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084ED" w14:textId="77777777" w:rsidR="004E2C2F" w:rsidRPr="002F1AD2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1A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Закарпатський угорський інститут ім. Ференца </w:t>
      </w:r>
      <w:proofErr w:type="spellStart"/>
      <w:r w:rsidRPr="002F1AD2">
        <w:rPr>
          <w:rFonts w:ascii="Times New Roman" w:hAnsi="Times New Roman" w:cs="Times New Roman"/>
          <w:b/>
          <w:sz w:val="24"/>
          <w:szCs w:val="24"/>
          <w:lang w:val="uk-UA"/>
        </w:rPr>
        <w:t>Ракоці</w:t>
      </w:r>
      <w:proofErr w:type="spellEnd"/>
      <w:r w:rsidRPr="002F1A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ІІ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1678"/>
        <w:gridCol w:w="1866"/>
        <w:gridCol w:w="1593"/>
        <w:gridCol w:w="1282"/>
        <w:gridCol w:w="1777"/>
        <w:gridCol w:w="1376"/>
      </w:tblGrid>
      <w:tr w:rsidR="002F1AD2" w:rsidRPr="002F1AD2" w14:paraId="153B2BF5" w14:textId="77777777" w:rsidTr="008549E4">
        <w:trPr>
          <w:trHeight w:val="669"/>
        </w:trPr>
        <w:tc>
          <w:tcPr>
            <w:tcW w:w="1819" w:type="dxa"/>
          </w:tcPr>
          <w:p w14:paraId="6518BBEA" w14:textId="39D879F5" w:rsidR="00A26453" w:rsidRPr="008549E4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</w:tc>
        <w:tc>
          <w:tcPr>
            <w:tcW w:w="1368" w:type="dxa"/>
          </w:tcPr>
          <w:p w14:paraId="00EDEF95" w14:textId="0D0E4EDA" w:rsidR="00A26453" w:rsidRPr="002F1AD2" w:rsidRDefault="00F36ECA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Перший (бака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ла</w:t>
            </w:r>
            <w:r w:rsidRPr="001D1E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врський)</w:t>
            </w:r>
          </w:p>
        </w:tc>
        <w:tc>
          <w:tcPr>
            <w:tcW w:w="1672" w:type="dxa"/>
          </w:tcPr>
          <w:p w14:paraId="2351EB1B" w14:textId="77777777"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</w:tcPr>
          <w:p w14:paraId="07CCD990" w14:textId="77777777" w:rsidR="00A26453" w:rsidRPr="0077243B" w:rsidRDefault="00F36ECA" w:rsidP="00392D2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7724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Денна </w:t>
            </w:r>
          </w:p>
          <w:p w14:paraId="18B53D15" w14:textId="46E3A1EA" w:rsidR="00F36ECA" w:rsidRPr="00F36ECA" w:rsidRDefault="00F36ECA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24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Заочна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24" w:type="dxa"/>
          </w:tcPr>
          <w:p w14:paraId="03E83A42" w14:textId="77777777"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</w:tcPr>
          <w:p w14:paraId="2BAB8AA7" w14:textId="2A20FD93" w:rsidR="0077243B" w:rsidRPr="001D1EDC" w:rsidRDefault="0077243B" w:rsidP="0077243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1D1E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3</w:t>
            </w:r>
            <w:r w:rsidRPr="001D1E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4</w:t>
            </w:r>
            <w:r w:rsidRPr="001D1E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,</w:t>
            </w:r>
          </w:p>
          <w:p w14:paraId="7F0F9E5C" w14:textId="53031EC9" w:rsidR="00A26453" w:rsidRPr="002F1AD2" w:rsidRDefault="0077243B" w:rsidP="0077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І сем</w:t>
            </w:r>
          </w:p>
        </w:tc>
      </w:tr>
    </w:tbl>
    <w:p w14:paraId="1A120549" w14:textId="77777777" w:rsidR="00526D7D" w:rsidRPr="002F1AD2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proofErr w:type="spellStart"/>
      <w:r w:rsidRPr="002F1AD2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  <w:proofErr w:type="spellEnd"/>
      <w:r w:rsidRPr="002F1AD2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6804"/>
      </w:tblGrid>
      <w:tr w:rsidR="002F1AD2" w:rsidRPr="002F1AD2" w14:paraId="2C8F6C74" w14:textId="77777777" w:rsidTr="00D97568">
        <w:tc>
          <w:tcPr>
            <w:tcW w:w="2802" w:type="dxa"/>
            <w:shd w:val="clear" w:color="auto" w:fill="D9D9D9" w:themeFill="background1" w:themeFillShade="D9"/>
          </w:tcPr>
          <w:p w14:paraId="795BA391" w14:textId="77777777" w:rsidR="00392D23" w:rsidRPr="002F1AD2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804" w:type="dxa"/>
          </w:tcPr>
          <w:p w14:paraId="4B9EF7A6" w14:textId="4E772703" w:rsidR="00392D23" w:rsidRPr="00AD4D91" w:rsidRDefault="00D55BC0" w:rsidP="00392D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D4D9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Економічна теорія </w:t>
            </w:r>
          </w:p>
        </w:tc>
      </w:tr>
      <w:tr w:rsidR="002F1AD2" w:rsidRPr="002F1AD2" w14:paraId="67D33E19" w14:textId="77777777" w:rsidTr="00D97568">
        <w:tc>
          <w:tcPr>
            <w:tcW w:w="2802" w:type="dxa"/>
            <w:shd w:val="clear" w:color="auto" w:fill="D9D9D9" w:themeFill="background1" w:themeFillShade="D9"/>
          </w:tcPr>
          <w:p w14:paraId="63A6DC9B" w14:textId="77777777"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804" w:type="dxa"/>
          </w:tcPr>
          <w:p w14:paraId="136A15CE" w14:textId="1D289B3F" w:rsidR="00392D23" w:rsidRPr="00AD4D91" w:rsidRDefault="00364D2F" w:rsidP="008549E4">
            <w:pPr>
              <w:rPr>
                <w:sz w:val="24"/>
                <w:szCs w:val="24"/>
                <w:lang w:val="uk-UA"/>
              </w:rPr>
            </w:pPr>
            <w:r w:rsidRPr="00AD4D9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Кафедри географії і туризму</w:t>
            </w:r>
            <w:r w:rsidRPr="00AD4D91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2F1AD2" w:rsidRPr="002F1AD2" w14:paraId="29DF8826" w14:textId="77777777" w:rsidTr="00D97568">
        <w:tc>
          <w:tcPr>
            <w:tcW w:w="2802" w:type="dxa"/>
            <w:shd w:val="clear" w:color="auto" w:fill="D9D9D9" w:themeFill="background1" w:themeFillShade="D9"/>
          </w:tcPr>
          <w:p w14:paraId="27D576F2" w14:textId="77777777"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</w:t>
            </w:r>
            <w:proofErr w:type="spellEnd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програма</w:t>
            </w:r>
            <w:proofErr w:type="spellEnd"/>
          </w:p>
        </w:tc>
        <w:tc>
          <w:tcPr>
            <w:tcW w:w="6804" w:type="dxa"/>
          </w:tcPr>
          <w:p w14:paraId="4340D95C" w14:textId="61BD7F9C" w:rsidR="00392D23" w:rsidRPr="00AD4D91" w:rsidRDefault="006F3237" w:rsidP="00392D23">
            <w:pPr>
              <w:rPr>
                <w:sz w:val="24"/>
                <w:szCs w:val="24"/>
                <w:lang w:val="uk-UA"/>
              </w:rPr>
            </w:pPr>
            <w:r w:rsidRPr="00AD4D9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Туризм </w:t>
            </w:r>
          </w:p>
        </w:tc>
      </w:tr>
      <w:tr w:rsidR="002F1AD2" w:rsidRPr="002F1AD2" w14:paraId="36D0998B" w14:textId="77777777" w:rsidTr="00D97568">
        <w:tc>
          <w:tcPr>
            <w:tcW w:w="2802" w:type="dxa"/>
            <w:shd w:val="clear" w:color="auto" w:fill="D9D9D9" w:themeFill="background1" w:themeFillShade="D9"/>
          </w:tcPr>
          <w:p w14:paraId="7F76D897" w14:textId="77777777" w:rsidR="00E47EA8" w:rsidRPr="002F1AD2" w:rsidRDefault="00E237EC" w:rsidP="00AC4C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практичні/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семінарські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="0070568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лабораторні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6804" w:type="dxa"/>
          </w:tcPr>
          <w:p w14:paraId="3BEA57F9" w14:textId="54E63CA2" w:rsidR="00E237EC" w:rsidRPr="00A62D4C" w:rsidRDefault="00E237EC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="00A62D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8D45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обов’язкова</w:t>
            </w:r>
          </w:p>
          <w:p w14:paraId="283DAC7F" w14:textId="1FB0FDB4" w:rsidR="007E3FBF" w:rsidRPr="00A62D4C" w:rsidRDefault="007E3FBF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2D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  <w:p w14:paraId="610F5116" w14:textId="25F464A2" w:rsidR="00705681" w:rsidRPr="00A62D4C" w:rsidRDefault="00705681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2D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 год.</w:t>
            </w:r>
          </w:p>
          <w:p w14:paraId="23A6A7BD" w14:textId="4EF755AC" w:rsidR="00705681" w:rsidRPr="00A62D4C" w:rsidRDefault="00C94731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рактичні заняття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2D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 год.</w:t>
            </w:r>
          </w:p>
          <w:p w14:paraId="32AD7E9C" w14:textId="7C1A4115" w:rsidR="00705681" w:rsidRPr="00A62D4C" w:rsidRDefault="00705681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2D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60 год.</w:t>
            </w:r>
          </w:p>
          <w:p w14:paraId="44DEEA55" w14:textId="77777777" w:rsidR="00705681" w:rsidRPr="002F1AD2" w:rsidRDefault="00705681" w:rsidP="001425FD"/>
        </w:tc>
      </w:tr>
      <w:tr w:rsidR="002F1AD2" w:rsidRPr="002F1AD2" w14:paraId="037F696E" w14:textId="77777777" w:rsidTr="00D97568">
        <w:tc>
          <w:tcPr>
            <w:tcW w:w="2802" w:type="dxa"/>
            <w:shd w:val="clear" w:color="auto" w:fill="D9D9D9" w:themeFill="background1" w:themeFillShade="D9"/>
          </w:tcPr>
          <w:p w14:paraId="7B9F3B17" w14:textId="77777777" w:rsidR="00E47EA8" w:rsidRPr="002F1AD2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 w:rsidR="0070568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(імена, прізвища, наукові ступені і звання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електронної пошти 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в)</w:t>
            </w:r>
          </w:p>
        </w:tc>
        <w:tc>
          <w:tcPr>
            <w:tcW w:w="6804" w:type="dxa"/>
          </w:tcPr>
          <w:p w14:paraId="24B56F81" w14:textId="77777777" w:rsidR="00532EC0" w:rsidRPr="003E407A" w:rsidRDefault="00532EC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40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Сочка Катерина Андріївна, </w:t>
            </w:r>
          </w:p>
          <w:p w14:paraId="5064A6F8" w14:textId="77777777" w:rsidR="00392D23" w:rsidRPr="0002636E" w:rsidRDefault="00532EC0" w:rsidP="00392D2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263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кандидат економічних наук, доцент, </w:t>
            </w:r>
            <w:proofErr w:type="spellStart"/>
            <w:r w:rsidRPr="000263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доцент</w:t>
            </w:r>
            <w:proofErr w:type="spellEnd"/>
            <w:r w:rsidRPr="000263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кафедри обліку і аудиту</w:t>
            </w:r>
          </w:p>
          <w:p w14:paraId="343083A8" w14:textId="69F5F3A6" w:rsidR="00532EC0" w:rsidRDefault="00C14AA4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B10971" w:rsidRPr="007E675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szocska.katalin@kmf.org.ua</w:t>
              </w:r>
            </w:hyperlink>
          </w:p>
          <w:p w14:paraId="6E43E317" w14:textId="77777777" w:rsidR="00B10971" w:rsidRDefault="00B10971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E6D31C" w14:textId="77777777" w:rsidR="003E407A" w:rsidRPr="004111E7" w:rsidRDefault="003E407A" w:rsidP="003E40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11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Потокі</w:t>
            </w:r>
            <w:proofErr w:type="spellEnd"/>
            <w:r w:rsidRPr="00411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1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Габор</w:t>
            </w:r>
            <w:proofErr w:type="spellEnd"/>
            <w:r w:rsidRPr="00411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Федорович,</w:t>
            </w:r>
          </w:p>
          <w:p w14:paraId="563DD5C7" w14:textId="77777777" w:rsidR="003E407A" w:rsidRDefault="003E407A" w:rsidP="003E407A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05E81">
              <w:rPr>
                <w:rFonts w:ascii="Times New Roman" w:hAnsi="Times New Roman" w:cs="Times New Roman"/>
                <w:i/>
                <w:iCs/>
                <w:lang w:val="uk-UA"/>
              </w:rPr>
              <w:t>старший викладач кафедри обліку і аудиту</w:t>
            </w:r>
          </w:p>
          <w:p w14:paraId="535166EF" w14:textId="1D3F0FD5" w:rsidR="003E407A" w:rsidRDefault="003E407A" w:rsidP="003E4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E81">
              <w:rPr>
                <w:rStyle w:val="a8"/>
                <w:rFonts w:ascii="Helvetica" w:hAnsi="Helvetica"/>
                <w:sz w:val="21"/>
                <w:szCs w:val="21"/>
                <w:shd w:val="clear" w:color="auto" w:fill="FFFFFF"/>
              </w:rPr>
              <w:t>gabor.pataki@kmf.org.ua</w:t>
            </w:r>
          </w:p>
          <w:p w14:paraId="26AADA24" w14:textId="5F836FCB" w:rsidR="00532EC0" w:rsidRPr="00532EC0" w:rsidRDefault="00532EC0" w:rsidP="00392D23">
            <w:pPr>
              <w:rPr>
                <w:lang w:val="uk-UA"/>
              </w:rPr>
            </w:pPr>
          </w:p>
        </w:tc>
      </w:tr>
      <w:tr w:rsidR="002F1AD2" w:rsidRPr="002F1AD2" w14:paraId="43C3B3EA" w14:textId="77777777" w:rsidTr="00D97568">
        <w:tc>
          <w:tcPr>
            <w:tcW w:w="2802" w:type="dxa"/>
            <w:shd w:val="clear" w:color="auto" w:fill="D9D9D9" w:themeFill="background1" w:themeFillShade="D9"/>
          </w:tcPr>
          <w:p w14:paraId="49FC45FA" w14:textId="40666B55" w:rsidR="007B1F80" w:rsidRPr="002F1AD2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Hlk50125193"/>
            <w:proofErr w:type="spellStart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</w:t>
            </w:r>
            <w:proofErr w:type="spellEnd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навчальної дисципліни</w:t>
            </w:r>
            <w:bookmarkEnd w:id="0"/>
          </w:p>
        </w:tc>
        <w:tc>
          <w:tcPr>
            <w:tcW w:w="6804" w:type="dxa"/>
          </w:tcPr>
          <w:p w14:paraId="54E20E7B" w14:textId="77777777" w:rsidR="00AD4D91" w:rsidRDefault="0039219A" w:rsidP="0039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дисципліна «Економічна теорія» відноситься до циклу </w:t>
            </w:r>
            <w:r w:rsidR="00B35659" w:rsidRPr="00AD4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професійної підготовки </w:t>
            </w:r>
            <w:r w:rsidRPr="00AD4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обов’язкових освітніх компонентів</w:t>
            </w:r>
            <w:r w:rsidR="00B35659" w:rsidRPr="00AD4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AD4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E155751" w14:textId="1B095BFC" w:rsidR="000B562D" w:rsidRPr="00AD4D91" w:rsidRDefault="000B562D" w:rsidP="00E64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Пререквізитами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вивчення є «</w:t>
            </w:r>
            <w:r w:rsidR="00D20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та культура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20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«Історія та культура угорського народу», </w:t>
            </w:r>
            <w:r w:rsidR="007E4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«Географія туризму»</w:t>
            </w:r>
          </w:p>
        </w:tc>
      </w:tr>
      <w:tr w:rsidR="002F1AD2" w:rsidRPr="002F1AD2" w14:paraId="68FFEFBF" w14:textId="77777777" w:rsidTr="00D97568">
        <w:tc>
          <w:tcPr>
            <w:tcW w:w="2802" w:type="dxa"/>
            <w:shd w:val="clear" w:color="auto" w:fill="D9D9D9" w:themeFill="background1" w:themeFillShade="D9"/>
          </w:tcPr>
          <w:p w14:paraId="45D9EAA7" w14:textId="77777777" w:rsidR="007B1F80" w:rsidRPr="002F1AD2" w:rsidRDefault="007B1F80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мета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завдання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очікувані програмні результати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навчальної дисципліни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загальні та фахові компетентності, 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тематика дисципліни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804" w:type="dxa"/>
          </w:tcPr>
          <w:p w14:paraId="63883DA7" w14:textId="1EEA5D7C" w:rsidR="007C1C48" w:rsidRPr="00490CC5" w:rsidRDefault="007C1C48" w:rsidP="007C1C4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C1C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Анотація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57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Дисципліна спрямована на здобуття основ теоретичних знань </w:t>
            </w:r>
            <w:r w:rsidR="00E640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сутність економічних процесів та явищ, закономірностей їх розвитку, логіки сучасного економічного мислення, прийняття обґрунтованих рішень в умовах сьогодення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15BEBCC0" w14:textId="20A8B628" w:rsidR="003210AC" w:rsidRPr="008B7309" w:rsidRDefault="003210AC" w:rsidP="008B73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</w:t>
            </w:r>
            <w:proofErr w:type="spellStart"/>
            <w:r w:rsidR="00241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ою</w:t>
            </w:r>
            <w:proofErr w:type="spellEnd"/>
            <w:r w:rsidRPr="008B7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1F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вивчення </w:t>
            </w:r>
            <w:r w:rsidR="003415A4" w:rsidRPr="008B7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навчальної</w:t>
            </w:r>
            <w:r w:rsidRPr="008B7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дисципліни </w:t>
            </w:r>
            <w:r w:rsidR="00241F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є </w:t>
            </w:r>
            <w:r w:rsidRPr="008B7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формування у </w:t>
            </w:r>
            <w:r w:rsidR="00DE68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здобувачів</w:t>
            </w:r>
            <w:r w:rsidRPr="008B7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68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вищої освіти </w:t>
            </w:r>
            <w:r w:rsidRPr="008B7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системи базових знань про </w:t>
            </w:r>
            <w:r w:rsidR="00FA240A" w:rsidRPr="008B7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організацію, функціонування та розвиток </w:t>
            </w:r>
            <w:r w:rsidRPr="008B7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економічн</w:t>
            </w:r>
            <w:r w:rsidR="00FA240A" w:rsidRPr="008B7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ої</w:t>
            </w:r>
            <w:r w:rsidRPr="008B7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</w:t>
            </w:r>
            <w:r w:rsidR="00FA240A" w:rsidRPr="008B7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суспільства, </w:t>
            </w:r>
            <w:r w:rsidRPr="008B7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розуміння чинників формування та напрямків розвитку соціально-економічних систем сучасності, їх спроможності задовольняти суспільні потреби. </w:t>
            </w:r>
          </w:p>
          <w:p w14:paraId="0D8874C0" w14:textId="1F1FE5C3" w:rsidR="003210AC" w:rsidRDefault="003210AC" w:rsidP="008B73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Завданнями</w:t>
            </w:r>
            <w:r w:rsidRPr="008B7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вивчення дисципліни є вивчення закономірностей розвитку суспільного виробництва;</w:t>
            </w:r>
            <w:r w:rsidR="008B73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B7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 у студентів економічного способу мислення;</w:t>
            </w:r>
            <w:r w:rsidR="00E36C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B7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вивчення системи економічних відносин у єдності з продуктивними силами та іншими суспі</w:t>
            </w:r>
            <w:r w:rsidR="008B7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льними відносинами;</w:t>
            </w:r>
            <w:r w:rsidR="00E36C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B7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розуміння економічних законів виробництва, розподілу, обміну і споживання життєвих благ у економічних системах;</w:t>
            </w:r>
            <w:r w:rsidR="008B73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B7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розуміння питань ефективного використання обмежених ресурсів для задоволення необмежених потреб суспільства.  </w:t>
            </w:r>
          </w:p>
          <w:p w14:paraId="3355FE72" w14:textId="14699035" w:rsidR="00B439A1" w:rsidRPr="003A16F7" w:rsidRDefault="00B439A1" w:rsidP="003A16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81830274"/>
            <w:r w:rsidRPr="003A1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Згідно з вимогами освітньої програми </w:t>
            </w:r>
            <w:bookmarkEnd w:id="1"/>
            <w:r w:rsidRPr="003A1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результаті вивчення дисципліни студенти набудуть таких </w:t>
            </w:r>
            <w:r w:rsidRPr="003A16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компетентностей</w:t>
            </w:r>
            <w:r w:rsidRPr="003A1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50F2692" w14:textId="77777777" w:rsidR="00B439A1" w:rsidRPr="003A16F7" w:rsidRDefault="00B439A1" w:rsidP="003A16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Інтегральна компетентність</w:t>
            </w:r>
          </w:p>
          <w:p w14:paraId="314769A2" w14:textId="77777777" w:rsidR="00B439A1" w:rsidRPr="003A16F7" w:rsidRDefault="00B439A1" w:rsidP="003A16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Здатність комплексно розв’язувати складні професійні задачі та практичні проблеми у сфері туризму і рекреації як в процесі навчання, так і в процесі роботи, що передбачає застосування теорій і методів системи наук, які формують туризмознавство, і характеризуються комплексністю та невизначеністю умов.</w:t>
            </w:r>
          </w:p>
          <w:p w14:paraId="3B39A621" w14:textId="77777777" w:rsidR="00B439A1" w:rsidRPr="003A16F7" w:rsidRDefault="00B439A1" w:rsidP="003A16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К01. Здатність реалізувати свої права та обов’язки як члена суспільства, усвідомлювати цінності громадського суспільства та необхідність його сталого розвитку, верховенства права, прав і свобод людини і громадянина в Україні. </w:t>
            </w:r>
          </w:p>
          <w:p w14:paraId="2DA70B71" w14:textId="77777777" w:rsidR="00B439A1" w:rsidRPr="003A16F7" w:rsidRDefault="00B439A1" w:rsidP="003A16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К02. Здатність зберігати і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рол суспільство та у розвитку суспільства. </w:t>
            </w:r>
          </w:p>
          <w:p w14:paraId="7C6EC484" w14:textId="77777777" w:rsidR="00B439A1" w:rsidRPr="003A16F7" w:rsidRDefault="00B439A1" w:rsidP="003A16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К04. Здатність до критичного мислення, аналізу і синтезу. </w:t>
            </w:r>
          </w:p>
          <w:p w14:paraId="4075ED52" w14:textId="77777777" w:rsidR="00B439A1" w:rsidRPr="003A16F7" w:rsidRDefault="00B439A1" w:rsidP="003A16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К20. Розуміння процесів організації туристичних подорожей, комплексного туристичного обслуговування. </w:t>
            </w:r>
          </w:p>
          <w:p w14:paraId="071E35E3" w14:textId="77777777" w:rsidR="00B439A1" w:rsidRPr="003A16F7" w:rsidRDefault="00B439A1" w:rsidP="003A16F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16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Програмні результати навчання:</w:t>
            </w:r>
          </w:p>
          <w:p w14:paraId="2D0609CD" w14:textId="77777777" w:rsidR="00B439A1" w:rsidRPr="003A16F7" w:rsidRDefault="00B439A1" w:rsidP="003A16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 05. Аналізувати рекреаційно-туристичний потенціал території.  </w:t>
            </w:r>
          </w:p>
          <w:p w14:paraId="5BB2CA1F" w14:textId="77777777" w:rsidR="00B439A1" w:rsidRPr="003A16F7" w:rsidRDefault="00B439A1" w:rsidP="003A16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ПР06. Застосовувати у практичній діяльності принципи і методи організації та технології обслуговування туристів. </w:t>
            </w:r>
          </w:p>
          <w:p w14:paraId="463C0341" w14:textId="11CD0D3B" w:rsidR="00320C71" w:rsidRDefault="00B439A1" w:rsidP="008B73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1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ПР08. Ідентифікувати туристичну документацію та вміт</w:t>
            </w:r>
            <w:r w:rsidR="00BC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правильно нею користуватися. </w:t>
            </w:r>
          </w:p>
          <w:p w14:paraId="02814988" w14:textId="28799609" w:rsidR="00BC575C" w:rsidRPr="009C79E1" w:rsidRDefault="00BC575C" w:rsidP="008B73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C7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Тематика дисципліни</w:t>
            </w:r>
          </w:p>
          <w:p w14:paraId="6C610FE4" w14:textId="475B5A6F" w:rsidR="00BC575C" w:rsidRPr="00316BFD" w:rsidRDefault="00C27ADB" w:rsidP="008B73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Основи економічної теорії.</w:t>
            </w:r>
          </w:p>
          <w:p w14:paraId="11F7AB30" w14:textId="46AB7430" w:rsidR="00C27ADB" w:rsidRPr="00316BFD" w:rsidRDefault="00C27ADB" w:rsidP="00316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Поняття виробництва. Крива виробничих можливостей.</w:t>
            </w:r>
          </w:p>
          <w:p w14:paraId="6F2E916C" w14:textId="77777777" w:rsidR="00C27ADB" w:rsidRPr="00316BFD" w:rsidRDefault="00C27ADB" w:rsidP="00316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Поняття власності. Суб’єкти економіки.</w:t>
            </w:r>
          </w:p>
          <w:p w14:paraId="688DD265" w14:textId="607E285E" w:rsidR="00C27ADB" w:rsidRPr="00316BFD" w:rsidRDefault="00217337" w:rsidP="00316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Економічні системи.</w:t>
            </w:r>
          </w:p>
          <w:p w14:paraId="65807574" w14:textId="66AAD50D" w:rsidR="00841641" w:rsidRPr="00316BFD" w:rsidRDefault="00841641" w:rsidP="00316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Витрати на виробництво і</w:t>
            </w:r>
            <w:r w:rsidR="008A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50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собівартість</w:t>
            </w:r>
            <w:r w:rsidRPr="0031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A50F3" w:rsidRPr="0031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Прибуток</w:t>
            </w:r>
            <w:r w:rsidRPr="0031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89B71D0" w14:textId="0D657492" w:rsidR="00217337" w:rsidRPr="00316BFD" w:rsidRDefault="00217337" w:rsidP="00316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="00446737" w:rsidRPr="0031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1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Міжнародна спеціалізація.</w:t>
            </w:r>
          </w:p>
          <w:p w14:paraId="17ACC356" w14:textId="3F6B7574" w:rsidR="00C27ADB" w:rsidRPr="00316BFD" w:rsidRDefault="00446737" w:rsidP="00316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</w:t>
            </w:r>
            <w:r w:rsidR="00217337" w:rsidRPr="0031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Гроші. Закони грошового обігу.</w:t>
            </w:r>
          </w:p>
          <w:p w14:paraId="540BEFEB" w14:textId="5D849CCB" w:rsidR="00C27ADB" w:rsidRPr="002F1AD2" w:rsidRDefault="00446737" w:rsidP="00316BFD">
            <w:pPr>
              <w:jc w:val="both"/>
              <w:rPr>
                <w:lang w:val="uk-UA"/>
              </w:rPr>
            </w:pPr>
            <w:r w:rsidRPr="0031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</w:t>
            </w:r>
            <w:r w:rsidR="00217337" w:rsidRPr="0031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Попит і пропозиція. Ринкова рівновага.</w:t>
            </w:r>
          </w:p>
        </w:tc>
      </w:tr>
      <w:tr w:rsidR="00A86307" w:rsidRPr="002F1AD2" w14:paraId="69E11FE1" w14:textId="77777777" w:rsidTr="00D97568">
        <w:tc>
          <w:tcPr>
            <w:tcW w:w="2802" w:type="dxa"/>
            <w:shd w:val="clear" w:color="auto" w:fill="D9D9D9" w:themeFill="background1" w:themeFillShade="D9"/>
          </w:tcPr>
          <w:p w14:paraId="3D9D6960" w14:textId="62AB8620" w:rsidR="00A86307" w:rsidRPr="002F1AD2" w:rsidRDefault="00A86307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234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2"/>
          </w:p>
        </w:tc>
        <w:tc>
          <w:tcPr>
            <w:tcW w:w="6804" w:type="dxa"/>
          </w:tcPr>
          <w:p w14:paraId="1FBDB7C6" w14:textId="77777777" w:rsidR="00846424" w:rsidRPr="00EE4FB9" w:rsidRDefault="00846424" w:rsidP="00846424">
            <w:pPr>
              <w:pStyle w:val="aa"/>
              <w:tabs>
                <w:tab w:val="left" w:pos="27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4FB9">
              <w:rPr>
                <w:rFonts w:ascii="Times New Roman" w:hAnsi="Times New Roman"/>
                <w:i/>
                <w:sz w:val="24"/>
                <w:szCs w:val="24"/>
              </w:rPr>
              <w:t>Для визначення рівня засвоєння здобувачами навчального матеріалу з навчальної дисципліни використовуються такі форми контролю знань:</w:t>
            </w:r>
          </w:p>
          <w:p w14:paraId="4C3FF036" w14:textId="18EC9AB8" w:rsidR="00846424" w:rsidRPr="00EE4FB9" w:rsidRDefault="00846424" w:rsidP="00846424">
            <w:pPr>
              <w:pStyle w:val="a9"/>
              <w:numPr>
                <w:ilvl w:val="0"/>
                <w:numId w:val="6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F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Поточний контроль - </w:t>
            </w:r>
            <w:r w:rsidRPr="00EE4FB9">
              <w:rPr>
                <w:rFonts w:ascii="Times New Roman" w:hAnsi="Times New Roman"/>
                <w:sz w:val="24"/>
                <w:szCs w:val="24"/>
                <w:lang w:val="uk-UA"/>
              </w:rPr>
              <w:t>здійснюється протягом семестру у формі поточного усного опитування, поточного тестування, обговорення дискусійних питань, презентації результатів виконання індивідуальних завдань</w:t>
            </w:r>
            <w:r w:rsidR="00BC01E7">
              <w:rPr>
                <w:rFonts w:ascii="Times New Roman" w:hAnsi="Times New Roman"/>
                <w:sz w:val="24"/>
                <w:szCs w:val="24"/>
                <w:lang w:val="uk-UA"/>
              </w:rPr>
              <w:t>, виконання розрахункових завдань</w:t>
            </w:r>
            <w:r w:rsidR="00CF04E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BEF13D2" w14:textId="0B897726" w:rsidR="00846424" w:rsidRPr="00EE4FB9" w:rsidRDefault="00846424" w:rsidP="00846424">
            <w:pPr>
              <w:pStyle w:val="a9"/>
              <w:numPr>
                <w:ilvl w:val="0"/>
                <w:numId w:val="6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Поточний</w:t>
            </w:r>
            <w:r w:rsidRPr="00EE4FB9">
              <w:rPr>
                <w:rFonts w:ascii="Times New Roman" w:hAnsi="Times New Roman"/>
                <w:b/>
                <w:sz w:val="24"/>
                <w:szCs w:val="24"/>
              </w:rPr>
              <w:t xml:space="preserve"> модульний контроль</w:t>
            </w:r>
            <w:r w:rsidRPr="00EE4FB9">
              <w:rPr>
                <w:rFonts w:ascii="Times New Roman" w:hAnsi="Times New Roman"/>
                <w:sz w:val="24"/>
                <w:szCs w:val="24"/>
              </w:rPr>
              <w:t xml:space="preserve"> після вивчення змістового модуля з урахуванням поточного контролю: модульна контрольна робота;</w:t>
            </w:r>
          </w:p>
          <w:p w14:paraId="53B9796A" w14:textId="38EB1DCA" w:rsidR="009115FF" w:rsidRDefault="00A86307" w:rsidP="00746D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Підсумкова оцінка з навчальної дисципліни розраховується з урахуванням балів, отриманих за поточний контроль, що здійснюється протягом семестру під час проведення лекційних</w:t>
            </w:r>
            <w:r w:rsidR="008464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r w:rsidRPr="000C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практичних</w:t>
            </w:r>
            <w:r w:rsidR="008464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C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модульн</w:t>
            </w:r>
            <w:r w:rsidR="004442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контрольн</w:t>
            </w:r>
            <w:r w:rsidR="004442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ої робо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4442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0C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оцінюється сумою набраних балів (максимальна сума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0C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балів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0C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мінімальна сума, що дозволяє студенту складати </w:t>
            </w:r>
            <w:r w:rsidR="00ED10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</w:t>
            </w:r>
            <w:r w:rsidRPr="000C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C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балів)</w:t>
            </w:r>
            <w:r w:rsidR="009115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14:paraId="5AE04C6F" w14:textId="4FFBC269" w:rsidR="00A86307" w:rsidRPr="00686DD4" w:rsidRDefault="00686DD4" w:rsidP="008A2660">
            <w:pPr>
              <w:pStyle w:val="a9"/>
              <w:numPr>
                <w:ilvl w:val="0"/>
                <w:numId w:val="6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F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Підсумковий контроль:</w:t>
            </w:r>
            <w:r w:rsidRPr="00EE4F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залік.</w:t>
            </w:r>
          </w:p>
        </w:tc>
      </w:tr>
      <w:tr w:rsidR="00A86307" w:rsidRPr="002F1AD2" w14:paraId="78C5C94D" w14:textId="77777777" w:rsidTr="00D97568">
        <w:tc>
          <w:tcPr>
            <w:tcW w:w="2802" w:type="dxa"/>
            <w:shd w:val="clear" w:color="auto" w:fill="D9D9D9" w:themeFill="background1" w:themeFillShade="D9"/>
          </w:tcPr>
          <w:p w14:paraId="7C90E79B" w14:textId="0D73B672" w:rsidR="00A86307" w:rsidRPr="002F1AD2" w:rsidRDefault="00A86307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Інша інформація про дисципліну (</w:t>
            </w:r>
            <w:bookmarkEnd w:id="3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технічне та програмне забезпечення дисципліни тощо) </w:t>
            </w:r>
          </w:p>
        </w:tc>
        <w:tc>
          <w:tcPr>
            <w:tcW w:w="6804" w:type="dxa"/>
          </w:tcPr>
          <w:p w14:paraId="5BD4299E" w14:textId="77777777" w:rsidR="00EE2616" w:rsidRPr="004843AB" w:rsidRDefault="00EE2616" w:rsidP="00EE2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процесі викладання дисципліни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використовуються такі </w:t>
            </w:r>
            <w:r w:rsidRPr="00484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84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 як: </w:t>
            </w:r>
          </w:p>
          <w:p w14:paraId="754D8AE1" w14:textId="77777777" w:rsidR="00EE2616" w:rsidRPr="004843AB" w:rsidRDefault="00EE2616" w:rsidP="00EE2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3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Лекція</w:t>
            </w:r>
            <w:r w:rsidRPr="00484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важлива</w:t>
            </w:r>
            <w:r w:rsidRPr="00484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форма проведення занять, призначен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84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викладу та </w:t>
            </w:r>
            <w:r w:rsidRPr="00484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засвоєння теоретичного матеріалу; ілюстрованих засобами наочності або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мультимедійними </w:t>
            </w:r>
            <w:r w:rsidRPr="00484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ями</w:t>
            </w:r>
            <w:r w:rsidRPr="00484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AD5DCF0" w14:textId="10439EC0" w:rsidR="00EE2616" w:rsidRPr="004843AB" w:rsidRDefault="00EE2616" w:rsidP="00EE2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3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Практичне заняття</w:t>
            </w:r>
            <w:r w:rsidRPr="00484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навчальне заняття, під час якого студенти </w:t>
            </w:r>
            <w:r w:rsidR="001B6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мають можливість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презенту</w:t>
            </w:r>
            <w:r w:rsidR="001B6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результати власних досліджень</w:t>
            </w:r>
            <w:r w:rsidR="001B6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здійснюють </w:t>
            </w:r>
            <w:r w:rsidR="00A50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r w:rsidR="001B6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розрахункових (ситуаційних) завдань</w:t>
            </w:r>
            <w:r w:rsidRPr="00484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3989BF20" w14:textId="2DDCC607" w:rsidR="00EE2616" w:rsidRDefault="00EE2616" w:rsidP="00EE2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3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  <w:r w:rsidRPr="00484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484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 метод </w:t>
            </w:r>
            <w:r w:rsidRPr="00484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навчальним матеріалом у час, вільний від обов’язкових аудиторних занять</w:t>
            </w:r>
            <w:r w:rsidR="0032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метою </w:t>
            </w:r>
            <w:r w:rsidRPr="00484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поглиблення, узагальнення і закріплення теоретичних знань і практичних умінь.</w:t>
            </w:r>
          </w:p>
          <w:p w14:paraId="33248A3D" w14:textId="77777777" w:rsidR="000B4176" w:rsidRPr="00CF422D" w:rsidRDefault="000B4176" w:rsidP="000B4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Інструктивно-навчальний матеріал до дисципліни включає:</w:t>
            </w:r>
          </w:p>
          <w:p w14:paraId="1BD8173C" w14:textId="77777777" w:rsidR="000B4176" w:rsidRPr="00CF422D" w:rsidRDefault="000B4176" w:rsidP="000B4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CF4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Силабус</w:t>
            </w:r>
            <w:proofErr w:type="spellEnd"/>
            <w:r w:rsidRPr="00CF4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навчальної дисципліни</w:t>
            </w:r>
          </w:p>
          <w:p w14:paraId="3BF747AB" w14:textId="4A0AB561" w:rsidR="000B4176" w:rsidRPr="00CF422D" w:rsidRDefault="000B4176" w:rsidP="000B4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Робоча програма</w:t>
            </w:r>
          </w:p>
          <w:p w14:paraId="188533E1" w14:textId="1C86C4DE" w:rsidR="000B4176" w:rsidRPr="00CF422D" w:rsidRDefault="008F5B4E" w:rsidP="000B4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B4176" w:rsidRPr="00CF4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B4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р</w:t>
            </w:r>
            <w:r w:rsidR="000B4176" w:rsidRPr="00CF4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екомендован</w:t>
            </w:r>
            <w:r w:rsidR="000B4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0B4176" w:rsidRPr="00CF4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4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джерел </w:t>
            </w:r>
          </w:p>
          <w:p w14:paraId="49240086" w14:textId="70184246" w:rsidR="000B4176" w:rsidRPr="00CF422D" w:rsidRDefault="008F5B4E" w:rsidP="000B4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B4176" w:rsidRPr="00CF4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Методичні вказівки до практичних занять</w:t>
            </w:r>
          </w:p>
          <w:p w14:paraId="053500F4" w14:textId="183DDC65" w:rsidR="000B4176" w:rsidRPr="00CF422D" w:rsidRDefault="008F5B4E" w:rsidP="000B4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B4176" w:rsidRPr="00CF4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Методичні вказівки до самостійної роботи</w:t>
            </w:r>
          </w:p>
          <w:p w14:paraId="5D72562C" w14:textId="70AF1DBC" w:rsidR="000B4176" w:rsidRDefault="008F5B4E" w:rsidP="000B4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0B4176" w:rsidRPr="00CF4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Методичні вказівки до контрольних робіт</w:t>
            </w:r>
          </w:p>
          <w:p w14:paraId="15FDCEC5" w14:textId="43F64003" w:rsidR="0049393D" w:rsidRPr="00CF422D" w:rsidRDefault="0049393D" w:rsidP="000B4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Презентації матеріалів лекцій. </w:t>
            </w:r>
          </w:p>
          <w:p w14:paraId="0660C568" w14:textId="2B1E497E" w:rsidR="000B4176" w:rsidRPr="00CF422D" w:rsidRDefault="0049393D" w:rsidP="000B4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0B4176" w:rsidRPr="00CF4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94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Перелік питань для контролю знань. </w:t>
            </w:r>
          </w:p>
          <w:p w14:paraId="1B6C1552" w14:textId="77777777" w:rsidR="00A86307" w:rsidRPr="00C34173" w:rsidRDefault="00A86307" w:rsidP="00D838B2">
            <w:pPr>
              <w:ind w:hanging="8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34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Обладнання та програмне забезпечення, використання яких передбачає навчальна дисципліна: </w:t>
            </w:r>
          </w:p>
          <w:p w14:paraId="1C7ABABD" w14:textId="0B4E0288" w:rsidR="00A86307" w:rsidRDefault="00A86307" w:rsidP="00746DF7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DF0B34">
              <w:rPr>
                <w:rFonts w:ascii="Times New Roman" w:hAnsi="Times New Roman"/>
                <w:sz w:val="24"/>
                <w:szCs w:val="24"/>
                <w:lang w:val="uk-UA"/>
              </w:rPr>
              <w:t>омплект мультимедійного обладнання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5E122296" w14:textId="1FE0724F" w:rsidR="00A86307" w:rsidRPr="00746DF7" w:rsidRDefault="00A86307" w:rsidP="00746DF7">
            <w:pPr>
              <w:pStyle w:val="a9"/>
              <w:numPr>
                <w:ilvl w:val="0"/>
                <w:numId w:val="5"/>
              </w:numPr>
              <w:rPr>
                <w:lang w:val="uk-UA"/>
              </w:rPr>
            </w:pPr>
            <w:r w:rsidRPr="00746D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комп’ютерний клас з базовим системним програмним забезпеченням, з пакетом програмних засобів офісного призначення та необмеженим відкритим доступом до </w:t>
            </w:r>
            <w:proofErr w:type="spellStart"/>
            <w:r w:rsidRPr="00746DF7">
              <w:rPr>
                <w:rFonts w:ascii="Times New Roman" w:hAnsi="Times New Roman"/>
                <w:sz w:val="24"/>
                <w:szCs w:val="24"/>
                <w:lang w:val="uk-UA"/>
              </w:rPr>
              <w:t>Інтернет-мережі</w:t>
            </w:r>
            <w:proofErr w:type="spellEnd"/>
            <w:r w:rsidRPr="00746DF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86307" w:rsidRPr="002F1AD2" w14:paraId="71A193FF" w14:textId="77777777" w:rsidTr="00D97568">
        <w:tc>
          <w:tcPr>
            <w:tcW w:w="2802" w:type="dxa"/>
            <w:shd w:val="clear" w:color="auto" w:fill="D9D9D9" w:themeFill="background1" w:themeFillShade="D9"/>
          </w:tcPr>
          <w:p w14:paraId="56C895FE" w14:textId="77777777" w:rsidR="00A86307" w:rsidRPr="002F1AD2" w:rsidRDefault="00A86307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джерела (основна та допоміжна література), електронні інформаційні ресурси</w:t>
            </w:r>
          </w:p>
        </w:tc>
        <w:tc>
          <w:tcPr>
            <w:tcW w:w="6804" w:type="dxa"/>
          </w:tcPr>
          <w:p w14:paraId="10656665" w14:textId="44870ECF" w:rsidR="00A86307" w:rsidRPr="00B1232C" w:rsidRDefault="00A86307" w:rsidP="00C21E3D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uk-UA"/>
              </w:rPr>
              <w:t xml:space="preserve">Основна </w:t>
            </w:r>
            <w:r w:rsidRPr="00B1232C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uk-UA"/>
              </w:rPr>
              <w:t>література</w:t>
            </w:r>
          </w:p>
          <w:p w14:paraId="79049B8B" w14:textId="02AEC5C4" w:rsidR="00EB3023" w:rsidRPr="00EB3023" w:rsidRDefault="00E634C2" w:rsidP="00EB302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Економікс</w:t>
            </w:r>
            <w:proofErr w:type="spellEnd"/>
            <w:r w:rsidR="00EB3023" w:rsidRPr="00EB3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EB3023" w:rsidRPr="00EB3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1: </w:t>
            </w:r>
            <w:proofErr w:type="spellStart"/>
            <w:proofErr w:type="gramStart"/>
            <w:r w:rsidR="00EB3023" w:rsidRPr="00EB3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Вступ</w:t>
            </w:r>
            <w:proofErr w:type="spellEnd"/>
            <w:proofErr w:type="gramEnd"/>
            <w:r w:rsidR="00EB3023" w:rsidRPr="00EB3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EB3023" w:rsidRPr="00EB3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економікса</w:t>
            </w:r>
            <w:proofErr w:type="spellEnd"/>
            <w:r w:rsidR="00EB3023" w:rsidRPr="00EB3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EB3023" w:rsidRPr="00EB3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Мікроекономіка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B3023" w:rsidRPr="00EB3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EB3023" w:rsidRPr="00EB3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EB3023" w:rsidRPr="00EB3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EB3023" w:rsidRPr="00EB3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</w:t>
            </w:r>
            <w:proofErr w:type="gramEnd"/>
            <w:r w:rsidR="00EB3023" w:rsidRPr="00EB3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ібник</w:t>
            </w:r>
            <w:proofErr w:type="spellEnd"/>
            <w:r w:rsidR="00EB3023" w:rsidRPr="00EB3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/  Баула  О.В.,  </w:t>
            </w:r>
            <w:proofErr w:type="spellStart"/>
            <w:r w:rsidR="00EB3023" w:rsidRPr="00EB3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Вісина</w:t>
            </w:r>
            <w:proofErr w:type="spellEnd"/>
            <w:r w:rsidR="00EB3023" w:rsidRPr="00EB3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Т.М.,  </w:t>
            </w:r>
            <w:proofErr w:type="spellStart"/>
            <w:r w:rsidR="00EB3023" w:rsidRPr="00EB3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Лютак</w:t>
            </w:r>
            <w:proofErr w:type="spellEnd"/>
            <w:r w:rsidR="00EB3023" w:rsidRPr="00EB3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О.М.,  </w:t>
            </w:r>
            <w:proofErr w:type="spellStart"/>
            <w:r w:rsidR="00EB3023" w:rsidRPr="00EB3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Савош</w:t>
            </w:r>
            <w:proofErr w:type="spellEnd"/>
            <w:r w:rsidR="00EB3023" w:rsidRPr="00EB3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Л.В.,</w:t>
            </w:r>
            <w:r w:rsidR="00EB3023" w:rsidRPr="00EB3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B3023" w:rsidRPr="00EB3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Кравчук  О.Я.,  </w:t>
            </w:r>
            <w:proofErr w:type="spellStart"/>
            <w:r w:rsidR="00EB3023" w:rsidRPr="00EB3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Зелінська</w:t>
            </w:r>
            <w:proofErr w:type="spellEnd"/>
            <w:r w:rsidR="00EB3023" w:rsidRPr="00EB3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О.М.,  </w:t>
            </w:r>
            <w:proofErr w:type="spellStart"/>
            <w:r w:rsidR="00EB3023" w:rsidRPr="00EB3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Полянська</w:t>
            </w:r>
            <w:proofErr w:type="spellEnd"/>
            <w:r w:rsidR="00EB3023" w:rsidRPr="00EB3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740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Т.О.  </w:t>
            </w:r>
            <w:proofErr w:type="spellStart"/>
            <w:r w:rsidR="00740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Луцьк</w:t>
            </w:r>
            <w:proofErr w:type="spellEnd"/>
            <w:r w:rsidR="00740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 СПД  </w:t>
            </w:r>
            <w:proofErr w:type="spellStart"/>
            <w:r w:rsidR="00740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Гадяк</w:t>
            </w:r>
            <w:proofErr w:type="spellEnd"/>
            <w:r w:rsidR="00740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Жанна</w:t>
            </w:r>
            <w:bookmarkStart w:id="4" w:name="_GoBack"/>
            <w:bookmarkEnd w:id="4"/>
            <w:r w:rsidR="00EB3023" w:rsidRPr="00EB3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B3023" w:rsidRPr="00EB3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друкарня</w:t>
            </w:r>
            <w:proofErr w:type="spellEnd"/>
            <w:r w:rsidR="00EB3023" w:rsidRPr="00EB3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EB3023" w:rsidRPr="00EB3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Волиньполіграф</w:t>
            </w:r>
            <w:proofErr w:type="spellEnd"/>
            <w:r w:rsidR="00EB3023" w:rsidRPr="00EB3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2021. 320 с.</w:t>
            </w:r>
          </w:p>
          <w:p w14:paraId="65C1B243" w14:textId="799C664F" w:rsidR="00A86307" w:rsidRPr="00B1232C" w:rsidRDefault="00A86307" w:rsidP="004A6C5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32C">
              <w:rPr>
                <w:rFonts w:ascii="Times New Roman" w:hAnsi="Times New Roman" w:cs="Times New Roman"/>
                <w:sz w:val="24"/>
                <w:szCs w:val="24"/>
              </w:rPr>
              <w:t>Економічна теорія: закономірності, практика та сучасність</w:t>
            </w:r>
            <w:r w:rsidR="003A5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232C">
              <w:rPr>
                <w:rFonts w:ascii="Times New Roman" w:hAnsi="Times New Roman" w:cs="Times New Roman"/>
                <w:sz w:val="24"/>
                <w:szCs w:val="24"/>
              </w:rPr>
              <w:t>: підручник / Е. М. Забарна, О. М. Козакова, Н. О. Задорожнюк. Херсон: ОЛДІ-ПЛЮС, 2020. 412 с</w:t>
            </w:r>
            <w:r w:rsidRPr="00B12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2E0ADA6" w14:textId="000DE1C2" w:rsidR="00A86307" w:rsidRPr="00B1232C" w:rsidRDefault="00A86307" w:rsidP="004A6C5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32C">
              <w:rPr>
                <w:rFonts w:ascii="Times New Roman" w:hAnsi="Times New Roman" w:cs="Times New Roman"/>
                <w:sz w:val="24"/>
                <w:szCs w:val="24"/>
              </w:rPr>
              <w:t>Економічна теорія</w:t>
            </w:r>
            <w:r w:rsidR="003A5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232C">
              <w:rPr>
                <w:rFonts w:ascii="Times New Roman" w:hAnsi="Times New Roman" w:cs="Times New Roman"/>
                <w:sz w:val="24"/>
                <w:szCs w:val="24"/>
              </w:rPr>
              <w:t>: навч</w:t>
            </w:r>
            <w:r w:rsidRPr="00B12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1232C">
              <w:rPr>
                <w:rFonts w:ascii="Times New Roman" w:hAnsi="Times New Roman" w:cs="Times New Roman"/>
                <w:sz w:val="24"/>
                <w:szCs w:val="24"/>
              </w:rPr>
              <w:t xml:space="preserve"> посібник. Укл: М.І. Колосінська, С.І. Белей, С.В. Бойда. Чернівці: Чернівец. нац. унів-т., 2021. 200 с.</w:t>
            </w:r>
          </w:p>
          <w:p w14:paraId="7D14BD91" w14:textId="32B4918D" w:rsidR="000F1C34" w:rsidRPr="00774D7D" w:rsidRDefault="000F1C34" w:rsidP="004A6C5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C34">
              <w:rPr>
                <w:rFonts w:ascii="Times New Roman" w:hAnsi="Times New Roman" w:cs="Times New Roman"/>
                <w:sz w:val="24"/>
                <w:szCs w:val="24"/>
              </w:rPr>
              <w:t>Економічна теорія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1C34">
              <w:rPr>
                <w:rFonts w:ascii="Times New Roman" w:hAnsi="Times New Roman" w:cs="Times New Roman"/>
                <w:sz w:val="24"/>
                <w:szCs w:val="24"/>
              </w:rPr>
              <w:t>: підручник / за заг. ред. В.П. Якобчук.  К.: Видавництво Ліра-К, 2020. 450 с.</w:t>
            </w:r>
          </w:p>
          <w:p w14:paraId="0283EC89" w14:textId="7C4D9CE6" w:rsidR="00774D7D" w:rsidRPr="000F1C34" w:rsidRDefault="00774D7D" w:rsidP="004A6C5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FC4">
              <w:rPr>
                <w:rFonts w:ascii="Times New Roman" w:hAnsi="Times New Roman" w:cs="Times New Roman"/>
                <w:sz w:val="24"/>
                <w:szCs w:val="24"/>
              </w:rPr>
              <w:t>Економічна</w:t>
            </w:r>
            <w:r w:rsidR="00292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92FC4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r w:rsidR="00292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92FC4">
              <w:rPr>
                <w:rFonts w:ascii="Times New Roman" w:hAnsi="Times New Roman" w:cs="Times New Roman"/>
                <w:sz w:val="24"/>
                <w:szCs w:val="24"/>
              </w:rPr>
              <w:t>: підручник : у 2 ч. Ч. 1 Мікроекономіка / В. Д. Лагутін, Ю. М. Уманців, К. М. Ніколаєць, та ін.; за ред. В. Д. Лагутіна. Київ : Київ. нац. торг.-екон. ун-т, 2021. 396 с</w:t>
            </w:r>
            <w:r w:rsidR="00292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072AD12" w14:textId="2F9A8919" w:rsidR="00A86307" w:rsidRPr="00B1232C" w:rsidRDefault="00A86307" w:rsidP="004A6C5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32C">
              <w:rPr>
                <w:rFonts w:ascii="Times New Roman" w:hAnsi="Times New Roman" w:cs="Times New Roman"/>
                <w:sz w:val="24"/>
                <w:szCs w:val="24"/>
              </w:rPr>
              <w:t>Основи економічної теорії</w:t>
            </w:r>
            <w:r w:rsidR="003A5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232C">
              <w:rPr>
                <w:rFonts w:ascii="Times New Roman" w:hAnsi="Times New Roman" w:cs="Times New Roman"/>
                <w:sz w:val="24"/>
                <w:szCs w:val="24"/>
              </w:rPr>
              <w:t>: навч. посібник / І. В. Кокарєв. Дніпро: Дніпроп. держ. ун-т внутр. справ, 2020. 100 с.</w:t>
            </w:r>
          </w:p>
          <w:p w14:paraId="63328418" w14:textId="77777777" w:rsidR="00A86307" w:rsidRPr="00B1232C" w:rsidRDefault="00A86307" w:rsidP="004A6C5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A. Samuelson, W.D. </w:t>
            </w:r>
            <w:proofErr w:type="spellStart"/>
            <w:r w:rsidRPr="00B12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Nordhaus</w:t>
            </w:r>
            <w:proofErr w:type="spellEnd"/>
            <w:r w:rsidRPr="00B12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12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Közgazdaságtan</w:t>
            </w:r>
            <w:proofErr w:type="spellEnd"/>
            <w:r w:rsidRPr="00B12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19 </w:t>
            </w:r>
            <w:proofErr w:type="spellStart"/>
            <w:r w:rsidRPr="00B12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kiadás</w:t>
            </w:r>
            <w:proofErr w:type="spellEnd"/>
            <w:r w:rsidRPr="00B12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12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Akadémiai</w:t>
            </w:r>
            <w:proofErr w:type="spellEnd"/>
            <w:r w:rsidRPr="00B12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Kiadó</w:t>
            </w:r>
            <w:proofErr w:type="spellEnd"/>
            <w:r w:rsidRPr="00B12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2012. 672 o.</w:t>
            </w:r>
          </w:p>
          <w:p w14:paraId="2402697B" w14:textId="77777777" w:rsidR="00A86307" w:rsidRPr="00B1232C" w:rsidRDefault="00A86307" w:rsidP="00C21E3D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3"/>
                <w:sz w:val="24"/>
                <w:szCs w:val="24"/>
                <w:lang w:val="uk-UA"/>
              </w:rPr>
            </w:pPr>
          </w:p>
          <w:p w14:paraId="0B956895" w14:textId="77777777" w:rsidR="00A86307" w:rsidRPr="00B1232C" w:rsidRDefault="00A86307" w:rsidP="00C21E3D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uk-UA"/>
              </w:rPr>
            </w:pPr>
            <w:r w:rsidRPr="00B1232C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uk-UA"/>
              </w:rPr>
              <w:lastRenderedPageBreak/>
              <w:tab/>
              <w:t>Додаткова література</w:t>
            </w:r>
          </w:p>
          <w:p w14:paraId="7DD9C7E2" w14:textId="77777777" w:rsidR="00A86307" w:rsidRPr="00B1232C" w:rsidRDefault="00A86307" w:rsidP="004A6C5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Л.В.</w:t>
            </w:r>
            <w:proofErr w:type="spellStart"/>
            <w:r w:rsidRPr="00B12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 w:rsidRPr="00B12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О.В.Білецький, В.І.Савич. Економічна теорія (Політекономія. Мікроекономіка. Макроекономіка). Підручник. К: Центр учбової літератури, 2009. 685 с. </w:t>
            </w:r>
          </w:p>
          <w:p w14:paraId="26D62C4E" w14:textId="4AF07E38" w:rsidR="00A86307" w:rsidRPr="00B1232C" w:rsidRDefault="00A86307" w:rsidP="004A6C5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Економічна теорія: Політекономія</w:t>
            </w:r>
            <w:r w:rsidR="00D15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2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Підручник / За ред. В.Д. </w:t>
            </w:r>
            <w:proofErr w:type="spellStart"/>
            <w:r w:rsidRPr="00B12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Базилевича</w:t>
            </w:r>
            <w:proofErr w:type="spellEnd"/>
            <w:r w:rsidRPr="00B12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Київ: Знання-Прес, 2007. 719 с</w:t>
            </w:r>
            <w:r w:rsidRPr="00B12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6E61EA" w14:textId="1A5BB30B" w:rsidR="00A86307" w:rsidRPr="00B1232C" w:rsidRDefault="00A86307" w:rsidP="004A6C5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C">
              <w:rPr>
                <w:rFonts w:ascii="Times New Roman" w:hAnsi="Times New Roman" w:cs="Times New Roman"/>
                <w:sz w:val="24"/>
                <w:szCs w:val="24"/>
              </w:rPr>
              <w:t>Економічна теорія: політична економія</w:t>
            </w:r>
            <w:r w:rsidR="00D15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232C">
              <w:rPr>
                <w:rFonts w:ascii="Times New Roman" w:hAnsi="Times New Roman" w:cs="Times New Roman"/>
                <w:sz w:val="24"/>
                <w:szCs w:val="24"/>
              </w:rPr>
              <w:t>: Навчальний посібник/ За заг. ред. М. І. Звєрякова. Одеса: Атлант, 2014. 338 с.</w:t>
            </w:r>
          </w:p>
          <w:p w14:paraId="07F7A942" w14:textId="77777777" w:rsidR="004A6C50" w:rsidRPr="00B1232C" w:rsidRDefault="004A6C50" w:rsidP="004A6C5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C">
              <w:rPr>
                <w:rFonts w:ascii="Times New Roman" w:hAnsi="Times New Roman" w:cs="Times New Roman"/>
                <w:sz w:val="24"/>
                <w:szCs w:val="24"/>
              </w:rPr>
              <w:t>Любохинець Л. С., Бабич В.М. Історія політичних і економічних вчень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232C">
              <w:rPr>
                <w:rFonts w:ascii="Times New Roman" w:hAnsi="Times New Roman" w:cs="Times New Roman"/>
                <w:sz w:val="24"/>
                <w:szCs w:val="24"/>
              </w:rPr>
              <w:t>: навч. посіб</w:t>
            </w:r>
            <w:r w:rsidRPr="00B12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</w:t>
            </w:r>
            <w:r w:rsidRPr="00B1232C">
              <w:rPr>
                <w:rFonts w:ascii="Times New Roman" w:hAnsi="Times New Roman" w:cs="Times New Roman"/>
                <w:sz w:val="24"/>
                <w:szCs w:val="24"/>
              </w:rPr>
              <w:t xml:space="preserve"> / К.: Центр учбової літератури, 2017. 294 с.</w:t>
            </w:r>
          </w:p>
          <w:p w14:paraId="02AEFC9E" w14:textId="17844BF4" w:rsidR="00A86307" w:rsidRPr="00B1232C" w:rsidRDefault="00A86307" w:rsidP="004A6C5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32C">
              <w:rPr>
                <w:rFonts w:ascii="Times New Roman" w:hAnsi="Times New Roman" w:cs="Times New Roman"/>
                <w:sz w:val="24"/>
                <w:szCs w:val="24"/>
              </w:rPr>
              <w:t>Основи економічної теорії</w:t>
            </w:r>
            <w:r w:rsidR="004E4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232C">
              <w:rPr>
                <w:rFonts w:ascii="Times New Roman" w:hAnsi="Times New Roman" w:cs="Times New Roman"/>
                <w:sz w:val="24"/>
                <w:szCs w:val="24"/>
              </w:rPr>
              <w:t>: Підручник / За заг. ред. д-ра екон. наук, проф. Л. С. Шевченко. Х.: Право, 2008. 448 с.</w:t>
            </w:r>
          </w:p>
          <w:p w14:paraId="2CF86BD7" w14:textId="77777777" w:rsidR="00A86307" w:rsidRPr="00B1232C" w:rsidRDefault="00A86307" w:rsidP="004A6C5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Політична економія. Навчальний посібник / За редакцією </w:t>
            </w:r>
            <w:proofErr w:type="spellStart"/>
            <w:r w:rsidRPr="00B12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д.е.н</w:t>
            </w:r>
            <w:proofErr w:type="spellEnd"/>
            <w:r w:rsidRPr="00B12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B12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</w:t>
            </w:r>
            <w:proofErr w:type="spellEnd"/>
            <w:r w:rsidRPr="00B12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Г.Ф. </w:t>
            </w:r>
            <w:proofErr w:type="spellStart"/>
            <w:r w:rsidRPr="00B12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Башнянина</w:t>
            </w:r>
            <w:proofErr w:type="spellEnd"/>
            <w:r w:rsidRPr="00B12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B12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B12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доц. Є.С. Шевчук. 5-те вид. стерео</w:t>
            </w:r>
            <w:r w:rsidRPr="00B1232C">
              <w:rPr>
                <w:rFonts w:ascii="Times New Roman" w:hAnsi="Times New Roman" w:cs="Times New Roman"/>
                <w:sz w:val="24"/>
                <w:szCs w:val="24"/>
              </w:rPr>
              <w:t>т. Львів: «Новий світ – 2000», 2014. 479 с.</w:t>
            </w:r>
          </w:p>
          <w:p w14:paraId="514DEAFD" w14:textId="1ED62A5E" w:rsidR="00A86307" w:rsidRPr="00B1232C" w:rsidRDefault="00A86307" w:rsidP="004A6C5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C">
              <w:rPr>
                <w:rFonts w:ascii="Times New Roman" w:hAnsi="Times New Roman" w:cs="Times New Roman"/>
                <w:sz w:val="24"/>
                <w:szCs w:val="24"/>
              </w:rPr>
              <w:t>Сірко А.В. Економічна теорія. Політекономія</w:t>
            </w:r>
            <w:r w:rsidR="00E9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232C">
              <w:rPr>
                <w:rFonts w:ascii="Times New Roman" w:hAnsi="Times New Roman" w:cs="Times New Roman"/>
                <w:sz w:val="24"/>
                <w:szCs w:val="24"/>
              </w:rPr>
              <w:t>: навч. посіб</w:t>
            </w:r>
            <w:r w:rsidRPr="00B12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</w:t>
            </w:r>
            <w:r w:rsidRPr="00B1232C">
              <w:rPr>
                <w:rFonts w:ascii="Times New Roman" w:hAnsi="Times New Roman" w:cs="Times New Roman"/>
                <w:sz w:val="24"/>
                <w:szCs w:val="24"/>
              </w:rPr>
              <w:t>/ К: «Центр учбової літератури», 2014.  416 с.</w:t>
            </w:r>
          </w:p>
          <w:p w14:paraId="353CBFDE" w14:textId="19242BFF" w:rsidR="00A86307" w:rsidRPr="00B1232C" w:rsidRDefault="00A86307" w:rsidP="004A6C5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C">
              <w:rPr>
                <w:rFonts w:ascii="Times New Roman" w:hAnsi="Times New Roman" w:cs="Times New Roman"/>
                <w:sz w:val="24"/>
                <w:szCs w:val="24"/>
              </w:rPr>
              <w:t>Старостенко Г.Г., Мірко Н.В.. Політична економія</w:t>
            </w:r>
            <w:r w:rsidR="00E9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23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12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B12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1232C">
              <w:rPr>
                <w:rFonts w:ascii="Times New Roman" w:hAnsi="Times New Roman" w:cs="Times New Roman"/>
                <w:sz w:val="24"/>
                <w:szCs w:val="24"/>
              </w:rPr>
              <w:t xml:space="preserve"> посібник / К: Кондор-Видавництво, 2014. 464 с.</w:t>
            </w:r>
          </w:p>
          <w:p w14:paraId="7699829C" w14:textId="77777777" w:rsidR="00A86307" w:rsidRPr="00B1232C" w:rsidRDefault="00A86307" w:rsidP="00C21E3D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3"/>
                <w:sz w:val="24"/>
                <w:szCs w:val="24"/>
                <w:lang w:val="uk-UA"/>
              </w:rPr>
            </w:pPr>
          </w:p>
          <w:p w14:paraId="4C57B574" w14:textId="77777777" w:rsidR="00A86307" w:rsidRPr="00B1232C" w:rsidRDefault="00A86307" w:rsidP="00C21E3D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uk-UA"/>
              </w:rPr>
            </w:pPr>
            <w:r w:rsidRPr="00B12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B12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B1232C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Інформаційні ресурси</w:t>
            </w:r>
          </w:p>
          <w:p w14:paraId="5BD8FE07" w14:textId="77777777" w:rsidR="00A86307" w:rsidRPr="00B1232C" w:rsidRDefault="00A86307" w:rsidP="00C21E3D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1.</w:t>
            </w:r>
            <w:r w:rsidRPr="00B12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Офіційний портал Верховної </w:t>
            </w:r>
            <w:r w:rsidRPr="00B12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</w:t>
            </w:r>
            <w:r w:rsidRPr="00B12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ади України. URL:</w:t>
            </w:r>
            <w:r w:rsidR="00C14AA4">
              <w:fldChar w:fldCharType="begin"/>
            </w:r>
            <w:r w:rsidR="00C14AA4">
              <w:instrText xml:space="preserve"> HYPERLINK "https://www.rada.gov.ua/" \t "_blank" </w:instrText>
            </w:r>
            <w:r w:rsidR="00C14AA4">
              <w:fldChar w:fldCharType="separate"/>
            </w:r>
            <w:r w:rsidRPr="00B1232C">
              <w:rPr>
                <w:rStyle w:val="a8"/>
                <w:rFonts w:ascii="Times New Roman" w:hAnsi="Times New Roman" w:cs="Times New Roman"/>
                <w:color w:val="2962FF"/>
                <w:sz w:val="24"/>
                <w:szCs w:val="24"/>
                <w:shd w:val="clear" w:color="auto" w:fill="FFFFFF"/>
              </w:rPr>
              <w:t>https://www.rada.gov.ua/</w:t>
            </w:r>
            <w:r w:rsidR="00C14AA4">
              <w:rPr>
                <w:rStyle w:val="a8"/>
                <w:rFonts w:ascii="Times New Roman" w:hAnsi="Times New Roman" w:cs="Times New Roman"/>
                <w:color w:val="2962FF"/>
                <w:sz w:val="24"/>
                <w:szCs w:val="24"/>
                <w:shd w:val="clear" w:color="auto" w:fill="FFFFFF"/>
              </w:rPr>
              <w:fldChar w:fldCharType="end"/>
            </w:r>
            <w:r w:rsidRPr="00B123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2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Офіційний сайт Кабінету міністрів України. URL:</w:t>
            </w:r>
            <w:r w:rsidR="00C14AA4">
              <w:fldChar w:fldCharType="begin"/>
            </w:r>
            <w:r w:rsidR="00C14AA4">
              <w:instrText xml:space="preserve"> HYPERLINK "https://www.kmu.gov.ua/timeline?type=posts" \t "_blank" </w:instrText>
            </w:r>
            <w:r w:rsidR="00C14AA4">
              <w:fldChar w:fldCharType="separate"/>
            </w:r>
            <w:r w:rsidRPr="00B1232C">
              <w:rPr>
                <w:rStyle w:val="a8"/>
                <w:rFonts w:ascii="Times New Roman" w:hAnsi="Times New Roman" w:cs="Times New Roman"/>
                <w:color w:val="2962FF"/>
                <w:sz w:val="24"/>
                <w:szCs w:val="24"/>
                <w:shd w:val="clear" w:color="auto" w:fill="FFFFFF"/>
              </w:rPr>
              <w:t>https://www.kmu.gov.ua/timeline?type=posts</w:t>
            </w:r>
            <w:r w:rsidR="00C14AA4">
              <w:rPr>
                <w:rStyle w:val="a8"/>
                <w:rFonts w:ascii="Times New Roman" w:hAnsi="Times New Roman" w:cs="Times New Roman"/>
                <w:color w:val="2962FF"/>
                <w:sz w:val="24"/>
                <w:szCs w:val="24"/>
                <w:shd w:val="clear" w:color="auto" w:fill="FFFFFF"/>
              </w:rPr>
              <w:fldChar w:fldCharType="end"/>
            </w:r>
            <w:r w:rsidRPr="00B123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2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 Офіційний сайт Національного банку України. URL:</w:t>
            </w:r>
            <w:r w:rsidR="00C14AA4">
              <w:fldChar w:fldCharType="begin"/>
            </w:r>
            <w:r w:rsidR="00C14AA4">
              <w:instrText xml:space="preserve"> HYPERLINK "https://bank.gov.ua/" \t "_blank" </w:instrText>
            </w:r>
            <w:r w:rsidR="00C14AA4">
              <w:fldChar w:fldCharType="separate"/>
            </w:r>
            <w:r w:rsidRPr="00B1232C">
              <w:rPr>
                <w:rStyle w:val="a8"/>
                <w:rFonts w:ascii="Times New Roman" w:hAnsi="Times New Roman" w:cs="Times New Roman"/>
                <w:color w:val="2962FF"/>
                <w:sz w:val="24"/>
                <w:szCs w:val="24"/>
                <w:shd w:val="clear" w:color="auto" w:fill="FFFFFF"/>
              </w:rPr>
              <w:t>https://bank.gov.ua/</w:t>
            </w:r>
            <w:r w:rsidR="00C14AA4">
              <w:rPr>
                <w:rStyle w:val="a8"/>
                <w:rFonts w:ascii="Times New Roman" w:hAnsi="Times New Roman" w:cs="Times New Roman"/>
                <w:color w:val="2962FF"/>
                <w:sz w:val="24"/>
                <w:szCs w:val="24"/>
                <w:shd w:val="clear" w:color="auto" w:fill="FFFFFF"/>
              </w:rPr>
              <w:fldChar w:fldCharType="end"/>
            </w:r>
            <w:r w:rsidRPr="00B123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2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</w:t>
            </w:r>
            <w:r w:rsidRPr="00B12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B12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1232C">
              <w:rPr>
                <w:rFonts w:ascii="Times New Roman" w:hAnsi="Times New Roman" w:cs="Times New Roman"/>
                <w:sz w:val="24"/>
                <w:szCs w:val="24"/>
              </w:rPr>
              <w:t>Офіційний сайт Держкомстату України:</w:t>
            </w:r>
            <w:r w:rsidRPr="00B123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12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URL:</w:t>
            </w:r>
            <w:hyperlink r:id="rId10">
              <w:r w:rsidRPr="00B1232C">
                <w:rPr>
                  <w:rFonts w:ascii="Times New Roman" w:hAnsi="Times New Roman" w:cs="Times New Roman"/>
                  <w:sz w:val="24"/>
                  <w:szCs w:val="24"/>
                </w:rPr>
                <w:t>http://www.ukrstat.gov.ua</w:t>
              </w:r>
            </w:hyperlink>
            <w:r w:rsidRPr="00B12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96390C" w14:textId="77777777" w:rsidR="00A86307" w:rsidRPr="00B1232C" w:rsidRDefault="00A86307" w:rsidP="00C21E3D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Офіційний сайт Національної бібліотеки України ім. </w:t>
            </w:r>
            <w:r w:rsidRPr="00B1232C">
              <w:rPr>
                <w:rFonts w:ascii="Times New Roman" w:hAnsi="Times New Roman" w:cs="Times New Roman"/>
                <w:sz w:val="24"/>
                <w:szCs w:val="24"/>
              </w:rPr>
              <w:t xml:space="preserve">В.І. Вернадського: </w:t>
            </w:r>
            <w:r w:rsidRPr="00B12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URL:</w:t>
            </w:r>
            <w:r w:rsidRPr="00B1232C">
              <w:rPr>
                <w:rFonts w:ascii="Times New Roman" w:hAnsi="Times New Roman" w:cs="Times New Roman"/>
                <w:sz w:val="24"/>
                <w:szCs w:val="24"/>
              </w:rPr>
              <w:t>http//</w:t>
            </w:r>
            <w:hyperlink r:id="rId11">
              <w:r w:rsidRPr="00B1232C">
                <w:rPr>
                  <w:rFonts w:ascii="Times New Roman" w:hAnsi="Times New Roman" w:cs="Times New Roman"/>
                  <w:sz w:val="24"/>
                  <w:szCs w:val="24"/>
                </w:rPr>
                <w:t>www.nbuv.gov.ua</w:t>
              </w:r>
            </w:hyperlink>
          </w:p>
          <w:p w14:paraId="5417476B" w14:textId="77777777" w:rsidR="00A86307" w:rsidRPr="00B1232C" w:rsidRDefault="00A86307" w:rsidP="00C21E3D">
            <w:pPr>
              <w:pStyle w:val="a9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B1232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B1232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1232C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Eurostat</w:t>
            </w:r>
            <w:r w:rsidRPr="00B1232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12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URL:</w:t>
            </w:r>
            <w:r w:rsidRPr="00B1232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12" w:history="1">
              <w:r w:rsidRPr="00B1232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B1232C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B1232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ec</w:t>
              </w:r>
              <w:proofErr w:type="spellEnd"/>
              <w:r w:rsidRPr="00B1232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1232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europa</w:t>
              </w:r>
              <w:proofErr w:type="spellEnd"/>
              <w:r w:rsidRPr="00B1232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1232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eu</w:t>
              </w:r>
              <w:proofErr w:type="spellEnd"/>
              <w:r w:rsidRPr="00B1232C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B1232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eurostat</w:t>
              </w:r>
              <w:proofErr w:type="spellEnd"/>
              <w:r w:rsidRPr="00B1232C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Pr="00B1232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data</w:t>
              </w:r>
              <w:r w:rsidRPr="00B1232C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Pr="00B1232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database</w:t>
              </w:r>
            </w:hyperlink>
          </w:p>
          <w:p w14:paraId="1C1BA758" w14:textId="77777777" w:rsidR="00A86307" w:rsidRPr="00B1232C" w:rsidRDefault="00A86307" w:rsidP="00C21E3D">
            <w:pPr>
              <w:pStyle w:val="a9"/>
              <w:ind w:left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232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B1232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1232C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WITS</w:t>
            </w:r>
            <w:r w:rsidRPr="00B123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B12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URL:</w:t>
            </w:r>
            <w:r w:rsidRPr="00B123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Pr="00B1232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https://wits.worldbank.org/countrystats.aspx?lang=en</w:t>
              </w:r>
            </w:hyperlink>
            <w:r w:rsidRPr="00B123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6BEF9BC8" w14:textId="77777777" w:rsidR="00A86307" w:rsidRPr="00B1232C" w:rsidRDefault="00A86307" w:rsidP="00C21E3D">
            <w:pPr>
              <w:pStyle w:val="a9"/>
              <w:ind w:left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232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B1232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1232C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Hungarian Central Statistical Office</w:t>
            </w:r>
            <w:r w:rsidRPr="00B123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B12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URL:</w:t>
            </w:r>
            <w:hyperlink r:id="rId14" w:history="1">
              <w:r w:rsidRPr="00B1232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https://www.ksh.hu/stadat_eng</w:t>
              </w:r>
            </w:hyperlink>
          </w:p>
          <w:p w14:paraId="62382610" w14:textId="77777777" w:rsidR="00A86307" w:rsidRPr="00B1232C" w:rsidRDefault="00A86307" w:rsidP="00C21E3D">
            <w:pPr>
              <w:pStyle w:val="a9"/>
              <w:ind w:left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232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B1232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1232C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Statistical Office of the Slovak Republic</w:t>
            </w:r>
            <w:r w:rsidRPr="00B123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B12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URL:</w:t>
            </w:r>
            <w:r w:rsidRPr="00B1232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15" w:history="1">
              <w:r w:rsidRPr="00B1232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https://slovak.statistics.sk/wps/portal/ext/themes/macroeconomic/trade/metadata/!ut/p/z0/04_Sj9CPykssy0xPLMnMz0vMAfIjo8ziA809LZycDB0NLEzNDQw8_YJDDQzCgg0cQ8z0g1Pz9AuyHRUBsQ_SUw!!/</w:t>
              </w:r>
            </w:hyperlink>
            <w:r w:rsidRPr="00B1232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1F192EEC" w14:textId="77777777" w:rsidR="00A86307" w:rsidRPr="00B1232C" w:rsidRDefault="00A86307" w:rsidP="00C21E3D">
            <w:pPr>
              <w:pStyle w:val="a9"/>
              <w:ind w:left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232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1232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1232C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National Institute of Statistics</w:t>
            </w:r>
            <w:r w:rsidRPr="00B123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B12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URL:</w:t>
            </w:r>
            <w:r w:rsidRPr="00B1232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16" w:history="1">
              <w:r w:rsidRPr="00B1232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https://insse.ro/cms/en</w:t>
              </w:r>
            </w:hyperlink>
          </w:p>
          <w:p w14:paraId="2429D7EC" w14:textId="77777777" w:rsidR="00A86307" w:rsidRPr="00B1232C" w:rsidRDefault="00A86307" w:rsidP="00C21E3D">
            <w:pPr>
              <w:pStyle w:val="a9"/>
              <w:ind w:left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232C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B1232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1232C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Statistics Poland: </w:t>
            </w:r>
            <w:r w:rsidRPr="00B12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URL:</w:t>
            </w:r>
            <w:r w:rsidRPr="00B1232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17" w:history="1">
              <w:r w:rsidRPr="00B1232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https://stat.gov.pl/en/</w:t>
              </w:r>
            </w:hyperlink>
            <w:r w:rsidRPr="00B123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14:paraId="682F1766" w14:textId="77777777" w:rsidR="00A86307" w:rsidRPr="00B1232C" w:rsidRDefault="00A86307" w:rsidP="003D47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EB785B6" w14:textId="77777777" w:rsidR="00392D23" w:rsidRPr="002F1AD2" w:rsidRDefault="00392D23" w:rsidP="00E93013">
      <w:pPr>
        <w:rPr>
          <w:lang w:val="uk-UA"/>
        </w:rPr>
      </w:pPr>
    </w:p>
    <w:sectPr w:rsidR="00392D23" w:rsidRPr="002F1AD2" w:rsidSect="0003538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DFD33" w14:textId="77777777" w:rsidR="0086717B" w:rsidRDefault="0086717B" w:rsidP="0005502E">
      <w:pPr>
        <w:spacing w:after="0" w:line="240" w:lineRule="auto"/>
      </w:pPr>
      <w:r>
        <w:separator/>
      </w:r>
    </w:p>
  </w:endnote>
  <w:endnote w:type="continuationSeparator" w:id="0">
    <w:p w14:paraId="537CF399" w14:textId="77777777" w:rsidR="0086717B" w:rsidRDefault="0086717B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92AB6" w14:textId="77777777" w:rsidR="0086717B" w:rsidRDefault="0086717B" w:rsidP="0005502E">
      <w:pPr>
        <w:spacing w:after="0" w:line="240" w:lineRule="auto"/>
      </w:pPr>
      <w:r>
        <w:separator/>
      </w:r>
    </w:p>
  </w:footnote>
  <w:footnote w:type="continuationSeparator" w:id="0">
    <w:p w14:paraId="1F42FB97" w14:textId="77777777" w:rsidR="0086717B" w:rsidRDefault="0086717B" w:rsidP="00055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100EA"/>
    <w:multiLevelType w:val="hybridMultilevel"/>
    <w:tmpl w:val="9C5E4F10"/>
    <w:lvl w:ilvl="0" w:tplc="39C47F80">
      <w:start w:val="1"/>
      <w:numFmt w:val="bullet"/>
      <w:lvlText w:val="―"/>
      <w:lvlJc w:val="left"/>
      <w:pPr>
        <w:tabs>
          <w:tab w:val="num" w:pos="3087"/>
        </w:tabs>
        <w:ind w:left="3087" w:hanging="360"/>
      </w:pPr>
      <w:rPr>
        <w:rFonts w:ascii="Helv" w:hAnsi="Helv" w:cs="Helv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AC355AD"/>
    <w:multiLevelType w:val="hybridMultilevel"/>
    <w:tmpl w:val="983E2442"/>
    <w:lvl w:ilvl="0" w:tplc="7F4E5844">
      <w:start w:val="20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E24DD"/>
    <w:multiLevelType w:val="hybridMultilevel"/>
    <w:tmpl w:val="DC2C084E"/>
    <w:lvl w:ilvl="0" w:tplc="104CA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90A2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0AB0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CA2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22AD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BE37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C0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46A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CAC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AD3A16"/>
    <w:multiLevelType w:val="hybridMultilevel"/>
    <w:tmpl w:val="68DC4968"/>
    <w:lvl w:ilvl="0" w:tplc="A404A2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A470D"/>
    <w:multiLevelType w:val="hybridMultilevel"/>
    <w:tmpl w:val="9D286DC8"/>
    <w:lvl w:ilvl="0" w:tplc="C0C84B64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13053"/>
    <w:multiLevelType w:val="hybridMultilevel"/>
    <w:tmpl w:val="DC2C084E"/>
    <w:lvl w:ilvl="0" w:tplc="104CA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90A2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0AB0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CA2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22AD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BE37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C0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46A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CAC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23"/>
    <w:rsid w:val="0002636E"/>
    <w:rsid w:val="00032B36"/>
    <w:rsid w:val="0003538F"/>
    <w:rsid w:val="0005502E"/>
    <w:rsid w:val="000A6C60"/>
    <w:rsid w:val="000B4176"/>
    <w:rsid w:val="000B562D"/>
    <w:rsid w:val="000E504B"/>
    <w:rsid w:val="000F1C34"/>
    <w:rsid w:val="001425FD"/>
    <w:rsid w:val="001831DF"/>
    <w:rsid w:val="001B6BC5"/>
    <w:rsid w:val="002142A6"/>
    <w:rsid w:val="00217337"/>
    <w:rsid w:val="00241FD9"/>
    <w:rsid w:val="00257B73"/>
    <w:rsid w:val="00277317"/>
    <w:rsid w:val="0028088A"/>
    <w:rsid w:val="00292FC4"/>
    <w:rsid w:val="00295510"/>
    <w:rsid w:val="002B56C1"/>
    <w:rsid w:val="002C40AD"/>
    <w:rsid w:val="002F1AD2"/>
    <w:rsid w:val="002F54CC"/>
    <w:rsid w:val="00316BFD"/>
    <w:rsid w:val="00320C71"/>
    <w:rsid w:val="003210AC"/>
    <w:rsid w:val="00326276"/>
    <w:rsid w:val="003415A4"/>
    <w:rsid w:val="00364D2F"/>
    <w:rsid w:val="0039219A"/>
    <w:rsid w:val="00392D23"/>
    <w:rsid w:val="00394A58"/>
    <w:rsid w:val="003A16F7"/>
    <w:rsid w:val="003A50F8"/>
    <w:rsid w:val="003C4985"/>
    <w:rsid w:val="003D470F"/>
    <w:rsid w:val="003E407A"/>
    <w:rsid w:val="003E6D1E"/>
    <w:rsid w:val="00402BCE"/>
    <w:rsid w:val="00434B51"/>
    <w:rsid w:val="00444258"/>
    <w:rsid w:val="00446737"/>
    <w:rsid w:val="00475F21"/>
    <w:rsid w:val="0049393D"/>
    <w:rsid w:val="004A6C50"/>
    <w:rsid w:val="004B7818"/>
    <w:rsid w:val="004E2C2F"/>
    <w:rsid w:val="004E489E"/>
    <w:rsid w:val="004E7EBB"/>
    <w:rsid w:val="00526D7D"/>
    <w:rsid w:val="00532EC0"/>
    <w:rsid w:val="005444B6"/>
    <w:rsid w:val="005F5C2C"/>
    <w:rsid w:val="00625912"/>
    <w:rsid w:val="006618B7"/>
    <w:rsid w:val="00686DD4"/>
    <w:rsid w:val="00694675"/>
    <w:rsid w:val="006F3237"/>
    <w:rsid w:val="00700829"/>
    <w:rsid w:val="00705681"/>
    <w:rsid w:val="00721C75"/>
    <w:rsid w:val="0074084D"/>
    <w:rsid w:val="00746DF7"/>
    <w:rsid w:val="007642FB"/>
    <w:rsid w:val="0077243B"/>
    <w:rsid w:val="00774D7D"/>
    <w:rsid w:val="007B1F80"/>
    <w:rsid w:val="007C1C48"/>
    <w:rsid w:val="007E3FBF"/>
    <w:rsid w:val="007E4BD1"/>
    <w:rsid w:val="00841641"/>
    <w:rsid w:val="0084641C"/>
    <w:rsid w:val="00846424"/>
    <w:rsid w:val="008549E4"/>
    <w:rsid w:val="0086717B"/>
    <w:rsid w:val="008842E1"/>
    <w:rsid w:val="008A059F"/>
    <w:rsid w:val="008A1B3F"/>
    <w:rsid w:val="008A2660"/>
    <w:rsid w:val="008A50F3"/>
    <w:rsid w:val="008B5B21"/>
    <w:rsid w:val="008B7309"/>
    <w:rsid w:val="008D45F7"/>
    <w:rsid w:val="008F1408"/>
    <w:rsid w:val="008F5B4E"/>
    <w:rsid w:val="00907DDE"/>
    <w:rsid w:val="009115FF"/>
    <w:rsid w:val="00994568"/>
    <w:rsid w:val="009C18BA"/>
    <w:rsid w:val="009C79E1"/>
    <w:rsid w:val="009F2014"/>
    <w:rsid w:val="00A01CF0"/>
    <w:rsid w:val="00A25714"/>
    <w:rsid w:val="00A26453"/>
    <w:rsid w:val="00A32E4B"/>
    <w:rsid w:val="00A434B2"/>
    <w:rsid w:val="00A5093B"/>
    <w:rsid w:val="00A62D4C"/>
    <w:rsid w:val="00A725A9"/>
    <w:rsid w:val="00A72D68"/>
    <w:rsid w:val="00A86307"/>
    <w:rsid w:val="00AC4C79"/>
    <w:rsid w:val="00AD4D91"/>
    <w:rsid w:val="00B10971"/>
    <w:rsid w:val="00B1232C"/>
    <w:rsid w:val="00B30933"/>
    <w:rsid w:val="00B35659"/>
    <w:rsid w:val="00B439A1"/>
    <w:rsid w:val="00B43B5D"/>
    <w:rsid w:val="00B46DB5"/>
    <w:rsid w:val="00B64A4D"/>
    <w:rsid w:val="00B66860"/>
    <w:rsid w:val="00B741CA"/>
    <w:rsid w:val="00BC01E7"/>
    <w:rsid w:val="00BC575C"/>
    <w:rsid w:val="00C14AA4"/>
    <w:rsid w:val="00C21E3D"/>
    <w:rsid w:val="00C2220B"/>
    <w:rsid w:val="00C27ADB"/>
    <w:rsid w:val="00C94731"/>
    <w:rsid w:val="00CC1ED4"/>
    <w:rsid w:val="00CF04E0"/>
    <w:rsid w:val="00D157AF"/>
    <w:rsid w:val="00D20F31"/>
    <w:rsid w:val="00D55BC0"/>
    <w:rsid w:val="00D97568"/>
    <w:rsid w:val="00DA3F3F"/>
    <w:rsid w:val="00DE685F"/>
    <w:rsid w:val="00E108A3"/>
    <w:rsid w:val="00E237EC"/>
    <w:rsid w:val="00E36CB1"/>
    <w:rsid w:val="00E41F89"/>
    <w:rsid w:val="00E47EA8"/>
    <w:rsid w:val="00E634C2"/>
    <w:rsid w:val="00E6400B"/>
    <w:rsid w:val="00E827FD"/>
    <w:rsid w:val="00E83544"/>
    <w:rsid w:val="00E874C2"/>
    <w:rsid w:val="00E93013"/>
    <w:rsid w:val="00E97195"/>
    <w:rsid w:val="00EB3023"/>
    <w:rsid w:val="00ED10E7"/>
    <w:rsid w:val="00EE2616"/>
    <w:rsid w:val="00F05240"/>
    <w:rsid w:val="00F36ECA"/>
    <w:rsid w:val="00F5487D"/>
    <w:rsid w:val="00F97CF8"/>
    <w:rsid w:val="00FA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F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502E"/>
  </w:style>
  <w:style w:type="paragraph" w:styleId="a6">
    <w:name w:val="footer"/>
    <w:basedOn w:val="a"/>
    <w:link w:val="a7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02E"/>
  </w:style>
  <w:style w:type="character" w:styleId="a8">
    <w:name w:val="Hyperlink"/>
    <w:basedOn w:val="a0"/>
    <w:uiPriority w:val="99"/>
    <w:unhideWhenUsed/>
    <w:rsid w:val="003E407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210A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у1"/>
    <w:basedOn w:val="a"/>
    <w:rsid w:val="00394A5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a">
    <w:name w:val="No Spacing"/>
    <w:uiPriority w:val="1"/>
    <w:qFormat/>
    <w:rsid w:val="00846424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502E"/>
  </w:style>
  <w:style w:type="paragraph" w:styleId="a6">
    <w:name w:val="footer"/>
    <w:basedOn w:val="a"/>
    <w:link w:val="a7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02E"/>
  </w:style>
  <w:style w:type="character" w:styleId="a8">
    <w:name w:val="Hyperlink"/>
    <w:basedOn w:val="a0"/>
    <w:uiPriority w:val="99"/>
    <w:unhideWhenUsed/>
    <w:rsid w:val="003E407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210A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у1"/>
    <w:basedOn w:val="a"/>
    <w:rsid w:val="00394A5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a">
    <w:name w:val="No Spacing"/>
    <w:uiPriority w:val="1"/>
    <w:qFormat/>
    <w:rsid w:val="00846424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its.worldbank.org/countrystats.aspx?lang=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c.europa.eu/eurostat/data/database" TargetMode="External"/><Relationship Id="rId17" Type="http://schemas.openxmlformats.org/officeDocument/2006/relationships/hyperlink" Target="https://stat.gov.pl/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sse.ro/cms/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buv.gov.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lovak.statistics.sk/wps/portal/ext/themes/macroeconomic/trade/metadata/!ut/p/z0/04_Sj9CPykssy0xPLMnMz0vMAfIjo8ziA809LZycDB0NLEzNDQw8_YJDDQzCgg0cQ8z0g1Pz9AuyHRUBsQ_SUw!!/" TargetMode="External"/><Relationship Id="rId10" Type="http://schemas.openxmlformats.org/officeDocument/2006/relationships/hyperlink" Target="http://www.ukrstat.gov.ua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zocska.katalin@kmf.org.ua" TargetMode="External"/><Relationship Id="rId14" Type="http://schemas.openxmlformats.org/officeDocument/2006/relationships/hyperlink" Target="https://www.ksh.hu/stadat_en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EAA33-58EC-4155-AB74-92505E60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1537</Words>
  <Characters>8765</Characters>
  <Application>Microsoft Office Word</Application>
  <DocSecurity>0</DocSecurity>
  <Lines>73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Kat</cp:lastModifiedBy>
  <cp:revision>2</cp:revision>
  <dcterms:created xsi:type="dcterms:W3CDTF">2023-10-03T19:52:00Z</dcterms:created>
  <dcterms:modified xsi:type="dcterms:W3CDTF">2023-10-03T19:52:00Z</dcterms:modified>
</cp:coreProperties>
</file>