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1F923" w14:textId="77777777" w:rsidR="00C702F2" w:rsidRPr="00C702F2" w:rsidRDefault="00C702F2" w:rsidP="00C702F2">
      <w:pPr>
        <w:jc w:val="center"/>
        <w:rPr>
          <w:rFonts w:ascii="Times New Roman" w:hAnsi="Times New Roman" w:cs="Times New Roman"/>
          <w:b/>
          <w:sz w:val="24"/>
          <w:szCs w:val="24"/>
          <w:lang w:val="en-GB"/>
        </w:rPr>
      </w:pPr>
      <w:r w:rsidRPr="00C702F2">
        <w:rPr>
          <w:rFonts w:ascii="Times New Roman" w:hAnsi="Times New Roman" w:cs="Times New Roman"/>
          <w:b/>
          <w:sz w:val="24"/>
          <w:szCs w:val="24"/>
          <w:lang w:val="en-GB"/>
        </w:rPr>
        <w:t>Ferenc Rákóczi II Transcarpathian Hungarian College of Higher Education</w:t>
      </w:r>
    </w:p>
    <w:tbl>
      <w:tblPr>
        <w:tblStyle w:val="a3"/>
        <w:tblW w:w="9572" w:type="dxa"/>
        <w:tblLook w:val="04A0" w:firstRow="1" w:lastRow="0" w:firstColumn="1" w:lastColumn="0" w:noHBand="0" w:noVBand="1"/>
      </w:tblPr>
      <w:tblGrid>
        <w:gridCol w:w="1819"/>
        <w:gridCol w:w="1368"/>
        <w:gridCol w:w="1672"/>
        <w:gridCol w:w="1368"/>
        <w:gridCol w:w="1824"/>
        <w:gridCol w:w="1521"/>
      </w:tblGrid>
      <w:tr w:rsidR="00C702F2" w:rsidRPr="00C702F2" w14:paraId="46CB3D26" w14:textId="77777777" w:rsidTr="001E3372">
        <w:trPr>
          <w:trHeight w:val="669"/>
        </w:trPr>
        <w:tc>
          <w:tcPr>
            <w:tcW w:w="1819" w:type="dxa"/>
          </w:tcPr>
          <w:p w14:paraId="197F8337"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Level of the course unit </w:t>
            </w:r>
          </w:p>
          <w:p w14:paraId="4BD9A41B" w14:textId="77777777" w:rsidR="00C702F2" w:rsidRPr="00C702F2" w:rsidRDefault="00C702F2" w:rsidP="001E3372">
            <w:pPr>
              <w:rPr>
                <w:rFonts w:ascii="Times New Roman" w:hAnsi="Times New Roman" w:cs="Times New Roman"/>
                <w:b/>
                <w:sz w:val="24"/>
                <w:szCs w:val="24"/>
                <w:lang w:val="en-GB"/>
              </w:rPr>
            </w:pPr>
          </w:p>
        </w:tc>
        <w:tc>
          <w:tcPr>
            <w:tcW w:w="1368" w:type="dxa"/>
          </w:tcPr>
          <w:p w14:paraId="77797274" w14:textId="77777777" w:rsidR="00C702F2" w:rsidRPr="00C702F2" w:rsidRDefault="00C702F2" w:rsidP="001E3372">
            <w:pPr>
              <w:jc w:val="center"/>
              <w:rPr>
                <w:rFonts w:ascii="Times New Roman" w:hAnsi="Times New Roman" w:cs="Times New Roman"/>
                <w:b/>
                <w:sz w:val="24"/>
                <w:szCs w:val="24"/>
                <w:lang w:val="en-GB"/>
              </w:rPr>
            </w:pPr>
            <w:r w:rsidRPr="00C702F2">
              <w:rPr>
                <w:rFonts w:ascii="Times New Roman" w:hAnsi="Times New Roman" w:cs="Times New Roman"/>
                <w:sz w:val="24"/>
                <w:szCs w:val="24"/>
                <w:lang w:val="en-GB"/>
              </w:rPr>
              <w:t>Master</w:t>
            </w:r>
          </w:p>
        </w:tc>
        <w:tc>
          <w:tcPr>
            <w:tcW w:w="1672" w:type="dxa"/>
          </w:tcPr>
          <w:p w14:paraId="0928B365"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Form of study</w:t>
            </w:r>
          </w:p>
        </w:tc>
        <w:tc>
          <w:tcPr>
            <w:tcW w:w="1368" w:type="dxa"/>
          </w:tcPr>
          <w:p w14:paraId="7976E8DA" w14:textId="77777777"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Full time</w:t>
            </w:r>
          </w:p>
        </w:tc>
        <w:tc>
          <w:tcPr>
            <w:tcW w:w="1824" w:type="dxa"/>
          </w:tcPr>
          <w:p w14:paraId="61CFF81E"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Academic year / semester</w:t>
            </w:r>
          </w:p>
        </w:tc>
        <w:tc>
          <w:tcPr>
            <w:tcW w:w="1521" w:type="dxa"/>
          </w:tcPr>
          <w:p w14:paraId="026E79BC" w14:textId="77777777"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2020/2021</w:t>
            </w:r>
          </w:p>
          <w:p w14:paraId="6340C4D0" w14:textId="10FE1958" w:rsidR="00C702F2" w:rsidRPr="00C702F2" w:rsidRDefault="00941655" w:rsidP="001E3372">
            <w:pPr>
              <w:jc w:val="center"/>
              <w:rPr>
                <w:rFonts w:ascii="Times New Roman" w:hAnsi="Times New Roman" w:cs="Times New Roman"/>
                <w:sz w:val="24"/>
                <w:szCs w:val="24"/>
                <w:lang w:val="en-GB"/>
              </w:rPr>
            </w:pPr>
            <w:r>
              <w:rPr>
                <w:rFonts w:ascii="Times New Roman" w:hAnsi="Times New Roman" w:cs="Times New Roman"/>
                <w:sz w:val="24"/>
                <w:szCs w:val="24"/>
                <w:lang w:val="en-GB"/>
              </w:rPr>
              <w:t>Spring</w:t>
            </w:r>
          </w:p>
        </w:tc>
      </w:tr>
    </w:tbl>
    <w:p w14:paraId="7DF5C69F" w14:textId="77777777" w:rsidR="00C702F2" w:rsidRPr="00C702F2" w:rsidRDefault="00C702F2" w:rsidP="00C702F2">
      <w:pPr>
        <w:jc w:val="center"/>
        <w:rPr>
          <w:rFonts w:ascii="Times New Roman" w:hAnsi="Times New Roman" w:cs="Times New Roman"/>
          <w:b/>
          <w:sz w:val="24"/>
          <w:szCs w:val="24"/>
          <w:highlight w:val="yellow"/>
          <w:lang w:val="en-GB"/>
        </w:rPr>
      </w:pPr>
    </w:p>
    <w:p w14:paraId="58D1D093" w14:textId="77777777" w:rsidR="00C702F2" w:rsidRPr="00C702F2" w:rsidRDefault="00C702F2" w:rsidP="00C702F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Syllabus</w:t>
      </w:r>
    </w:p>
    <w:tbl>
      <w:tblPr>
        <w:tblStyle w:val="a3"/>
        <w:tblW w:w="9493" w:type="dxa"/>
        <w:tblLook w:val="04A0" w:firstRow="1" w:lastRow="0" w:firstColumn="1" w:lastColumn="0" w:noHBand="0" w:noVBand="1"/>
      </w:tblPr>
      <w:tblGrid>
        <w:gridCol w:w="3150"/>
        <w:gridCol w:w="6343"/>
      </w:tblGrid>
      <w:tr w:rsidR="00C702F2" w:rsidRPr="00C702F2" w14:paraId="4411E8BF" w14:textId="77777777" w:rsidTr="001E3372">
        <w:tc>
          <w:tcPr>
            <w:tcW w:w="3150" w:type="dxa"/>
            <w:shd w:val="clear" w:color="auto" w:fill="D9D9D9" w:themeFill="background1" w:themeFillShade="D9"/>
          </w:tcPr>
          <w:p w14:paraId="043B7956"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Title</w:t>
            </w:r>
          </w:p>
        </w:tc>
        <w:tc>
          <w:tcPr>
            <w:tcW w:w="6343" w:type="dxa"/>
          </w:tcPr>
          <w:p w14:paraId="78AA9B3A" w14:textId="7D956D49" w:rsidR="00C702F2" w:rsidRPr="00C702F2" w:rsidRDefault="00941655" w:rsidP="001E3372">
            <w:pPr>
              <w:rPr>
                <w:rFonts w:ascii="Times New Roman" w:hAnsi="Times New Roman" w:cs="Times New Roman"/>
                <w:sz w:val="24"/>
                <w:szCs w:val="24"/>
                <w:lang w:val="en-GB"/>
              </w:rPr>
            </w:pPr>
            <w:r>
              <w:rPr>
                <w:rFonts w:ascii="Times New Roman" w:hAnsi="Times New Roman" w:cs="Times New Roman"/>
                <w:sz w:val="24"/>
                <w:szCs w:val="24"/>
                <w:lang w:val="en-GB"/>
              </w:rPr>
              <w:t>Translation practice</w:t>
            </w:r>
          </w:p>
        </w:tc>
      </w:tr>
      <w:tr w:rsidR="00C702F2" w:rsidRPr="00C702F2" w14:paraId="1F1BF731" w14:textId="77777777" w:rsidTr="001E3372">
        <w:tc>
          <w:tcPr>
            <w:tcW w:w="3150" w:type="dxa"/>
            <w:shd w:val="clear" w:color="auto" w:fill="D9D9D9" w:themeFill="background1" w:themeFillShade="D9"/>
          </w:tcPr>
          <w:p w14:paraId="7E1AB7C8"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Department</w:t>
            </w:r>
          </w:p>
        </w:tc>
        <w:tc>
          <w:tcPr>
            <w:tcW w:w="6343" w:type="dxa"/>
          </w:tcPr>
          <w:p w14:paraId="62097009" w14:textId="77777777"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Philology</w:t>
            </w:r>
          </w:p>
        </w:tc>
      </w:tr>
      <w:tr w:rsidR="00C702F2" w:rsidRPr="00C702F2" w14:paraId="2F1E817D" w14:textId="77777777" w:rsidTr="001E3372">
        <w:tc>
          <w:tcPr>
            <w:tcW w:w="3150" w:type="dxa"/>
            <w:shd w:val="clear" w:color="auto" w:fill="D9D9D9" w:themeFill="background1" w:themeFillShade="D9"/>
          </w:tcPr>
          <w:p w14:paraId="0EE6D8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Programme of Studies:        </w:t>
            </w:r>
          </w:p>
        </w:tc>
        <w:tc>
          <w:tcPr>
            <w:tcW w:w="6343" w:type="dxa"/>
          </w:tcPr>
          <w:p w14:paraId="4900648E" w14:textId="43BF0347"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03 “Humanities” 035 “Philology” (English Language and Literature)</w:t>
            </w:r>
          </w:p>
        </w:tc>
      </w:tr>
      <w:tr w:rsidR="00C702F2" w:rsidRPr="00C702F2" w14:paraId="3560FB71" w14:textId="77777777" w:rsidTr="001E3372">
        <w:tc>
          <w:tcPr>
            <w:tcW w:w="3150" w:type="dxa"/>
            <w:shd w:val="clear" w:color="auto" w:fill="D9D9D9" w:themeFill="background1" w:themeFillShade="D9"/>
          </w:tcPr>
          <w:p w14:paraId="405A7373"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Course Type (e.g. core,   elective), </w:t>
            </w:r>
            <w:r w:rsidRPr="00C702F2">
              <w:rPr>
                <w:rStyle w:val="tlid-translation"/>
                <w:rFonts w:ascii="Times New Roman" w:hAnsi="Times New Roman" w:cs="Times New Roman"/>
                <w:b/>
                <w:sz w:val="24"/>
                <w:szCs w:val="24"/>
                <w:lang w:val="en-GB"/>
              </w:rPr>
              <w:t>Student workload:  Number of  ECTS credits, Modes of instruction/work hours (lectures / seminars, laboratory classes / independent study)</w:t>
            </w:r>
          </w:p>
        </w:tc>
        <w:tc>
          <w:tcPr>
            <w:tcW w:w="6343" w:type="dxa"/>
          </w:tcPr>
          <w:p w14:paraId="690BD0DA" w14:textId="2D732803"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Course Type: core course</w:t>
            </w:r>
          </w:p>
          <w:p w14:paraId="05581F61" w14:textId="6164C823" w:rsidR="00C702F2" w:rsidRPr="00C702F2" w:rsidRDefault="00C702F2" w:rsidP="001E3372">
            <w:pPr>
              <w:rPr>
                <w:rFonts w:ascii="Times New Roman" w:hAnsi="Times New Roman" w:cs="Times New Roman"/>
                <w:sz w:val="24"/>
                <w:szCs w:val="24"/>
                <w:lang w:val="en-GB"/>
              </w:rPr>
            </w:pPr>
            <w:r w:rsidRPr="00C702F2">
              <w:rPr>
                <w:rStyle w:val="tlid-translation"/>
                <w:rFonts w:ascii="Times New Roman" w:hAnsi="Times New Roman" w:cs="Times New Roman"/>
                <w:sz w:val="24"/>
                <w:szCs w:val="24"/>
                <w:lang w:val="en-GB"/>
              </w:rPr>
              <w:t>Number of ECTS credits:</w:t>
            </w:r>
            <w:r w:rsidR="00941655">
              <w:rPr>
                <w:rStyle w:val="tlid-translation"/>
                <w:rFonts w:ascii="Times New Roman" w:hAnsi="Times New Roman" w:cs="Times New Roman"/>
                <w:sz w:val="24"/>
                <w:szCs w:val="24"/>
                <w:lang w:val="en-GB"/>
              </w:rPr>
              <w:t xml:space="preserve"> </w:t>
            </w:r>
            <w:r w:rsidR="00941655" w:rsidRPr="00941655">
              <w:rPr>
                <w:rStyle w:val="tlid-translation"/>
                <w:rFonts w:ascii="Times New Roman" w:hAnsi="Times New Roman" w:cs="Times New Roman"/>
                <w:sz w:val="24"/>
                <w:szCs w:val="24"/>
                <w:lang w:val="en-GB"/>
              </w:rPr>
              <w:t>4</w:t>
            </w:r>
          </w:p>
          <w:p w14:paraId="20B87A19" w14:textId="05D81E18"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Lectures:</w:t>
            </w:r>
            <w:r w:rsidR="00941655">
              <w:rPr>
                <w:rFonts w:ascii="Times New Roman" w:hAnsi="Times New Roman" w:cs="Times New Roman"/>
                <w:sz w:val="24"/>
                <w:szCs w:val="24"/>
                <w:lang w:val="en-GB"/>
              </w:rPr>
              <w:t xml:space="preserve"> 16</w:t>
            </w:r>
            <w:r w:rsidRPr="00C702F2">
              <w:rPr>
                <w:rFonts w:ascii="Times New Roman" w:hAnsi="Times New Roman" w:cs="Times New Roman"/>
                <w:sz w:val="24"/>
                <w:szCs w:val="24"/>
                <w:lang w:val="en-GB"/>
              </w:rPr>
              <w:t xml:space="preserve"> (Learning centred and interactive)</w:t>
            </w:r>
          </w:p>
          <w:p w14:paraId="6030CADA" w14:textId="5FD03459"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Seminars: </w:t>
            </w:r>
            <w:r w:rsidR="00941655">
              <w:rPr>
                <w:rFonts w:ascii="Times New Roman" w:hAnsi="Times New Roman" w:cs="Times New Roman"/>
                <w:sz w:val="24"/>
                <w:szCs w:val="24"/>
                <w:lang w:val="en-GB"/>
              </w:rPr>
              <w:t>30</w:t>
            </w:r>
          </w:p>
          <w:p w14:paraId="1B981B6E" w14:textId="3A173570" w:rsidR="00C702F2" w:rsidRPr="00C702F2" w:rsidRDefault="00C702F2" w:rsidP="00941655">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Independent study: </w:t>
            </w:r>
            <w:r w:rsidR="00941655">
              <w:rPr>
                <w:rFonts w:ascii="Times New Roman" w:hAnsi="Times New Roman" w:cs="Times New Roman"/>
                <w:sz w:val="24"/>
                <w:szCs w:val="24"/>
                <w:lang w:val="en-GB"/>
              </w:rPr>
              <w:t>74</w:t>
            </w:r>
          </w:p>
        </w:tc>
      </w:tr>
      <w:tr w:rsidR="00C702F2" w:rsidRPr="00C702F2" w14:paraId="556A0E87" w14:textId="77777777" w:rsidTr="001E3372">
        <w:tc>
          <w:tcPr>
            <w:tcW w:w="3150" w:type="dxa"/>
            <w:shd w:val="clear" w:color="auto" w:fill="D9D9D9" w:themeFill="background1" w:themeFillShade="D9"/>
          </w:tcPr>
          <w:p w14:paraId="649AE588"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coordinator</w:t>
            </w:r>
          </w:p>
          <w:p w14:paraId="256477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Lecturer(s)</w:t>
            </w:r>
          </w:p>
          <w:p w14:paraId="1A3D2BAE"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Assistant(s)</w:t>
            </w:r>
          </w:p>
          <w:p w14:paraId="37C1716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(Name, surname, Academic degree and rank, </w:t>
            </w:r>
            <w:r w:rsidRPr="00C702F2">
              <w:rPr>
                <w:rStyle w:val="tlid-translation"/>
                <w:rFonts w:ascii="Times New Roman" w:hAnsi="Times New Roman" w:cs="Times New Roman"/>
                <w:b/>
                <w:sz w:val="24"/>
                <w:szCs w:val="24"/>
                <w:lang w:val="en-GB"/>
              </w:rPr>
              <w:t xml:space="preserve">e-mail address)  </w:t>
            </w:r>
          </w:p>
        </w:tc>
        <w:tc>
          <w:tcPr>
            <w:tcW w:w="6343" w:type="dxa"/>
          </w:tcPr>
          <w:p w14:paraId="13274E70" w14:textId="7C30D845"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Dr Vrabel T., PhD, Associate professor</w:t>
            </w:r>
          </w:p>
          <w:p w14:paraId="6E051E58" w14:textId="3AAD8279" w:rsidR="00C702F2" w:rsidRPr="00941655" w:rsidRDefault="00C702F2" w:rsidP="001E3372">
            <w:pPr>
              <w:rPr>
                <w:rFonts w:ascii="Times New Roman" w:hAnsi="Times New Roman" w:cs="Times New Roman"/>
                <w:sz w:val="24"/>
                <w:szCs w:val="24"/>
                <w:lang w:val="ru-RU"/>
              </w:rPr>
            </w:pPr>
            <w:r w:rsidRPr="00941655">
              <w:rPr>
                <w:rFonts w:ascii="Times New Roman" w:hAnsi="Times New Roman" w:cs="Times New Roman"/>
                <w:sz w:val="24"/>
                <w:szCs w:val="24"/>
                <w:lang w:val="ru-RU"/>
              </w:rPr>
              <w:t xml:space="preserve">Томаш Врабель </w:t>
            </w:r>
            <w:hyperlink r:id="rId5" w:history="1">
              <w:r w:rsidRPr="00C702F2">
                <w:rPr>
                  <w:rStyle w:val="a5"/>
                  <w:rFonts w:ascii="Times New Roman" w:hAnsi="Times New Roman" w:cs="Times New Roman"/>
                  <w:sz w:val="24"/>
                  <w:szCs w:val="24"/>
                  <w:lang w:val="en-GB"/>
                </w:rPr>
                <w:t>vrabely</w:t>
              </w:r>
              <w:r w:rsidRPr="00941655">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tamash</w:t>
              </w:r>
              <w:r w:rsidRPr="00941655">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kmf</w:t>
              </w:r>
              <w:r w:rsidRPr="00941655">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org</w:t>
              </w:r>
              <w:r w:rsidRPr="00941655">
                <w:rPr>
                  <w:rStyle w:val="a5"/>
                  <w:rFonts w:ascii="Times New Roman" w:hAnsi="Times New Roman" w:cs="Times New Roman"/>
                  <w:sz w:val="24"/>
                  <w:szCs w:val="24"/>
                  <w:lang w:val="ru-RU"/>
                </w:rPr>
                <w:t>.</w:t>
              </w:r>
              <w:r w:rsidRPr="00C702F2">
                <w:rPr>
                  <w:rStyle w:val="a5"/>
                  <w:rFonts w:ascii="Times New Roman" w:hAnsi="Times New Roman" w:cs="Times New Roman"/>
                  <w:sz w:val="24"/>
                  <w:szCs w:val="24"/>
                  <w:lang w:val="en-GB"/>
                </w:rPr>
                <w:t>ua</w:t>
              </w:r>
            </w:hyperlink>
            <w:r w:rsidRPr="00941655">
              <w:rPr>
                <w:rFonts w:ascii="Times New Roman" w:hAnsi="Times New Roman" w:cs="Times New Roman"/>
                <w:sz w:val="24"/>
                <w:szCs w:val="24"/>
                <w:lang w:val="ru-RU"/>
              </w:rPr>
              <w:t xml:space="preserve"> </w:t>
            </w:r>
          </w:p>
        </w:tc>
      </w:tr>
      <w:tr w:rsidR="00C702F2" w:rsidRPr="00C702F2" w14:paraId="56B47FAB" w14:textId="77777777" w:rsidTr="001E3372">
        <w:tc>
          <w:tcPr>
            <w:tcW w:w="3150" w:type="dxa"/>
            <w:shd w:val="clear" w:color="auto" w:fill="D9D9D9" w:themeFill="background1" w:themeFillShade="D9"/>
          </w:tcPr>
          <w:p w14:paraId="60BC34EC"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Prerequisites</w:t>
            </w:r>
          </w:p>
        </w:tc>
        <w:tc>
          <w:tcPr>
            <w:tcW w:w="6343" w:type="dxa"/>
          </w:tcPr>
          <w:p w14:paraId="2F472072" w14:textId="510C0912" w:rsidR="00C702F2" w:rsidRPr="00C702F2" w:rsidRDefault="00941655" w:rsidP="001E3372">
            <w:pPr>
              <w:rPr>
                <w:rFonts w:ascii="Times New Roman" w:hAnsi="Times New Roman" w:cs="Times New Roman"/>
                <w:sz w:val="24"/>
                <w:szCs w:val="24"/>
                <w:lang w:val="en-GB"/>
              </w:rPr>
            </w:pPr>
            <w:r>
              <w:rPr>
                <w:rFonts w:ascii="Times New Roman" w:hAnsi="Times New Roman" w:cs="Times New Roman"/>
                <w:sz w:val="24"/>
                <w:szCs w:val="24"/>
                <w:lang w:val="en-GB"/>
              </w:rPr>
              <w:t>Knowledge and skills acquired in the course of studying: general linguistics, practical grammar of the English language, conversational practice, written practice, Ukrainian language for special (vocational) purposes, stylistics, lexicology, theoretical grammar of the English language, cross-cultural communication, country studies and its linguistic aspects.</w:t>
            </w:r>
          </w:p>
        </w:tc>
      </w:tr>
      <w:tr w:rsidR="00941655" w:rsidRPr="00C702F2" w14:paraId="5C26D015" w14:textId="77777777" w:rsidTr="001E3372">
        <w:tc>
          <w:tcPr>
            <w:tcW w:w="3150" w:type="dxa"/>
            <w:shd w:val="clear" w:color="auto" w:fill="D9D9D9" w:themeFill="background1" w:themeFillShade="D9"/>
          </w:tcPr>
          <w:p w14:paraId="47CFF3A4" w14:textId="77777777" w:rsidR="00941655" w:rsidRPr="00C702F2" w:rsidRDefault="00941655" w:rsidP="00941655">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description, Course overview, Course Objectives Content, Learning outcomes</w:t>
            </w:r>
          </w:p>
          <w:p w14:paraId="0FC2B578" w14:textId="77777777" w:rsidR="00941655" w:rsidRPr="00C702F2" w:rsidRDefault="00941655" w:rsidP="00941655">
            <w:pPr>
              <w:rPr>
                <w:rFonts w:ascii="Times New Roman" w:hAnsi="Times New Roman" w:cs="Times New Roman"/>
                <w:b/>
                <w:sz w:val="24"/>
                <w:szCs w:val="24"/>
                <w:lang w:val="en-GB"/>
              </w:rPr>
            </w:pPr>
            <w:r w:rsidRPr="00C702F2">
              <w:rPr>
                <w:rStyle w:val="a4"/>
                <w:rFonts w:ascii="Times New Roman" w:hAnsi="Times New Roman" w:cs="Times New Roman"/>
                <w:sz w:val="24"/>
                <w:szCs w:val="24"/>
                <w:lang w:val="en-GB"/>
              </w:rPr>
              <w:t>Main topics</w:t>
            </w:r>
          </w:p>
          <w:p w14:paraId="3BB87CBC" w14:textId="77777777" w:rsidR="00941655" w:rsidRPr="00DD5828" w:rsidRDefault="00941655" w:rsidP="00941655">
            <w:pPr>
              <w:rPr>
                <w:rFonts w:ascii="Times New Roman" w:hAnsi="Times New Roman" w:cs="Times New Roman"/>
                <w:b/>
                <w:bCs/>
                <w:sz w:val="24"/>
                <w:szCs w:val="24"/>
                <w:lang w:val="en-GB"/>
              </w:rPr>
            </w:pPr>
            <w:r w:rsidRPr="00DD5828">
              <w:rPr>
                <w:rFonts w:ascii="Times New Roman" w:hAnsi="Times New Roman" w:cs="Times New Roman"/>
                <w:b/>
                <w:bCs/>
                <w:sz w:val="24"/>
                <w:szCs w:val="24"/>
                <w:lang w:val="en-GB"/>
              </w:rPr>
              <w:t>Competences to be developed:</w:t>
            </w:r>
          </w:p>
        </w:tc>
        <w:tc>
          <w:tcPr>
            <w:tcW w:w="6343" w:type="dxa"/>
          </w:tcPr>
          <w:p w14:paraId="679774CB" w14:textId="1F99FBDF" w:rsidR="00941655" w:rsidRPr="00C702F2" w:rsidRDefault="00941655" w:rsidP="00941655">
            <w:pPr>
              <w:spacing w:after="0"/>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The course will </w:t>
            </w:r>
            <w:r w:rsidR="000210BB">
              <w:rPr>
                <w:rFonts w:ascii="Times New Roman" w:hAnsi="Times New Roman" w:cs="Times New Roman"/>
                <w:sz w:val="24"/>
                <w:szCs w:val="24"/>
                <w:lang w:val="en-GB"/>
              </w:rPr>
              <w:t xml:space="preserve">deal with the practice of translation from Hungarian / Ukrainian into English, precis-writing in English and in one’s mother tongue, mastery of the theoretical bases and peculiarities of translating texts of various genres, teaching the main types of translation, editing the translated texts, as well as means, methods and techniques necessary to translate from </w:t>
            </w:r>
            <w:r w:rsidR="000210BB">
              <w:rPr>
                <w:rFonts w:ascii="Times New Roman" w:hAnsi="Times New Roman" w:cs="Times New Roman"/>
                <w:sz w:val="24"/>
                <w:szCs w:val="24"/>
                <w:lang w:val="en-GB"/>
              </w:rPr>
              <w:t>Hungarian / Ukrainian into English</w:t>
            </w:r>
            <w:r w:rsidR="000210BB">
              <w:rPr>
                <w:rFonts w:ascii="Times New Roman" w:hAnsi="Times New Roman" w:cs="Times New Roman"/>
                <w:sz w:val="24"/>
                <w:szCs w:val="24"/>
                <w:lang w:val="en-GB"/>
              </w:rPr>
              <w:t xml:space="preserve">, lexical, grammatical, and stylistic discrepancies between </w:t>
            </w:r>
            <w:r w:rsidR="000210BB">
              <w:rPr>
                <w:rFonts w:ascii="Times New Roman" w:hAnsi="Times New Roman" w:cs="Times New Roman"/>
                <w:sz w:val="24"/>
                <w:szCs w:val="24"/>
                <w:lang w:val="en-GB"/>
              </w:rPr>
              <w:t xml:space="preserve">Hungarian / Ukrainian </w:t>
            </w:r>
            <w:r w:rsidR="000210BB">
              <w:rPr>
                <w:rFonts w:ascii="Times New Roman" w:hAnsi="Times New Roman" w:cs="Times New Roman"/>
                <w:sz w:val="24"/>
                <w:szCs w:val="24"/>
                <w:lang w:val="en-GB"/>
              </w:rPr>
              <w:t>and</w:t>
            </w:r>
            <w:r w:rsidR="000210BB">
              <w:rPr>
                <w:rFonts w:ascii="Times New Roman" w:hAnsi="Times New Roman" w:cs="Times New Roman"/>
                <w:sz w:val="24"/>
                <w:szCs w:val="24"/>
                <w:lang w:val="en-GB"/>
              </w:rPr>
              <w:t xml:space="preserve"> English</w:t>
            </w:r>
            <w:r w:rsidR="000210BB">
              <w:rPr>
                <w:rFonts w:ascii="Times New Roman" w:hAnsi="Times New Roman" w:cs="Times New Roman"/>
                <w:sz w:val="24"/>
                <w:szCs w:val="24"/>
                <w:lang w:val="en-GB"/>
              </w:rPr>
              <w:t>, the strategies of choosing adequate variants of translation.</w:t>
            </w:r>
          </w:p>
          <w:p w14:paraId="38686C95" w14:textId="77777777" w:rsidR="00941655" w:rsidRDefault="00941655" w:rsidP="00941655">
            <w:pPr>
              <w:spacing w:after="0"/>
              <w:rPr>
                <w:rFonts w:ascii="Times New Roman" w:hAnsi="Times New Roman" w:cs="Times New Roman"/>
                <w:sz w:val="24"/>
                <w:szCs w:val="24"/>
                <w:lang w:val="en-GB"/>
              </w:rPr>
            </w:pPr>
          </w:p>
          <w:p w14:paraId="191A6BFE" w14:textId="343B3039" w:rsidR="00941655" w:rsidRPr="00C702F2" w:rsidRDefault="00941655" w:rsidP="00941655">
            <w:pPr>
              <w:spacing w:after="0"/>
              <w:rPr>
                <w:rFonts w:ascii="Times New Roman" w:hAnsi="Times New Roman" w:cs="Times New Roman"/>
                <w:sz w:val="24"/>
                <w:szCs w:val="24"/>
                <w:lang w:val="en-GB"/>
              </w:rPr>
            </w:pPr>
            <w:r w:rsidRPr="00C702F2">
              <w:rPr>
                <w:rFonts w:ascii="Times New Roman" w:hAnsi="Times New Roman" w:cs="Times New Roman"/>
                <w:sz w:val="24"/>
                <w:szCs w:val="24"/>
                <w:lang w:val="en-GB"/>
              </w:rPr>
              <w:lastRenderedPageBreak/>
              <w:t xml:space="preserve">Its main objectives </w:t>
            </w:r>
            <w:r w:rsidR="00BC713B">
              <w:rPr>
                <w:rFonts w:ascii="Times New Roman" w:hAnsi="Times New Roman" w:cs="Times New Roman"/>
                <w:sz w:val="24"/>
                <w:szCs w:val="24"/>
                <w:lang w:val="en-GB"/>
              </w:rPr>
              <w:t>include the comprehensive development of linguistic, sociolinguistic, psycholinguistic, ethnocultural and pragmatic components of translator’s communicative competence that results in a high-level professional translation of various styles and genres</w:t>
            </w:r>
            <w:r>
              <w:rPr>
                <w:rFonts w:ascii="Times New Roman" w:hAnsi="Times New Roman" w:cs="Times New Roman"/>
                <w:sz w:val="24"/>
                <w:szCs w:val="24"/>
                <w:lang w:val="en-GB"/>
              </w:rPr>
              <w:t>.</w:t>
            </w:r>
          </w:p>
          <w:p w14:paraId="25ADBD47" w14:textId="77777777" w:rsidR="00941655" w:rsidRDefault="00941655" w:rsidP="00941655">
            <w:pPr>
              <w:spacing w:after="0" w:line="240" w:lineRule="auto"/>
              <w:rPr>
                <w:rFonts w:ascii="Times New Roman" w:hAnsi="Times New Roman" w:cs="Times New Roman"/>
                <w:sz w:val="24"/>
                <w:szCs w:val="24"/>
                <w:lang w:val="en-GB"/>
              </w:rPr>
            </w:pPr>
          </w:p>
          <w:p w14:paraId="154303A5" w14:textId="44DDA590" w:rsidR="00941655" w:rsidRPr="00C702F2" w:rsidRDefault="00941655" w:rsidP="00941655">
            <w:pPr>
              <w:spacing w:after="0" w:line="240" w:lineRule="auto"/>
              <w:rPr>
                <w:rFonts w:ascii="Times New Roman" w:hAnsi="Times New Roman" w:cs="Times New Roman"/>
                <w:sz w:val="24"/>
                <w:szCs w:val="24"/>
                <w:lang w:val="en-GB"/>
              </w:rPr>
            </w:pPr>
            <w:r w:rsidRPr="00C702F2">
              <w:rPr>
                <w:rFonts w:ascii="Times New Roman" w:hAnsi="Times New Roman" w:cs="Times New Roman"/>
                <w:sz w:val="24"/>
                <w:szCs w:val="24"/>
                <w:lang w:val="en-GB"/>
              </w:rPr>
              <w:t>Learning outcomes</w:t>
            </w:r>
            <w:r w:rsidR="00BC713B">
              <w:rPr>
                <w:rFonts w:ascii="Times New Roman" w:hAnsi="Times New Roman" w:cs="Times New Roman"/>
                <w:sz w:val="24"/>
                <w:szCs w:val="24"/>
                <w:lang w:val="en-GB"/>
              </w:rPr>
              <w:t xml:space="preserve">. </w:t>
            </w:r>
            <w:r w:rsidR="00BC713B" w:rsidRPr="00C702F2">
              <w:rPr>
                <w:rFonts w:ascii="Times New Roman" w:hAnsi="Times New Roman" w:cs="Times New Roman"/>
                <w:sz w:val="24"/>
                <w:szCs w:val="24"/>
                <w:lang w:val="en-GB"/>
              </w:rPr>
              <w:t>The students will be able to</w:t>
            </w:r>
            <w:r w:rsidRPr="00C702F2">
              <w:rPr>
                <w:rFonts w:ascii="Times New Roman" w:hAnsi="Times New Roman" w:cs="Times New Roman"/>
                <w:sz w:val="24"/>
                <w:szCs w:val="24"/>
                <w:lang w:val="en-GB"/>
              </w:rPr>
              <w:t>:</w:t>
            </w:r>
          </w:p>
          <w:p w14:paraId="6D7E5121" w14:textId="2A83416E" w:rsidR="00941655" w:rsidRDefault="00BC713B" w:rsidP="00941655">
            <w:pPr>
              <w:pStyle w:val="a6"/>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translate authentic popular science, newspaper, publicistic and belles-lettres texts in written form;</w:t>
            </w:r>
          </w:p>
          <w:p w14:paraId="0871EC23" w14:textId="35CB7A68" w:rsidR="00BC713B" w:rsidRDefault="00BC713B" w:rsidP="00941655">
            <w:pPr>
              <w:pStyle w:val="a6"/>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apply lexical and grammatical transformations individually depending on the type of translation;</w:t>
            </w:r>
          </w:p>
          <w:p w14:paraId="685D3537" w14:textId="5A23CAAF" w:rsidR="00BC713B" w:rsidRDefault="00BC713B" w:rsidP="00941655">
            <w:pPr>
              <w:pStyle w:val="a6"/>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give the correct translation of human proper names, geographical names, names of institutions, companies, corporations, names of newspapers, magazines, political, sports, humanitarian organizations, as well as idioms, realia, internationalisms, etc.;</w:t>
            </w:r>
          </w:p>
          <w:p w14:paraId="632C4E7A" w14:textId="0000E8B5" w:rsidR="00BC713B" w:rsidRDefault="00BC713B" w:rsidP="00941655">
            <w:pPr>
              <w:pStyle w:val="a6"/>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differentiate between free and set phrases;</w:t>
            </w:r>
          </w:p>
          <w:p w14:paraId="3DEC0DF8" w14:textId="6A4E656D" w:rsidR="00BC713B" w:rsidRDefault="00BC713B" w:rsidP="00941655">
            <w:pPr>
              <w:pStyle w:val="a6"/>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determine the semantic and structural peculiarities of the vocabulary to find the adequate equivalent;</w:t>
            </w:r>
          </w:p>
          <w:p w14:paraId="5C95F20B" w14:textId="4A06D03C" w:rsidR="00BC713B" w:rsidRDefault="00BC713B" w:rsidP="00941655">
            <w:pPr>
              <w:pStyle w:val="a6"/>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apply in practice various translation techniques;</w:t>
            </w:r>
          </w:p>
          <w:p w14:paraId="7F20ECFB" w14:textId="4642EAB3" w:rsidR="00BC713B" w:rsidRDefault="00BC713B" w:rsidP="00941655">
            <w:pPr>
              <w:pStyle w:val="a6"/>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use dictionaries of various types;</w:t>
            </w:r>
          </w:p>
          <w:p w14:paraId="1032AAD3" w14:textId="618AFD96" w:rsidR="00BC713B" w:rsidRDefault="00BC713B" w:rsidP="00941655">
            <w:pPr>
              <w:pStyle w:val="a6"/>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translate text</w:t>
            </w:r>
            <w:r w:rsidR="009743E5">
              <w:rPr>
                <w:rFonts w:ascii="Times New Roman" w:hAnsi="Times New Roman" w:cs="Times New Roman"/>
                <w:sz w:val="24"/>
                <w:szCs w:val="24"/>
                <w:lang w:val="en-GB"/>
              </w:rPr>
              <w:t>s without a dictionary provided they contain known vocabulary;</w:t>
            </w:r>
          </w:p>
          <w:p w14:paraId="6DB25B83" w14:textId="32FE518B" w:rsidR="009743E5" w:rsidRPr="00C702F2" w:rsidRDefault="009743E5" w:rsidP="00941655">
            <w:pPr>
              <w:pStyle w:val="a6"/>
              <w:numPr>
                <w:ilvl w:val="0"/>
                <w:numId w:val="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edit the translated text and conduct its pragmatic adaptation.</w:t>
            </w:r>
          </w:p>
          <w:p w14:paraId="21FB3E13" w14:textId="77777777" w:rsidR="00941655" w:rsidRDefault="00941655" w:rsidP="00941655">
            <w:pPr>
              <w:spacing w:after="0" w:line="240" w:lineRule="auto"/>
              <w:rPr>
                <w:rFonts w:ascii="Times New Roman" w:hAnsi="Times New Roman" w:cs="Times New Roman"/>
                <w:sz w:val="24"/>
                <w:szCs w:val="24"/>
                <w:lang w:val="en-GB"/>
              </w:rPr>
            </w:pPr>
          </w:p>
          <w:p w14:paraId="3E8925B6" w14:textId="77777777" w:rsidR="00941655" w:rsidRPr="00C702F2" w:rsidRDefault="00941655" w:rsidP="00941655">
            <w:pPr>
              <w:spacing w:after="0" w:line="240" w:lineRule="auto"/>
              <w:rPr>
                <w:rFonts w:ascii="Times New Roman" w:hAnsi="Times New Roman" w:cs="Times New Roman"/>
                <w:sz w:val="24"/>
                <w:szCs w:val="24"/>
                <w:lang w:val="en-GB"/>
              </w:rPr>
            </w:pPr>
            <w:r w:rsidRPr="00C702F2">
              <w:rPr>
                <w:rFonts w:ascii="Times New Roman" w:hAnsi="Times New Roman" w:cs="Times New Roman"/>
                <w:sz w:val="24"/>
                <w:szCs w:val="24"/>
                <w:lang w:val="en-GB"/>
              </w:rPr>
              <w:t>Course syllabus:</w:t>
            </w:r>
          </w:p>
          <w:p w14:paraId="28C8B852" w14:textId="231A5988" w:rsidR="00941655" w:rsidRDefault="009743E5"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The system of transfer operations</w:t>
            </w:r>
          </w:p>
          <w:p w14:paraId="7A5CC1B7" w14:textId="579D3A87" w:rsidR="009743E5" w:rsidRDefault="009743E5"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 xml:space="preserve">The classification of </w:t>
            </w:r>
            <w:r>
              <w:rPr>
                <w:rFonts w:ascii="Times New Roman" w:eastAsia="Times New Roman" w:hAnsi="Times New Roman" w:cs="Times New Roman"/>
                <w:sz w:val="24"/>
                <w:szCs w:val="24"/>
                <w:lang w:val="en-GB" w:eastAsia="hu-HU"/>
              </w:rPr>
              <w:t>transfer operations</w:t>
            </w:r>
          </w:p>
          <w:p w14:paraId="58277D49" w14:textId="749A9241" w:rsidR="009743E5" w:rsidRDefault="009743E5"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w:t>
            </w:r>
            <w:r>
              <w:rPr>
                <w:rFonts w:ascii="Times New Roman" w:eastAsia="Times New Roman" w:hAnsi="Times New Roman" w:cs="Times New Roman"/>
                <w:sz w:val="24"/>
                <w:szCs w:val="24"/>
                <w:lang w:val="en-GB" w:eastAsia="hu-HU"/>
              </w:rPr>
              <w:t>ransfer operations</w:t>
            </w:r>
            <w:r>
              <w:rPr>
                <w:rFonts w:ascii="Times New Roman" w:eastAsia="Times New Roman" w:hAnsi="Times New Roman" w:cs="Times New Roman"/>
                <w:sz w:val="24"/>
                <w:szCs w:val="24"/>
                <w:lang w:val="en-GB" w:eastAsia="hu-HU"/>
              </w:rPr>
              <w:t xml:space="preserve"> from the point of view of the translator</w:t>
            </w:r>
          </w:p>
          <w:p w14:paraId="5759157B" w14:textId="40C96818" w:rsidR="009743E5" w:rsidRDefault="009743E5"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A framework for an Indo-European-Hungarian transfer t</w:t>
            </w:r>
            <w:r>
              <w:rPr>
                <w:rFonts w:ascii="Times New Roman" w:eastAsia="Times New Roman" w:hAnsi="Times New Roman" w:cs="Times New Roman"/>
                <w:sz w:val="24"/>
                <w:szCs w:val="24"/>
                <w:lang w:val="en-GB" w:eastAsia="hu-HU"/>
              </w:rPr>
              <w:t>ypology</w:t>
            </w:r>
          </w:p>
          <w:p w14:paraId="7FE013B2" w14:textId="77777777" w:rsidR="009743E5" w:rsidRDefault="009743E5"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Differentiation and specification of meaning</w:t>
            </w:r>
          </w:p>
          <w:p w14:paraId="185AD8E5" w14:textId="77777777" w:rsidR="009743E5" w:rsidRDefault="009743E5"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Generalization</w:t>
            </w:r>
            <w:r>
              <w:rPr>
                <w:rFonts w:ascii="Times New Roman" w:eastAsia="Times New Roman" w:hAnsi="Times New Roman" w:cs="Times New Roman"/>
                <w:sz w:val="24"/>
                <w:szCs w:val="24"/>
                <w:lang w:val="en-GB" w:eastAsia="hu-HU"/>
              </w:rPr>
              <w:t xml:space="preserve"> of meaning</w:t>
            </w:r>
          </w:p>
          <w:p w14:paraId="1528A677" w14:textId="77777777" w:rsidR="009743E5" w:rsidRDefault="009743E5"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Contraction</w:t>
            </w:r>
            <w:r>
              <w:rPr>
                <w:rFonts w:ascii="Times New Roman" w:eastAsia="Times New Roman" w:hAnsi="Times New Roman" w:cs="Times New Roman"/>
                <w:sz w:val="24"/>
                <w:szCs w:val="24"/>
                <w:lang w:val="en-GB" w:eastAsia="hu-HU"/>
              </w:rPr>
              <w:t xml:space="preserve"> of meaning</w:t>
            </w:r>
            <w:r>
              <w:rPr>
                <w:rFonts w:ascii="Times New Roman" w:eastAsia="Times New Roman" w:hAnsi="Times New Roman" w:cs="Times New Roman"/>
                <w:sz w:val="24"/>
                <w:szCs w:val="24"/>
                <w:lang w:val="en-GB" w:eastAsia="hu-HU"/>
              </w:rPr>
              <w:t>s</w:t>
            </w:r>
          </w:p>
          <w:p w14:paraId="522DFE93" w14:textId="77777777" w:rsidR="009743E5" w:rsidRDefault="009743E5"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 xml:space="preserve">Distribution </w:t>
            </w:r>
            <w:r>
              <w:rPr>
                <w:rFonts w:ascii="Times New Roman" w:eastAsia="Times New Roman" w:hAnsi="Times New Roman" w:cs="Times New Roman"/>
                <w:sz w:val="24"/>
                <w:szCs w:val="24"/>
                <w:lang w:val="en-GB" w:eastAsia="hu-HU"/>
              </w:rPr>
              <w:t>of meaning</w:t>
            </w:r>
          </w:p>
          <w:p w14:paraId="6AC57798" w14:textId="77777777" w:rsidR="009743E5" w:rsidRDefault="009743E5"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 xml:space="preserve">Omission </w:t>
            </w:r>
            <w:r>
              <w:rPr>
                <w:rFonts w:ascii="Times New Roman" w:eastAsia="Times New Roman" w:hAnsi="Times New Roman" w:cs="Times New Roman"/>
                <w:sz w:val="24"/>
                <w:szCs w:val="24"/>
                <w:lang w:val="en-GB" w:eastAsia="hu-HU"/>
              </w:rPr>
              <w:t>of meaning</w:t>
            </w:r>
          </w:p>
          <w:p w14:paraId="2213662D" w14:textId="77777777" w:rsidR="009743E5" w:rsidRDefault="009743E5"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 xml:space="preserve">Addition </w:t>
            </w:r>
            <w:r>
              <w:rPr>
                <w:rFonts w:ascii="Times New Roman" w:eastAsia="Times New Roman" w:hAnsi="Times New Roman" w:cs="Times New Roman"/>
                <w:sz w:val="24"/>
                <w:szCs w:val="24"/>
                <w:lang w:val="en-GB" w:eastAsia="hu-HU"/>
              </w:rPr>
              <w:t>of meaning</w:t>
            </w:r>
          </w:p>
          <w:p w14:paraId="26CA3B2F" w14:textId="77777777" w:rsidR="009743E5" w:rsidRDefault="009743E5"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 xml:space="preserve">Exchange </w:t>
            </w:r>
            <w:r>
              <w:rPr>
                <w:rFonts w:ascii="Times New Roman" w:eastAsia="Times New Roman" w:hAnsi="Times New Roman" w:cs="Times New Roman"/>
                <w:sz w:val="24"/>
                <w:szCs w:val="24"/>
                <w:lang w:val="en-GB" w:eastAsia="hu-HU"/>
              </w:rPr>
              <w:t>of meaning</w:t>
            </w:r>
          </w:p>
          <w:p w14:paraId="7787568A" w14:textId="77777777" w:rsidR="009743E5" w:rsidRDefault="009743E5"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Antonymous translation</w:t>
            </w:r>
          </w:p>
          <w:p w14:paraId="3D27B0BA" w14:textId="77777777" w:rsidR="009743E5" w:rsidRDefault="009743E5"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Total transformation</w:t>
            </w:r>
          </w:p>
          <w:p w14:paraId="6A751854" w14:textId="77777777" w:rsidR="009743E5" w:rsidRDefault="009743E5"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Compensation</w:t>
            </w:r>
          </w:p>
          <w:p w14:paraId="1DDE0C4A" w14:textId="77777777" w:rsidR="0028206F" w:rsidRDefault="0028206F"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Grammatical specification and generalization</w:t>
            </w:r>
          </w:p>
          <w:p w14:paraId="4C2F236E" w14:textId="77777777" w:rsidR="0028206F" w:rsidRDefault="0028206F"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Grammatical</w:t>
            </w:r>
            <w:r>
              <w:rPr>
                <w:rFonts w:ascii="Times New Roman" w:eastAsia="Times New Roman" w:hAnsi="Times New Roman" w:cs="Times New Roman"/>
                <w:sz w:val="24"/>
                <w:szCs w:val="24"/>
                <w:lang w:val="en-GB" w:eastAsia="hu-HU"/>
              </w:rPr>
              <w:t xml:space="preserve"> division</w:t>
            </w:r>
          </w:p>
          <w:p w14:paraId="682B0956" w14:textId="77777777" w:rsidR="0028206F" w:rsidRDefault="0028206F"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Grammatical</w:t>
            </w:r>
            <w:r>
              <w:rPr>
                <w:rFonts w:ascii="Times New Roman" w:eastAsia="Times New Roman" w:hAnsi="Times New Roman" w:cs="Times New Roman"/>
                <w:sz w:val="24"/>
                <w:szCs w:val="24"/>
                <w:lang w:val="en-GB" w:eastAsia="hu-HU"/>
              </w:rPr>
              <w:t xml:space="preserve"> contraction</w:t>
            </w:r>
          </w:p>
          <w:p w14:paraId="189291D2" w14:textId="49F0D8FD" w:rsidR="0028206F" w:rsidRDefault="0028206F"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Grammatical</w:t>
            </w:r>
            <w:r>
              <w:rPr>
                <w:rFonts w:ascii="Times New Roman" w:eastAsia="Times New Roman" w:hAnsi="Times New Roman" w:cs="Times New Roman"/>
                <w:sz w:val="24"/>
                <w:szCs w:val="24"/>
                <w:lang w:val="en-GB" w:eastAsia="hu-HU"/>
              </w:rPr>
              <w:t xml:space="preserve"> addition</w:t>
            </w:r>
          </w:p>
          <w:p w14:paraId="08BE360A" w14:textId="77777777" w:rsidR="0028206F" w:rsidRDefault="0028206F"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Grammatical</w:t>
            </w:r>
            <w:r>
              <w:rPr>
                <w:rFonts w:ascii="Times New Roman" w:eastAsia="Times New Roman" w:hAnsi="Times New Roman" w:cs="Times New Roman"/>
                <w:sz w:val="24"/>
                <w:szCs w:val="24"/>
                <w:lang w:val="en-GB" w:eastAsia="hu-HU"/>
              </w:rPr>
              <w:t xml:space="preserve"> omission</w:t>
            </w:r>
          </w:p>
          <w:p w14:paraId="7DD2F68D" w14:textId="77777777" w:rsidR="0028206F" w:rsidRDefault="0028206F"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Grammatical</w:t>
            </w:r>
            <w:r>
              <w:rPr>
                <w:rFonts w:ascii="Times New Roman" w:eastAsia="Times New Roman" w:hAnsi="Times New Roman" w:cs="Times New Roman"/>
                <w:sz w:val="24"/>
                <w:szCs w:val="24"/>
                <w:lang w:val="en-GB" w:eastAsia="hu-HU"/>
              </w:rPr>
              <w:t xml:space="preserve"> transpositions</w:t>
            </w:r>
          </w:p>
          <w:p w14:paraId="0AD65926" w14:textId="49E8C5A0" w:rsidR="0028206F" w:rsidRPr="00941655" w:rsidRDefault="0028206F" w:rsidP="00941655">
            <w:pPr>
              <w:numPr>
                <w:ilvl w:val="0"/>
                <w:numId w:val="3"/>
              </w:num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Grammatical</w:t>
            </w:r>
            <w:r>
              <w:rPr>
                <w:rFonts w:ascii="Times New Roman" w:eastAsia="Times New Roman" w:hAnsi="Times New Roman" w:cs="Times New Roman"/>
                <w:sz w:val="24"/>
                <w:szCs w:val="24"/>
                <w:lang w:val="en-GB" w:eastAsia="hu-HU"/>
              </w:rPr>
              <w:t xml:space="preserve"> replacements</w:t>
            </w:r>
          </w:p>
        </w:tc>
      </w:tr>
      <w:tr w:rsidR="00C702F2" w:rsidRPr="00C702F2" w14:paraId="02FE8B4D" w14:textId="77777777" w:rsidTr="001E3372">
        <w:tc>
          <w:tcPr>
            <w:tcW w:w="3150" w:type="dxa"/>
            <w:shd w:val="clear" w:color="auto" w:fill="D9D9D9" w:themeFill="background1" w:themeFillShade="D9"/>
          </w:tcPr>
          <w:p w14:paraId="5809A831"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lastRenderedPageBreak/>
              <w:t xml:space="preserve">Grading Policy, Methods of Assessment </w:t>
            </w:r>
          </w:p>
          <w:p w14:paraId="05865598"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sz w:val="24"/>
                <w:szCs w:val="24"/>
                <w:lang w:val="en-GB"/>
              </w:rPr>
              <w:lastRenderedPageBreak/>
              <w:t xml:space="preserve"> </w:t>
            </w:r>
          </w:p>
          <w:p w14:paraId="0D8E4A04" w14:textId="77777777" w:rsidR="00C702F2" w:rsidRPr="00C702F2" w:rsidRDefault="00C702F2" w:rsidP="001E3372">
            <w:pPr>
              <w:rPr>
                <w:rFonts w:ascii="Times New Roman" w:hAnsi="Times New Roman" w:cs="Times New Roman"/>
                <w:b/>
                <w:sz w:val="24"/>
                <w:szCs w:val="24"/>
                <w:lang w:val="en-GB"/>
              </w:rPr>
            </w:pPr>
          </w:p>
        </w:tc>
        <w:tc>
          <w:tcPr>
            <w:tcW w:w="6343" w:type="dxa"/>
          </w:tcPr>
          <w:p w14:paraId="710BE2AB" w14:textId="77777777" w:rsidR="00941655" w:rsidRPr="00941655" w:rsidRDefault="00941655" w:rsidP="00941655">
            <w:pPr>
              <w:rPr>
                <w:rFonts w:ascii="Times New Roman" w:eastAsia="Times New Roman" w:hAnsi="Times New Roman" w:cs="Times New Roman"/>
                <w:sz w:val="24"/>
                <w:szCs w:val="24"/>
                <w:lang w:val="en-GB" w:eastAsia="hu-HU"/>
              </w:rPr>
            </w:pPr>
            <w:r w:rsidRPr="00941655">
              <w:rPr>
                <w:rFonts w:ascii="Times New Roman" w:eastAsia="Times New Roman" w:hAnsi="Times New Roman" w:cs="Times New Roman"/>
                <w:sz w:val="24"/>
                <w:szCs w:val="24"/>
                <w:lang w:val="en-GB" w:eastAsia="hu-HU"/>
              </w:rPr>
              <w:lastRenderedPageBreak/>
              <w:t>Elements of final grade:</w:t>
            </w:r>
          </w:p>
          <w:p w14:paraId="7003BC92" w14:textId="77777777" w:rsidR="00941655" w:rsidRPr="00941655" w:rsidRDefault="00941655" w:rsidP="00941655">
            <w:pPr>
              <w:rPr>
                <w:rFonts w:ascii="Times New Roman" w:eastAsia="Times New Roman" w:hAnsi="Times New Roman" w:cs="Times New Roman"/>
                <w:sz w:val="24"/>
                <w:szCs w:val="24"/>
                <w:lang w:val="en-GB" w:eastAsia="hu-HU"/>
              </w:rPr>
            </w:pPr>
            <w:r w:rsidRPr="00941655">
              <w:rPr>
                <w:rFonts w:ascii="Times New Roman" w:eastAsia="Times New Roman" w:hAnsi="Times New Roman" w:cs="Times New Roman"/>
                <w:sz w:val="24"/>
                <w:szCs w:val="24"/>
                <w:lang w:val="en-GB" w:eastAsia="hu-HU"/>
              </w:rPr>
              <w:lastRenderedPageBreak/>
              <w:t>Active participation in seminar work is on a five-tiered scale (1–5) and comprises 10% of the total mark.</w:t>
            </w:r>
          </w:p>
          <w:p w14:paraId="5A661005" w14:textId="77777777" w:rsidR="00941655" w:rsidRPr="00941655" w:rsidRDefault="00941655" w:rsidP="00941655">
            <w:pPr>
              <w:rPr>
                <w:rFonts w:ascii="Times New Roman" w:eastAsia="Times New Roman" w:hAnsi="Times New Roman" w:cs="Times New Roman"/>
                <w:sz w:val="24"/>
                <w:szCs w:val="24"/>
                <w:lang w:val="en-GB" w:eastAsia="hu-HU"/>
              </w:rPr>
            </w:pPr>
            <w:r w:rsidRPr="00941655">
              <w:rPr>
                <w:rFonts w:ascii="Times New Roman" w:eastAsia="Times New Roman" w:hAnsi="Times New Roman" w:cs="Times New Roman"/>
                <w:sz w:val="24"/>
                <w:szCs w:val="24"/>
                <w:lang w:val="en-GB" w:eastAsia="hu-HU"/>
              </w:rPr>
              <w:t>Seminar: report including a detailed explanation of terms, defining concepts. Evaluation of the report is on a five-tiered scale (1–5).</w:t>
            </w:r>
          </w:p>
          <w:p w14:paraId="188167B6" w14:textId="77777777" w:rsidR="00941655" w:rsidRPr="00941655" w:rsidRDefault="00941655" w:rsidP="00941655">
            <w:pPr>
              <w:rPr>
                <w:rFonts w:ascii="Times New Roman" w:eastAsia="Times New Roman" w:hAnsi="Times New Roman" w:cs="Times New Roman"/>
                <w:sz w:val="24"/>
                <w:szCs w:val="24"/>
                <w:lang w:val="en-GB" w:eastAsia="hu-HU"/>
              </w:rPr>
            </w:pPr>
            <w:r w:rsidRPr="00941655">
              <w:rPr>
                <w:rFonts w:ascii="Times New Roman" w:eastAsia="Times New Roman" w:hAnsi="Times New Roman" w:cs="Times New Roman"/>
                <w:sz w:val="24"/>
                <w:szCs w:val="24"/>
                <w:lang w:val="en-GB" w:eastAsia="hu-HU"/>
              </w:rPr>
              <w:t xml:space="preserve">The grade for active and informed participation includes discussion, attitude and attendance (students are allowed to miss two scheduled lessons over the semester). </w:t>
            </w:r>
          </w:p>
          <w:p w14:paraId="37746711" w14:textId="77777777" w:rsidR="00941655" w:rsidRPr="00941655" w:rsidRDefault="00941655" w:rsidP="00941655">
            <w:pPr>
              <w:rPr>
                <w:rFonts w:ascii="Times New Roman" w:eastAsia="Times New Roman" w:hAnsi="Times New Roman" w:cs="Times New Roman"/>
                <w:sz w:val="24"/>
                <w:szCs w:val="24"/>
                <w:lang w:val="en-GB" w:eastAsia="hu-HU"/>
              </w:rPr>
            </w:pPr>
            <w:r w:rsidRPr="00941655">
              <w:rPr>
                <w:rFonts w:ascii="Times New Roman" w:eastAsia="Times New Roman" w:hAnsi="Times New Roman" w:cs="Times New Roman"/>
                <w:sz w:val="24"/>
                <w:szCs w:val="24"/>
                <w:lang w:val="en-GB" w:eastAsia="hu-HU"/>
              </w:rPr>
              <w:t>The evaluation of seminar test comprises 10% of the total mark.</w:t>
            </w:r>
          </w:p>
          <w:p w14:paraId="07A2C8A0" w14:textId="77777777" w:rsidR="00941655" w:rsidRPr="00941655" w:rsidRDefault="00941655" w:rsidP="00941655">
            <w:pPr>
              <w:rPr>
                <w:rFonts w:ascii="Times New Roman" w:eastAsia="Times New Roman" w:hAnsi="Times New Roman" w:cs="Times New Roman"/>
                <w:sz w:val="24"/>
                <w:szCs w:val="24"/>
                <w:lang w:val="en-GB" w:eastAsia="hu-HU"/>
              </w:rPr>
            </w:pPr>
            <w:r w:rsidRPr="00941655">
              <w:rPr>
                <w:rFonts w:ascii="Times New Roman" w:eastAsia="Times New Roman" w:hAnsi="Times New Roman" w:cs="Times New Roman"/>
                <w:sz w:val="24"/>
                <w:szCs w:val="24"/>
                <w:lang w:val="en-GB" w:eastAsia="hu-HU"/>
              </w:rPr>
              <w:t>Module test evaluation comprises 20% of the total mark.</w:t>
            </w:r>
          </w:p>
          <w:p w14:paraId="0AF7669D" w14:textId="77777777" w:rsidR="00941655" w:rsidRPr="00941655" w:rsidRDefault="00941655" w:rsidP="00941655">
            <w:pPr>
              <w:rPr>
                <w:rFonts w:ascii="Times New Roman" w:eastAsia="Times New Roman" w:hAnsi="Times New Roman" w:cs="Times New Roman"/>
                <w:sz w:val="24"/>
                <w:szCs w:val="24"/>
                <w:lang w:val="en-GB" w:eastAsia="hu-HU"/>
              </w:rPr>
            </w:pPr>
            <w:r w:rsidRPr="00941655">
              <w:rPr>
                <w:rFonts w:ascii="Times New Roman" w:eastAsia="Times New Roman" w:hAnsi="Times New Roman" w:cs="Times New Roman"/>
                <w:sz w:val="24"/>
                <w:szCs w:val="24"/>
                <w:lang w:val="en-GB" w:eastAsia="hu-HU"/>
              </w:rPr>
              <w:t xml:space="preserve">Presentation is on a five-tiered scale (1–5) and comprises 10% of the total mark. </w:t>
            </w:r>
          </w:p>
          <w:p w14:paraId="50284942" w14:textId="77777777" w:rsidR="00941655" w:rsidRPr="00941655" w:rsidRDefault="00941655" w:rsidP="00941655">
            <w:pPr>
              <w:rPr>
                <w:rFonts w:ascii="Times New Roman" w:eastAsia="Times New Roman" w:hAnsi="Times New Roman" w:cs="Times New Roman"/>
                <w:sz w:val="24"/>
                <w:szCs w:val="24"/>
                <w:lang w:val="en-GB" w:eastAsia="hu-HU"/>
              </w:rPr>
            </w:pPr>
            <w:r w:rsidRPr="00941655">
              <w:rPr>
                <w:rFonts w:ascii="Times New Roman" w:eastAsia="Times New Roman" w:hAnsi="Times New Roman" w:cs="Times New Roman"/>
                <w:sz w:val="24"/>
                <w:szCs w:val="24"/>
                <w:lang w:val="en-GB" w:eastAsia="hu-HU"/>
              </w:rPr>
              <w:t>The course will be completed with an oral exam.</w:t>
            </w:r>
          </w:p>
          <w:p w14:paraId="348F59F8" w14:textId="77777777" w:rsidR="00941655" w:rsidRPr="00941655" w:rsidRDefault="00941655" w:rsidP="00941655">
            <w:pPr>
              <w:rPr>
                <w:rFonts w:ascii="Times New Roman" w:eastAsia="Times New Roman" w:hAnsi="Times New Roman" w:cs="Times New Roman"/>
                <w:sz w:val="24"/>
                <w:szCs w:val="24"/>
                <w:lang w:val="en-GB" w:eastAsia="hu-HU"/>
              </w:rPr>
            </w:pPr>
            <w:r w:rsidRPr="00941655">
              <w:rPr>
                <w:rFonts w:ascii="Times New Roman" w:eastAsia="Times New Roman" w:hAnsi="Times New Roman" w:cs="Times New Roman"/>
                <w:sz w:val="24"/>
                <w:szCs w:val="24"/>
                <w:lang w:val="en-GB" w:eastAsia="hu-HU"/>
              </w:rPr>
              <w:t xml:space="preserve">The exam comprises 50% of the final grade </w:t>
            </w:r>
          </w:p>
          <w:p w14:paraId="5CF01FBD" w14:textId="7A7B55A2" w:rsidR="00C702F2" w:rsidRPr="00C702F2" w:rsidRDefault="00941655" w:rsidP="00941655">
            <w:pPr>
              <w:rPr>
                <w:rFonts w:ascii="Times New Roman" w:hAnsi="Times New Roman" w:cs="Times New Roman"/>
                <w:sz w:val="24"/>
                <w:szCs w:val="24"/>
                <w:lang w:val="en-GB"/>
              </w:rPr>
            </w:pPr>
            <w:r w:rsidRPr="00941655">
              <w:rPr>
                <w:rFonts w:ascii="Times New Roman" w:eastAsia="Times New Roman" w:hAnsi="Times New Roman" w:cs="Times New Roman"/>
                <w:sz w:val="24"/>
                <w:szCs w:val="24"/>
                <w:lang w:val="en-GB" w:eastAsia="hu-HU"/>
              </w:rPr>
              <w:t xml:space="preserve">Grading scale: 0-59 fail, 60-74 pass, 75-89 good, 90-100 excellent </w:t>
            </w:r>
          </w:p>
        </w:tc>
      </w:tr>
      <w:tr w:rsidR="00C702F2" w:rsidRPr="00C702F2" w14:paraId="5EB58B1E" w14:textId="77777777" w:rsidTr="001E3372">
        <w:tc>
          <w:tcPr>
            <w:tcW w:w="3150" w:type="dxa"/>
            <w:shd w:val="clear" w:color="auto" w:fill="D9D9D9" w:themeFill="background1" w:themeFillShade="D9"/>
          </w:tcPr>
          <w:p w14:paraId="7A32C330"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lastRenderedPageBreak/>
              <w:t>Course Policy</w:t>
            </w:r>
          </w:p>
        </w:tc>
        <w:tc>
          <w:tcPr>
            <w:tcW w:w="6343" w:type="dxa"/>
          </w:tcPr>
          <w:p w14:paraId="08770DD1" w14:textId="77777777"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14:paraId="5A59BB67" w14:textId="77777777" w:rsidR="00C702F2" w:rsidRPr="00C702F2" w:rsidRDefault="00C702F2" w:rsidP="001E3372">
            <w:pPr>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plagiarizing published research is considered cheating.</w:t>
            </w:r>
          </w:p>
          <w:p w14:paraId="3F774C43" w14:textId="48E82B1B" w:rsidR="00C702F2" w:rsidRPr="00C702F2" w:rsidRDefault="00C702F2" w:rsidP="001E3372">
            <w:pPr>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who meet the course requirements will sit the exam during </w:t>
            </w:r>
            <w:r w:rsidR="00941655">
              <w:rPr>
                <w:rFonts w:ascii="Times New Roman" w:hAnsi="Times New Roman" w:cs="Times New Roman"/>
                <w:sz w:val="24"/>
                <w:szCs w:val="24"/>
                <w:lang w:val="en-GB"/>
              </w:rPr>
              <w:t>the</w:t>
            </w:r>
            <w:r w:rsidRPr="00C702F2">
              <w:rPr>
                <w:rFonts w:ascii="Times New Roman" w:hAnsi="Times New Roman" w:cs="Times New Roman"/>
                <w:sz w:val="24"/>
                <w:szCs w:val="24"/>
                <w:lang w:val="en-GB"/>
              </w:rPr>
              <w:t xml:space="preserve"> examination session.</w:t>
            </w:r>
          </w:p>
        </w:tc>
      </w:tr>
      <w:tr w:rsidR="00C702F2" w:rsidRPr="00C702F2" w14:paraId="58B9D37D" w14:textId="77777777" w:rsidTr="001E3372">
        <w:tc>
          <w:tcPr>
            <w:tcW w:w="3150" w:type="dxa"/>
            <w:shd w:val="clear" w:color="auto" w:fill="D9D9D9" w:themeFill="background1" w:themeFillShade="D9"/>
          </w:tcPr>
          <w:p w14:paraId="75A6E380" w14:textId="77777777" w:rsidR="00C702F2" w:rsidRPr="00C702F2" w:rsidRDefault="00C702F2" w:rsidP="001E3372">
            <w:pP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Basic literature of the discipline and other information resources</w:t>
            </w:r>
          </w:p>
        </w:tc>
        <w:tc>
          <w:tcPr>
            <w:tcW w:w="6343" w:type="dxa"/>
          </w:tcPr>
          <w:p w14:paraId="2B4C6A2E" w14:textId="1DDED9FD" w:rsidR="00C702F2" w:rsidRPr="00941655" w:rsidRDefault="00941655" w:rsidP="00C702F2">
            <w:pPr>
              <w:rPr>
                <w:rFonts w:ascii="Times New Roman" w:hAnsi="Times New Roman" w:cs="Times New Roman"/>
                <w:sz w:val="24"/>
                <w:szCs w:val="24"/>
              </w:rPr>
            </w:pPr>
            <w:r w:rsidRPr="00941655">
              <w:rPr>
                <w:rFonts w:ascii="Times New Roman" w:hAnsi="Times New Roman" w:cs="Times New Roman"/>
                <w:sz w:val="24"/>
                <w:szCs w:val="24"/>
              </w:rPr>
              <w:t>Корунець І.В. Теорія і практика перекладу (аспектний переклад): Вінниця: Нова Книга, 2001. – 448 с.</w:t>
            </w:r>
          </w:p>
          <w:p w14:paraId="5B61F9D2" w14:textId="506A6CDA" w:rsidR="00C702F2" w:rsidRPr="00941655" w:rsidRDefault="00941655" w:rsidP="00941655">
            <w:pPr>
              <w:rPr>
                <w:rFonts w:ascii="Times New Roman" w:hAnsi="Times New Roman" w:cs="Times New Roman"/>
                <w:sz w:val="24"/>
                <w:szCs w:val="24"/>
                <w:lang w:val="ru-RU"/>
              </w:rPr>
            </w:pPr>
            <w:r w:rsidRPr="00941655">
              <w:rPr>
                <w:rFonts w:ascii="Times New Roman" w:hAnsi="Times New Roman" w:cs="Times New Roman"/>
                <w:sz w:val="24"/>
                <w:szCs w:val="24"/>
              </w:rPr>
              <w:t>Klaudy K. Bevezetés a fordítás gyakorlatába. Budapest : Scholastika, 2002. 285 o.</w:t>
            </w:r>
          </w:p>
        </w:tc>
      </w:tr>
    </w:tbl>
    <w:p w14:paraId="3E093F6C" w14:textId="77777777" w:rsidR="006F3A6C" w:rsidRPr="00941655" w:rsidRDefault="006F3A6C">
      <w:pPr>
        <w:rPr>
          <w:lang w:val="ru-RU"/>
        </w:rPr>
      </w:pPr>
    </w:p>
    <w:sectPr w:rsidR="006F3A6C" w:rsidRPr="00941655"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F2"/>
    <w:rsid w:val="000210BB"/>
    <w:rsid w:val="0028206F"/>
    <w:rsid w:val="00696B16"/>
    <w:rsid w:val="006F17BC"/>
    <w:rsid w:val="006F3A6C"/>
    <w:rsid w:val="00941655"/>
    <w:rsid w:val="009743E5"/>
    <w:rsid w:val="009E6882"/>
    <w:rsid w:val="00A8223B"/>
    <w:rsid w:val="00BC713B"/>
    <w:rsid w:val="00C702F2"/>
    <w:rsid w:val="00DD5828"/>
    <w:rsid w:val="00F9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16ED"/>
  <w15:chartTrackingRefBased/>
  <w15:docId w15:val="{55867163-3A1D-4C23-8F31-C7B6D5DD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2F2"/>
    <w:pPr>
      <w:jc w:val="left"/>
    </w:pPr>
    <w:rPr>
      <w:rFonts w:asciiTheme="minorHAnsi" w:hAnsiTheme="minorHAnsi" w:cstheme="minorBidi"/>
      <w:color w:val="auto"/>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C702F2"/>
    <w:rPr>
      <w:b/>
      <w:bCs/>
    </w:rPr>
  </w:style>
  <w:style w:type="character" w:styleId="a5">
    <w:name w:val="Hyperlink"/>
    <w:basedOn w:val="a0"/>
    <w:uiPriority w:val="99"/>
    <w:unhideWhenUsed/>
    <w:rsid w:val="00C702F2"/>
    <w:rPr>
      <w:color w:val="0563C1" w:themeColor="hyperlink"/>
      <w:u w:val="single"/>
    </w:rPr>
  </w:style>
  <w:style w:type="character" w:customStyle="1" w:styleId="tlid-translation">
    <w:name w:val="tlid-translation"/>
    <w:basedOn w:val="a0"/>
    <w:rsid w:val="00C702F2"/>
  </w:style>
  <w:style w:type="character" w:customStyle="1" w:styleId="gi">
    <w:name w:val="gi"/>
    <w:basedOn w:val="a0"/>
    <w:rsid w:val="00C702F2"/>
  </w:style>
  <w:style w:type="paragraph" w:styleId="a6">
    <w:name w:val="List Paragraph"/>
    <w:basedOn w:val="a"/>
    <w:uiPriority w:val="34"/>
    <w:qFormat/>
    <w:rsid w:val="00C702F2"/>
    <w:pPr>
      <w:ind w:left="720"/>
      <w:contextualSpacing/>
    </w:pPr>
  </w:style>
  <w:style w:type="character" w:styleId="a7">
    <w:name w:val="Unresolved Mention"/>
    <w:basedOn w:val="a0"/>
    <w:uiPriority w:val="99"/>
    <w:semiHidden/>
    <w:unhideWhenUsed/>
    <w:rsid w:val="00C7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rabely.tamash@kmf.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790</Words>
  <Characters>4504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Tomash Vrabel</cp:lastModifiedBy>
  <cp:revision>3</cp:revision>
  <dcterms:created xsi:type="dcterms:W3CDTF">2020-10-01T13:33:00Z</dcterms:created>
  <dcterms:modified xsi:type="dcterms:W3CDTF">2020-10-14T11:15:00Z</dcterms:modified>
</cp:coreProperties>
</file>