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5AE" w:rsidRDefault="005C26A5">
      <w:pPr>
        <w:pStyle w:val="Szvegtrzs"/>
        <w:spacing w:before="67"/>
        <w:ind w:left="3086"/>
      </w:pPr>
      <w:r>
        <w:t>II.</w:t>
      </w:r>
      <w:r>
        <w:rPr>
          <w:spacing w:val="-3"/>
        </w:rPr>
        <w:t xml:space="preserve"> </w:t>
      </w:r>
      <w:r>
        <w:t>Rákóci</w:t>
      </w:r>
      <w:r>
        <w:rPr>
          <w:spacing w:val="-2"/>
        </w:rPr>
        <w:t xml:space="preserve"> </w:t>
      </w:r>
      <w:r>
        <w:t>Ferenc</w:t>
      </w:r>
      <w:r>
        <w:rPr>
          <w:spacing w:val="-1"/>
        </w:rPr>
        <w:t xml:space="preserve"> </w:t>
      </w:r>
      <w:r>
        <w:t>Kárpátaljai</w:t>
      </w:r>
      <w:r>
        <w:rPr>
          <w:spacing w:val="-2"/>
        </w:rPr>
        <w:t xml:space="preserve"> </w:t>
      </w:r>
      <w:r>
        <w:t>Magyar</w:t>
      </w:r>
      <w:r>
        <w:rPr>
          <w:spacing w:val="-2"/>
        </w:rPr>
        <w:t xml:space="preserve"> </w:t>
      </w:r>
      <w:r>
        <w:t>Főiskola</w:t>
      </w:r>
    </w:p>
    <w:p w:rsidR="00B015AE" w:rsidRDefault="005C26A5">
      <w:pPr>
        <w:pStyle w:val="Szvegtrzs"/>
        <w:spacing w:before="182"/>
        <w:ind w:left="2383" w:right="2029"/>
        <w:jc w:val="center"/>
      </w:pPr>
      <w:r>
        <w:t>Закарпатський</w:t>
      </w:r>
      <w:r>
        <w:rPr>
          <w:spacing w:val="-3"/>
        </w:rPr>
        <w:t xml:space="preserve"> </w:t>
      </w:r>
      <w:r>
        <w:t>угорський</w:t>
      </w:r>
      <w:r>
        <w:rPr>
          <w:spacing w:val="-3"/>
        </w:rPr>
        <w:t xml:space="preserve"> </w:t>
      </w:r>
      <w:r>
        <w:t>інститут</w:t>
      </w:r>
      <w:r>
        <w:rPr>
          <w:spacing w:val="-3"/>
        </w:rPr>
        <w:t xml:space="preserve"> </w:t>
      </w:r>
      <w:r>
        <w:t>ім.</w:t>
      </w:r>
      <w:r>
        <w:rPr>
          <w:spacing w:val="-3"/>
        </w:rPr>
        <w:t xml:space="preserve"> </w:t>
      </w:r>
      <w:r>
        <w:t>Ференца</w:t>
      </w:r>
      <w:r>
        <w:rPr>
          <w:spacing w:val="-2"/>
        </w:rPr>
        <w:t xml:space="preserve"> </w:t>
      </w:r>
      <w:r>
        <w:t>Ракоці</w:t>
      </w:r>
      <w:r>
        <w:rPr>
          <w:spacing w:val="-3"/>
        </w:rPr>
        <w:t xml:space="preserve"> </w:t>
      </w:r>
      <w:r>
        <w:t>ІІ</w:t>
      </w:r>
    </w:p>
    <w:p w:rsidR="00B015AE" w:rsidRDefault="00B015AE">
      <w:pPr>
        <w:spacing w:before="11"/>
        <w:rPr>
          <w:b/>
          <w:sz w:val="15"/>
        </w:rPr>
      </w:pPr>
    </w:p>
    <w:tbl>
      <w:tblPr>
        <w:tblStyle w:val="TableNormal"/>
        <w:tblW w:w="0" w:type="auto"/>
        <w:tblInd w:w="9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18"/>
        <w:gridCol w:w="1343"/>
        <w:gridCol w:w="1558"/>
        <w:gridCol w:w="1856"/>
        <w:gridCol w:w="1758"/>
        <w:gridCol w:w="1443"/>
      </w:tblGrid>
      <w:tr w:rsidR="00B015AE">
        <w:trPr>
          <w:trHeight w:val="1454"/>
        </w:trPr>
        <w:tc>
          <w:tcPr>
            <w:tcW w:w="1618" w:type="dxa"/>
          </w:tcPr>
          <w:p w:rsidR="00B015AE" w:rsidRDefault="005C26A5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Képzési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szint</w:t>
            </w:r>
          </w:p>
          <w:p w:rsidR="00B015AE" w:rsidRDefault="00B015AE">
            <w:pPr>
              <w:pStyle w:val="TableParagraph"/>
              <w:ind w:left="0"/>
              <w:rPr>
                <w:b/>
                <w:sz w:val="24"/>
              </w:rPr>
            </w:pPr>
          </w:p>
          <w:p w:rsidR="00B015AE" w:rsidRDefault="005C26A5">
            <w:pPr>
              <w:pStyle w:val="TableParagraph"/>
              <w:ind w:left="110"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Ступінь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вищої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освіти</w:t>
            </w:r>
          </w:p>
        </w:tc>
        <w:tc>
          <w:tcPr>
            <w:tcW w:w="1343" w:type="dxa"/>
          </w:tcPr>
          <w:p w:rsidR="00B015AE" w:rsidRDefault="005C26A5">
            <w:pPr>
              <w:pStyle w:val="TableParagraph"/>
              <w:spacing w:line="472" w:lineRule="auto"/>
              <w:ind w:left="215" w:right="125" w:hanging="70"/>
              <w:rPr>
                <w:sz w:val="24"/>
              </w:rPr>
            </w:pPr>
            <w:r>
              <w:rPr>
                <w:spacing w:val="-1"/>
                <w:sz w:val="24"/>
              </w:rPr>
              <w:t>alapképzés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бакалавр</w:t>
            </w:r>
          </w:p>
        </w:tc>
        <w:tc>
          <w:tcPr>
            <w:tcW w:w="1558" w:type="dxa"/>
          </w:tcPr>
          <w:p w:rsidR="00B015AE" w:rsidRDefault="005C26A5">
            <w:pPr>
              <w:pStyle w:val="TableParagraph"/>
              <w:spacing w:line="275" w:lineRule="exact"/>
              <w:ind w:left="363"/>
              <w:rPr>
                <w:b/>
                <w:sz w:val="24"/>
              </w:rPr>
            </w:pPr>
            <w:r>
              <w:rPr>
                <w:b/>
                <w:sz w:val="24"/>
              </w:rPr>
              <w:t>Tagozat</w:t>
            </w:r>
          </w:p>
          <w:p w:rsidR="00B015AE" w:rsidRDefault="00B015AE">
            <w:pPr>
              <w:pStyle w:val="TableParagraph"/>
              <w:ind w:left="0"/>
              <w:rPr>
                <w:b/>
                <w:sz w:val="24"/>
              </w:rPr>
            </w:pPr>
          </w:p>
          <w:p w:rsidR="00B015AE" w:rsidRDefault="005C26A5">
            <w:pPr>
              <w:pStyle w:val="TableParagraph"/>
              <w:ind w:left="252" w:right="226" w:firstLine="151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навчання</w:t>
            </w:r>
          </w:p>
        </w:tc>
        <w:tc>
          <w:tcPr>
            <w:tcW w:w="1856" w:type="dxa"/>
          </w:tcPr>
          <w:p w:rsidR="00B015AE" w:rsidRDefault="005C26A5">
            <w:pPr>
              <w:pStyle w:val="TableParagraph"/>
              <w:spacing w:line="480" w:lineRule="auto"/>
              <w:ind w:left="257" w:right="98" w:hanging="152"/>
              <w:rPr>
                <w:sz w:val="24"/>
              </w:rPr>
            </w:pPr>
            <w:r>
              <w:rPr>
                <w:spacing w:val="-1"/>
                <w:sz w:val="24"/>
              </w:rPr>
              <w:t>nappali/levelezői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денна/заочна</w:t>
            </w:r>
          </w:p>
        </w:tc>
        <w:tc>
          <w:tcPr>
            <w:tcW w:w="1758" w:type="dxa"/>
          </w:tcPr>
          <w:p w:rsidR="00B015AE" w:rsidRDefault="005C26A5">
            <w:pPr>
              <w:pStyle w:val="TableParagraph"/>
              <w:spacing w:line="275" w:lineRule="exact"/>
              <w:ind w:left="285"/>
              <w:rPr>
                <w:b/>
                <w:sz w:val="24"/>
              </w:rPr>
            </w:pPr>
            <w:r>
              <w:rPr>
                <w:b/>
                <w:sz w:val="24"/>
              </w:rPr>
              <w:t>Tanév/félév</w:t>
            </w:r>
          </w:p>
          <w:p w:rsidR="00B015AE" w:rsidRDefault="00B015AE">
            <w:pPr>
              <w:pStyle w:val="TableParagraph"/>
              <w:ind w:left="0"/>
              <w:rPr>
                <w:b/>
                <w:sz w:val="24"/>
              </w:rPr>
            </w:pPr>
          </w:p>
          <w:p w:rsidR="00B015AE" w:rsidRDefault="005C26A5">
            <w:pPr>
              <w:pStyle w:val="TableParagraph"/>
              <w:ind w:left="254" w:right="168" w:hanging="63"/>
              <w:rPr>
                <w:b/>
                <w:sz w:val="24"/>
              </w:rPr>
            </w:pPr>
            <w:r>
              <w:rPr>
                <w:b/>
                <w:sz w:val="24"/>
              </w:rPr>
              <w:t>Навчальний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рік/семестр</w:t>
            </w:r>
          </w:p>
        </w:tc>
        <w:tc>
          <w:tcPr>
            <w:tcW w:w="1443" w:type="dxa"/>
          </w:tcPr>
          <w:p w:rsidR="00B015AE" w:rsidRPr="005C26A5" w:rsidRDefault="005C26A5">
            <w:pPr>
              <w:pStyle w:val="TableParagraph"/>
              <w:spacing w:line="271" w:lineRule="exact"/>
              <w:ind w:left="185" w:right="180"/>
              <w:jc w:val="center"/>
              <w:rPr>
                <w:sz w:val="24"/>
                <w:lang w:val="hu-HU"/>
              </w:rPr>
            </w:pPr>
            <w:r>
              <w:rPr>
                <w:sz w:val="24"/>
              </w:rPr>
              <w:t>202</w:t>
            </w:r>
            <w:r>
              <w:rPr>
                <w:sz w:val="24"/>
                <w:lang w:val="hu-HU"/>
              </w:rPr>
              <w:t>1</w:t>
            </w:r>
            <w:r>
              <w:rPr>
                <w:sz w:val="24"/>
              </w:rPr>
              <w:t>/202</w:t>
            </w:r>
            <w:r>
              <w:rPr>
                <w:sz w:val="24"/>
                <w:lang w:val="hu-HU"/>
              </w:rPr>
              <w:t>2</w:t>
            </w:r>
          </w:p>
          <w:p w:rsidR="00B015AE" w:rsidRDefault="00B015AE">
            <w:pPr>
              <w:pStyle w:val="TableParagraph"/>
              <w:ind w:left="0"/>
              <w:rPr>
                <w:b/>
                <w:sz w:val="24"/>
              </w:rPr>
            </w:pPr>
          </w:p>
          <w:p w:rsidR="00B015AE" w:rsidRDefault="005C26A5">
            <w:pPr>
              <w:pStyle w:val="TableParagraph"/>
              <w:ind w:left="185" w:right="180"/>
              <w:jc w:val="center"/>
              <w:rPr>
                <w:sz w:val="24"/>
              </w:rPr>
            </w:pPr>
            <w:r>
              <w:rPr>
                <w:sz w:val="24"/>
              </w:rPr>
              <w:t>IV/7</w:t>
            </w:r>
          </w:p>
        </w:tc>
      </w:tr>
    </w:tbl>
    <w:p w:rsidR="00B015AE" w:rsidRDefault="00B015AE">
      <w:pPr>
        <w:rPr>
          <w:b/>
          <w:sz w:val="26"/>
        </w:rPr>
      </w:pPr>
    </w:p>
    <w:p w:rsidR="00B015AE" w:rsidRDefault="005C26A5">
      <w:pPr>
        <w:pStyle w:val="Szvegtrzs"/>
        <w:spacing w:before="156" w:line="398" w:lineRule="auto"/>
        <w:ind w:left="4752" w:right="4393"/>
        <w:jc w:val="center"/>
      </w:pPr>
      <w:r>
        <w:t>Tantárgyleírás</w:t>
      </w:r>
      <w:r>
        <w:rPr>
          <w:spacing w:val="-57"/>
        </w:rPr>
        <w:t xml:space="preserve"> </w:t>
      </w:r>
      <w:r>
        <w:t>Силабус</w:t>
      </w:r>
    </w:p>
    <w:p w:rsidR="00B015AE" w:rsidRDefault="00B015AE">
      <w:pPr>
        <w:rPr>
          <w:b/>
          <w:sz w:val="20"/>
        </w:rPr>
      </w:pPr>
    </w:p>
    <w:p w:rsidR="00B015AE" w:rsidRDefault="00B015AE">
      <w:pPr>
        <w:rPr>
          <w:b/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2"/>
        <w:gridCol w:w="7053"/>
      </w:tblGrid>
      <w:tr w:rsidR="00B015AE">
        <w:trPr>
          <w:trHeight w:val="1104"/>
        </w:trPr>
        <w:tc>
          <w:tcPr>
            <w:tcW w:w="3152" w:type="dxa"/>
            <w:shd w:val="clear" w:color="auto" w:fill="D9D9D9"/>
          </w:tcPr>
          <w:p w:rsidR="00B015AE" w:rsidRDefault="005C26A5">
            <w:pPr>
              <w:pStyle w:val="TableParagraph"/>
              <w:spacing w:line="27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tantárgy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címe</w:t>
            </w:r>
          </w:p>
          <w:p w:rsidR="00B015AE" w:rsidRDefault="00B015AE">
            <w:pPr>
              <w:pStyle w:val="TableParagraph"/>
              <w:spacing w:before="3"/>
              <w:ind w:left="0"/>
              <w:rPr>
                <w:b/>
              </w:rPr>
            </w:pPr>
          </w:p>
          <w:p w:rsidR="00B015AE" w:rsidRDefault="005C26A5">
            <w:pPr>
              <w:pStyle w:val="TableParagraph"/>
              <w:spacing w:line="270" w:lineRule="atLeast"/>
              <w:ind w:left="110" w:right="1069"/>
              <w:rPr>
                <w:b/>
                <w:sz w:val="24"/>
              </w:rPr>
            </w:pPr>
            <w:r>
              <w:rPr>
                <w:b/>
                <w:sz w:val="24"/>
              </w:rPr>
              <w:t>Назва навчальної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дисципліни</w:t>
            </w:r>
          </w:p>
        </w:tc>
        <w:tc>
          <w:tcPr>
            <w:tcW w:w="7053" w:type="dxa"/>
          </w:tcPr>
          <w:p w:rsidR="00B015AE" w:rsidRDefault="005C26A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világirodalom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története.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század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világirodalma</w:t>
            </w:r>
          </w:p>
          <w:p w:rsidR="00B015AE" w:rsidRDefault="00B015AE">
            <w:pPr>
              <w:pStyle w:val="TableParagraph"/>
              <w:ind w:left="0"/>
              <w:rPr>
                <w:b/>
                <w:sz w:val="24"/>
              </w:rPr>
            </w:pPr>
          </w:p>
          <w:p w:rsidR="00B015AE" w:rsidRDefault="005C26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Історія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зарубіжної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літератури.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Зарубіжна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література ХХ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століття</w:t>
            </w:r>
          </w:p>
        </w:tc>
      </w:tr>
      <w:tr w:rsidR="00B015AE">
        <w:trPr>
          <w:trHeight w:val="1204"/>
        </w:trPr>
        <w:tc>
          <w:tcPr>
            <w:tcW w:w="3152" w:type="dxa"/>
            <w:shd w:val="clear" w:color="auto" w:fill="D9D9D9"/>
          </w:tcPr>
          <w:p w:rsidR="00B015AE" w:rsidRDefault="005C26A5">
            <w:pPr>
              <w:pStyle w:val="TableParagraph"/>
              <w:spacing w:line="480" w:lineRule="auto"/>
              <w:ind w:left="110" w:right="2077"/>
              <w:rPr>
                <w:b/>
                <w:sz w:val="24"/>
              </w:rPr>
            </w:pPr>
            <w:r>
              <w:rPr>
                <w:b/>
                <w:sz w:val="24"/>
              </w:rPr>
              <w:t>Tanszék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Кафедра</w:t>
            </w:r>
          </w:p>
        </w:tc>
        <w:tc>
          <w:tcPr>
            <w:tcW w:w="7053" w:type="dxa"/>
          </w:tcPr>
          <w:p w:rsidR="00B015AE" w:rsidRDefault="005C26A5">
            <w:pPr>
              <w:pStyle w:val="TableParagraph"/>
              <w:spacing w:line="439" w:lineRule="auto"/>
              <w:ind w:right="5058"/>
              <w:rPr>
                <w:sz w:val="24"/>
              </w:rPr>
            </w:pPr>
            <w:r>
              <w:rPr>
                <w:sz w:val="24"/>
              </w:rPr>
              <w:t>Filológia Tanszék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Кафедра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філології</w:t>
            </w:r>
          </w:p>
        </w:tc>
      </w:tr>
      <w:tr w:rsidR="00B015AE">
        <w:trPr>
          <w:trHeight w:val="1886"/>
        </w:trPr>
        <w:tc>
          <w:tcPr>
            <w:tcW w:w="3152" w:type="dxa"/>
            <w:shd w:val="clear" w:color="auto" w:fill="D9D9D9"/>
          </w:tcPr>
          <w:p w:rsidR="00B015AE" w:rsidRDefault="005C26A5">
            <w:pPr>
              <w:pStyle w:val="TableParagraph"/>
              <w:spacing w:line="480" w:lineRule="auto"/>
              <w:ind w:left="110" w:right="1051"/>
              <w:rPr>
                <w:b/>
                <w:sz w:val="24"/>
              </w:rPr>
            </w:pPr>
            <w:r>
              <w:rPr>
                <w:b/>
                <w:sz w:val="24"/>
              </w:rPr>
              <w:t>Képzési program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Освітня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програма</w:t>
            </w:r>
          </w:p>
        </w:tc>
        <w:tc>
          <w:tcPr>
            <w:tcW w:w="7053" w:type="dxa"/>
          </w:tcPr>
          <w:p w:rsidR="00B015AE" w:rsidRDefault="005C26A5">
            <w:pPr>
              <w:pStyle w:val="TableParagraph"/>
              <w:ind w:right="2102"/>
              <w:rPr>
                <w:sz w:val="24"/>
              </w:rPr>
            </w:pPr>
            <w:r>
              <w:rPr>
                <w:sz w:val="24"/>
              </w:rPr>
              <w:t>014 Középfokú oktatás Magyar nyelv és irodalom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014 Középfokú oktatás Ukrán nyelv és irodalom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014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Középfokú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oktatás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Angol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nyelv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és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irodalom</w:t>
            </w:r>
          </w:p>
          <w:p w:rsidR="00B015AE" w:rsidRDefault="005C26A5">
            <w:pPr>
              <w:pStyle w:val="TableParagraph"/>
              <w:spacing w:before="210" w:line="270" w:lineRule="atLeast"/>
              <w:ind w:right="1920"/>
              <w:rPr>
                <w:sz w:val="24"/>
              </w:rPr>
            </w:pPr>
            <w:r>
              <w:rPr>
                <w:sz w:val="24"/>
              </w:rPr>
              <w:t>014 Середня освіта (Мова і література угорська)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014 </w:t>
            </w:r>
            <w:r>
              <w:t>Середня освіта (Українська мова та література)</w:t>
            </w:r>
            <w:r>
              <w:rPr>
                <w:spacing w:val="1"/>
              </w:rPr>
              <w:t xml:space="preserve"> </w:t>
            </w:r>
            <w:r>
              <w:t>014</w:t>
            </w:r>
            <w:r>
              <w:rPr>
                <w:spacing w:val="-2"/>
              </w:rPr>
              <w:t xml:space="preserve"> </w:t>
            </w:r>
            <w:r>
              <w:rPr>
                <w:sz w:val="24"/>
              </w:rPr>
              <w:t>Середня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освіта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(Мова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література</w:t>
            </w:r>
            <w:r>
              <w:rPr>
                <w:spacing w:val="-2"/>
                <w:sz w:val="24"/>
              </w:rPr>
              <w:t xml:space="preserve"> </w:t>
            </w:r>
            <w:r>
              <w:t>англійська</w:t>
            </w:r>
            <w:r>
              <w:rPr>
                <w:sz w:val="24"/>
              </w:rPr>
              <w:t>)</w:t>
            </w:r>
          </w:p>
        </w:tc>
      </w:tr>
      <w:tr w:rsidR="00B015AE">
        <w:trPr>
          <w:trHeight w:val="3856"/>
        </w:trPr>
        <w:tc>
          <w:tcPr>
            <w:tcW w:w="3152" w:type="dxa"/>
            <w:shd w:val="clear" w:color="auto" w:fill="D9D9D9"/>
          </w:tcPr>
          <w:p w:rsidR="00B015AE" w:rsidRDefault="005C26A5">
            <w:pPr>
              <w:pStyle w:val="TableParagraph"/>
              <w:ind w:left="110" w:right="653"/>
              <w:rPr>
                <w:b/>
                <w:sz w:val="24"/>
              </w:rPr>
            </w:pPr>
            <w:r>
              <w:rPr>
                <w:b/>
                <w:sz w:val="24"/>
              </w:rPr>
              <w:t>A tantárgy típusa,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kreditértéke,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óraszáma</w:t>
            </w:r>
          </w:p>
          <w:p w:rsidR="00B015AE" w:rsidRDefault="005C26A5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(előadás/szeminárium/önálló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munka)</w:t>
            </w:r>
          </w:p>
          <w:p w:rsidR="00B015AE" w:rsidRDefault="00B015AE">
            <w:pPr>
              <w:pStyle w:val="TableParagraph"/>
              <w:ind w:left="0"/>
              <w:rPr>
                <w:b/>
                <w:sz w:val="26"/>
              </w:rPr>
            </w:pPr>
          </w:p>
          <w:p w:rsidR="00B015AE" w:rsidRDefault="00B015AE">
            <w:pPr>
              <w:pStyle w:val="TableParagraph"/>
              <w:ind w:left="0"/>
              <w:rPr>
                <w:b/>
                <w:sz w:val="26"/>
              </w:rPr>
            </w:pPr>
          </w:p>
          <w:p w:rsidR="00B015AE" w:rsidRDefault="005C26A5">
            <w:pPr>
              <w:pStyle w:val="TableParagraph"/>
              <w:spacing w:before="229"/>
              <w:ind w:left="110" w:right="113"/>
              <w:rPr>
                <w:b/>
                <w:sz w:val="24"/>
              </w:rPr>
            </w:pPr>
            <w:r>
              <w:rPr>
                <w:b/>
                <w:sz w:val="24"/>
              </w:rPr>
              <w:t>Тип дисципліни, кількість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кредитів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годин</w:t>
            </w:r>
          </w:p>
          <w:p w:rsidR="00B015AE" w:rsidRDefault="005C26A5">
            <w:pPr>
              <w:pStyle w:val="TableParagraph"/>
              <w:ind w:left="110" w:right="880"/>
              <w:rPr>
                <w:b/>
                <w:sz w:val="24"/>
              </w:rPr>
            </w:pPr>
            <w:r>
              <w:rPr>
                <w:b/>
                <w:sz w:val="24"/>
              </w:rPr>
              <w:t>(лекції/семінарські,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лабораторні</w:t>
            </w:r>
          </w:p>
          <w:p w:rsidR="00B015AE" w:rsidRDefault="005C26A5">
            <w:pPr>
              <w:pStyle w:val="TableParagraph"/>
              <w:ind w:left="110" w:right="897"/>
              <w:rPr>
                <w:b/>
                <w:sz w:val="24"/>
              </w:rPr>
            </w:pPr>
            <w:r>
              <w:rPr>
                <w:b/>
                <w:sz w:val="24"/>
              </w:rPr>
              <w:t>заняття/самостійна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робота)</w:t>
            </w:r>
          </w:p>
        </w:tc>
        <w:tc>
          <w:tcPr>
            <w:tcW w:w="7053" w:type="dxa"/>
          </w:tcPr>
          <w:p w:rsidR="00B015AE" w:rsidRPr="005C26A5" w:rsidRDefault="005C26A5">
            <w:pPr>
              <w:pStyle w:val="TableParagraph"/>
              <w:ind w:right="2729"/>
              <w:rPr>
                <w:b/>
                <w:sz w:val="24"/>
                <w:lang w:val="hu-HU"/>
              </w:rPr>
            </w:pPr>
            <w:r>
              <w:rPr>
                <w:sz w:val="24"/>
              </w:rPr>
              <w:t>Típus (kötelező vagy választható): kötelező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Kreditérték: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  <w:lang w:val="hu-HU"/>
              </w:rPr>
              <w:t>3</w:t>
            </w:r>
          </w:p>
          <w:p w:rsidR="00B015AE" w:rsidRPr="005C26A5" w:rsidRDefault="005C26A5">
            <w:pPr>
              <w:pStyle w:val="TableParagraph"/>
              <w:rPr>
                <w:b/>
                <w:sz w:val="24"/>
                <w:lang w:val="hu-HU"/>
              </w:rPr>
            </w:pPr>
            <w:r>
              <w:rPr>
                <w:sz w:val="24"/>
              </w:rPr>
              <w:t>Előadás: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  <w:lang w:val="hu-HU"/>
              </w:rPr>
              <w:t>20</w:t>
            </w:r>
          </w:p>
          <w:p w:rsidR="00B015AE" w:rsidRPr="005C26A5" w:rsidRDefault="005C26A5">
            <w:pPr>
              <w:pStyle w:val="TableParagraph"/>
              <w:ind w:right="4309"/>
              <w:rPr>
                <w:b/>
                <w:sz w:val="24"/>
                <w:lang w:val="hu-HU"/>
              </w:rPr>
            </w:pPr>
            <w:r>
              <w:rPr>
                <w:sz w:val="24"/>
              </w:rPr>
              <w:t>Szeminárium/gyakorlat:</w:t>
            </w:r>
            <w:r>
              <w:rPr>
                <w:b/>
                <w:spacing w:val="-14"/>
                <w:sz w:val="24"/>
                <w:lang w:val="hu-HU"/>
              </w:rPr>
              <w:t>20</w:t>
            </w:r>
            <w:r>
              <w:rPr>
                <w:sz w:val="24"/>
              </w:rPr>
              <w:t>Laboratóriumi munka: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Önálló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munka: </w:t>
            </w:r>
            <w:r>
              <w:rPr>
                <w:b/>
                <w:sz w:val="24"/>
                <w:lang w:val="hu-HU"/>
              </w:rPr>
              <w:t>50</w:t>
            </w:r>
          </w:p>
          <w:p w:rsidR="00B015AE" w:rsidRDefault="00B015AE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B015AE" w:rsidRPr="005C26A5" w:rsidRDefault="005C26A5">
            <w:pPr>
              <w:pStyle w:val="TableParagraph"/>
              <w:spacing w:before="1"/>
              <w:ind w:right="1109"/>
              <w:rPr>
                <w:b/>
                <w:sz w:val="24"/>
                <w:lang w:val="hu-HU"/>
              </w:rPr>
            </w:pPr>
            <w:r>
              <w:rPr>
                <w:sz w:val="24"/>
              </w:rPr>
              <w:t>Тип дисципліни (обов’язкова чи вибіркова): обов’язкова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Kількість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кредитів: </w:t>
            </w:r>
            <w:r>
              <w:rPr>
                <w:b/>
                <w:sz w:val="24"/>
                <w:lang w:val="hu-HU"/>
              </w:rPr>
              <w:t>3</w:t>
            </w:r>
          </w:p>
          <w:p w:rsidR="00B015AE" w:rsidRPr="005C26A5" w:rsidRDefault="005C26A5">
            <w:pPr>
              <w:pStyle w:val="TableParagraph"/>
              <w:rPr>
                <w:b/>
                <w:sz w:val="24"/>
                <w:lang w:val="hu-HU"/>
              </w:rPr>
            </w:pPr>
            <w:r>
              <w:rPr>
                <w:sz w:val="24"/>
              </w:rPr>
              <w:t>Лекції: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  <w:lang w:val="hu-HU"/>
              </w:rPr>
              <w:t>20</w:t>
            </w:r>
          </w:p>
          <w:p w:rsidR="00B015AE" w:rsidRPr="005C26A5" w:rsidRDefault="005C26A5" w:rsidP="005C26A5">
            <w:pPr>
              <w:pStyle w:val="TableParagraph"/>
              <w:ind w:right="3401"/>
              <w:rPr>
                <w:b/>
                <w:sz w:val="24"/>
                <w:lang w:val="hu-HU"/>
              </w:rPr>
            </w:pPr>
            <w:r>
              <w:rPr>
                <w:sz w:val="24"/>
              </w:rPr>
              <w:t xml:space="preserve">Семінарські/практичні заняття: </w:t>
            </w:r>
            <w:r>
              <w:rPr>
                <w:b/>
                <w:sz w:val="24"/>
                <w:lang w:val="hu-HU"/>
              </w:rPr>
              <w:t xml:space="preserve">20 </w:t>
            </w:r>
            <w:r>
              <w:rPr>
                <w:sz w:val="24"/>
              </w:rPr>
              <w:t>Лабораторні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заняття: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Самостійна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робота: </w:t>
            </w:r>
            <w:r>
              <w:rPr>
                <w:b/>
                <w:sz w:val="24"/>
                <w:lang w:val="hu-HU"/>
              </w:rPr>
              <w:t>50</w:t>
            </w:r>
          </w:p>
        </w:tc>
      </w:tr>
      <w:tr w:rsidR="00B015AE">
        <w:trPr>
          <w:trHeight w:val="2507"/>
        </w:trPr>
        <w:tc>
          <w:tcPr>
            <w:tcW w:w="3152" w:type="dxa"/>
            <w:shd w:val="clear" w:color="auto" w:fill="D9D9D9"/>
          </w:tcPr>
          <w:p w:rsidR="00B015AE" w:rsidRDefault="005C26A5">
            <w:pPr>
              <w:pStyle w:val="TableParagraph"/>
              <w:ind w:left="110" w:right="179"/>
              <w:rPr>
                <w:b/>
                <w:sz w:val="24"/>
              </w:rPr>
            </w:pPr>
            <w:r>
              <w:rPr>
                <w:b/>
                <w:sz w:val="24"/>
              </w:rPr>
              <w:t>Tárgyfelelős oktató(k) (név,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tudományos fokozat,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tudományos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cím,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e-mail</w:t>
            </w:r>
          </w:p>
          <w:p w:rsidR="00B015AE" w:rsidRDefault="005C26A5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cím)</w:t>
            </w:r>
          </w:p>
        </w:tc>
        <w:tc>
          <w:tcPr>
            <w:tcW w:w="7053" w:type="dxa"/>
          </w:tcPr>
          <w:p w:rsidR="00B015AE" w:rsidRDefault="005C26A5">
            <w:pPr>
              <w:pStyle w:val="TableParagraph"/>
              <w:ind w:right="1489"/>
            </w:pPr>
            <w:r>
              <w:t>Csonka Tetjana, a filológiai tudományok kandidátusa, docens</w:t>
            </w:r>
            <w:r>
              <w:rPr>
                <w:spacing w:val="-52"/>
              </w:rPr>
              <w:t xml:space="preserve"> </w:t>
            </w:r>
            <w:hyperlink r:id="rId5">
              <w:r>
                <w:rPr>
                  <w:color w:val="0462C1"/>
                  <w:u w:val="single" w:color="0462C1"/>
                </w:rPr>
                <w:t>chonka.tetyana@kmf.org.ua</w:t>
              </w:r>
            </w:hyperlink>
          </w:p>
          <w:p w:rsidR="00B015AE" w:rsidRDefault="005C26A5">
            <w:pPr>
              <w:pStyle w:val="TableParagraph"/>
              <w:ind w:right="3646"/>
            </w:pPr>
            <w:r>
              <w:t>Dr. habil. Beregszászi Anikó, docens</w:t>
            </w:r>
            <w:r>
              <w:rPr>
                <w:spacing w:val="-52"/>
              </w:rPr>
              <w:t xml:space="preserve"> </w:t>
            </w:r>
            <w:hyperlink r:id="rId6">
              <w:r>
                <w:rPr>
                  <w:color w:val="000080"/>
                  <w:u w:val="single" w:color="000080"/>
                </w:rPr>
                <w:t>beregszaszi.aniko@kmf.org.ua</w:t>
              </w:r>
            </w:hyperlink>
          </w:p>
          <w:p w:rsidR="00B015AE" w:rsidRDefault="005C26A5">
            <w:pPr>
              <w:pStyle w:val="TableParagraph"/>
              <w:ind w:right="4599"/>
            </w:pPr>
            <w:r>
              <w:t>Dr. Kész Margit, docens</w:t>
            </w:r>
            <w:r>
              <w:rPr>
                <w:spacing w:val="-52"/>
              </w:rPr>
              <w:t xml:space="preserve"> </w:t>
            </w:r>
            <w:hyperlink r:id="rId7">
              <w:r>
                <w:rPr>
                  <w:color w:val="0462C1"/>
                  <w:sz w:val="20"/>
                  <w:u w:val="single" w:color="0462C1"/>
                </w:rPr>
                <w:t>kesz.margit@kmf.org.ua</w:t>
              </w:r>
            </w:hyperlink>
            <w:r>
              <w:rPr>
                <w:color w:val="0462C1"/>
                <w:spacing w:val="1"/>
                <w:sz w:val="20"/>
              </w:rPr>
              <w:t xml:space="preserve"> </w:t>
            </w:r>
            <w:r>
              <w:t>Mónus Dóra, tanársegéd</w:t>
            </w:r>
            <w:r>
              <w:rPr>
                <w:spacing w:val="-52"/>
              </w:rPr>
              <w:t xml:space="preserve"> </w:t>
            </w:r>
            <w:hyperlink r:id="rId8">
              <w:r>
                <w:rPr>
                  <w:color w:val="0462C1"/>
                  <w:spacing w:val="-1"/>
                  <w:u w:val="single" w:color="0462C1"/>
                </w:rPr>
                <w:t>monus.dora@kmf.org.ua</w:t>
              </w:r>
            </w:hyperlink>
          </w:p>
        </w:tc>
      </w:tr>
    </w:tbl>
    <w:p w:rsidR="00B015AE" w:rsidRDefault="00B015AE">
      <w:pPr>
        <w:sectPr w:rsidR="00B015AE">
          <w:type w:val="continuous"/>
          <w:pgSz w:w="11910" w:h="16840"/>
          <w:pgMar w:top="480" w:right="800" w:bottom="280" w:left="440" w:header="708" w:footer="708" w:gutter="0"/>
          <w:cols w:space="708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2"/>
        <w:gridCol w:w="7053"/>
      </w:tblGrid>
      <w:tr w:rsidR="00B015AE">
        <w:trPr>
          <w:trHeight w:val="2207"/>
        </w:trPr>
        <w:tc>
          <w:tcPr>
            <w:tcW w:w="3152" w:type="dxa"/>
            <w:shd w:val="clear" w:color="auto" w:fill="D9D9D9"/>
          </w:tcPr>
          <w:p w:rsidR="00B015AE" w:rsidRDefault="005C26A5">
            <w:pPr>
              <w:pStyle w:val="TableParagraph"/>
              <w:ind w:left="110" w:right="42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Викладач(і)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відповідальний(і) за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викладання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навчальної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дисципліни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(імена,</w:t>
            </w:r>
          </w:p>
          <w:p w:rsidR="00B015AE" w:rsidRDefault="005C26A5">
            <w:pPr>
              <w:pStyle w:val="TableParagraph"/>
              <w:spacing w:line="270" w:lineRule="atLeast"/>
              <w:ind w:left="110" w:right="179"/>
              <w:rPr>
                <w:b/>
                <w:sz w:val="24"/>
              </w:rPr>
            </w:pPr>
            <w:r>
              <w:rPr>
                <w:b/>
                <w:sz w:val="24"/>
              </w:rPr>
              <w:t>прізвища, наукові ступені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і звання, адреса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електронної пошти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викладача/ів)</w:t>
            </w:r>
          </w:p>
        </w:tc>
        <w:tc>
          <w:tcPr>
            <w:tcW w:w="7053" w:type="dxa"/>
          </w:tcPr>
          <w:p w:rsidR="00B015AE" w:rsidRDefault="005C26A5">
            <w:pPr>
              <w:pStyle w:val="TableParagraph"/>
              <w:spacing w:line="242" w:lineRule="auto"/>
              <w:ind w:right="3005"/>
            </w:pPr>
            <w:r>
              <w:t>Чонка Тетяна Степанівна, к.ф.н., в.о. доц.</w:t>
            </w:r>
            <w:r>
              <w:rPr>
                <w:spacing w:val="-52"/>
              </w:rPr>
              <w:t xml:space="preserve"> </w:t>
            </w:r>
            <w:hyperlink r:id="rId9">
              <w:r>
                <w:rPr>
                  <w:color w:val="0462C1"/>
                  <w:u w:val="single" w:color="0462C1"/>
                </w:rPr>
                <w:t>chonka.tetyana@kmf.org.ua</w:t>
              </w:r>
            </w:hyperlink>
          </w:p>
          <w:p w:rsidR="00B015AE" w:rsidRDefault="005C26A5">
            <w:pPr>
              <w:pStyle w:val="TableParagraph"/>
              <w:spacing w:line="242" w:lineRule="auto"/>
              <w:ind w:right="2102"/>
            </w:pPr>
            <w:r>
              <w:t>Берегсасі Аніко Ф.,</w:t>
            </w:r>
            <w:r>
              <w:rPr>
                <w:spacing w:val="1"/>
              </w:rPr>
              <w:t xml:space="preserve"> </w:t>
            </w:r>
            <w:r>
              <w:t>доктор габіліт.доцент</w:t>
            </w:r>
            <w:r>
              <w:rPr>
                <w:spacing w:val="-53"/>
              </w:rPr>
              <w:t xml:space="preserve"> </w:t>
            </w:r>
            <w:hyperlink r:id="rId10">
              <w:r>
                <w:rPr>
                  <w:color w:val="000080"/>
                  <w:u w:val="single" w:color="000080"/>
                </w:rPr>
                <w:t>beregszaszi.aniko@kmf.org.ua</w:t>
              </w:r>
            </w:hyperlink>
          </w:p>
          <w:p w:rsidR="00B015AE" w:rsidRDefault="005C26A5">
            <w:pPr>
              <w:pStyle w:val="TableParagraph"/>
              <w:spacing w:line="249" w:lineRule="exact"/>
            </w:pPr>
            <w:r>
              <w:rPr>
                <w:sz w:val="20"/>
              </w:rPr>
              <w:t>Кейс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Маргарита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Ю.</w:t>
            </w:r>
            <w:r>
              <w:rPr>
                <w:spacing w:val="1"/>
                <w:sz w:val="20"/>
              </w:rPr>
              <w:t xml:space="preserve"> </w:t>
            </w:r>
            <w:r>
              <w:t>(к.ф.н.),</w:t>
            </w:r>
            <w:r>
              <w:rPr>
                <w:spacing w:val="54"/>
              </w:rPr>
              <w:t xml:space="preserve"> </w:t>
            </w:r>
            <w:r>
              <w:t>доцент</w:t>
            </w:r>
          </w:p>
          <w:p w:rsidR="00B015AE" w:rsidRDefault="00EB1D85">
            <w:pPr>
              <w:pStyle w:val="TableParagraph"/>
              <w:ind w:right="4599"/>
            </w:pPr>
            <w:hyperlink r:id="rId11">
              <w:r w:rsidR="005C26A5">
                <w:rPr>
                  <w:color w:val="0462C1"/>
                  <w:sz w:val="20"/>
                  <w:u w:val="single" w:color="0462C1"/>
                </w:rPr>
                <w:t>kesz.margit@kmf.org.ua</w:t>
              </w:r>
            </w:hyperlink>
            <w:r w:rsidR="005C26A5">
              <w:rPr>
                <w:color w:val="0462C1"/>
                <w:spacing w:val="1"/>
                <w:sz w:val="20"/>
              </w:rPr>
              <w:t xml:space="preserve"> </w:t>
            </w:r>
            <w:r w:rsidR="005C26A5">
              <w:rPr>
                <w:sz w:val="20"/>
              </w:rPr>
              <w:t xml:space="preserve">Мовнуш Дора Ш. </w:t>
            </w:r>
            <w:r w:rsidR="005C26A5">
              <w:t>стажист</w:t>
            </w:r>
            <w:r w:rsidR="005C26A5">
              <w:rPr>
                <w:spacing w:val="-52"/>
              </w:rPr>
              <w:t xml:space="preserve"> </w:t>
            </w:r>
            <w:hyperlink r:id="rId12">
              <w:r w:rsidR="005C26A5">
                <w:rPr>
                  <w:color w:val="0462C1"/>
                  <w:u w:val="single" w:color="0462C1"/>
                </w:rPr>
                <w:t>monus.dora@kmf.org.ua</w:t>
              </w:r>
            </w:hyperlink>
          </w:p>
        </w:tc>
      </w:tr>
      <w:tr w:rsidR="00B015AE">
        <w:trPr>
          <w:trHeight w:val="2784"/>
        </w:trPr>
        <w:tc>
          <w:tcPr>
            <w:tcW w:w="3152" w:type="dxa"/>
            <w:shd w:val="clear" w:color="auto" w:fill="D9D9D9"/>
          </w:tcPr>
          <w:p w:rsidR="00B015AE" w:rsidRDefault="005C26A5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tantárgy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előkövetelményei</w:t>
            </w:r>
          </w:p>
          <w:p w:rsidR="00B015AE" w:rsidRDefault="00B015AE">
            <w:pPr>
              <w:pStyle w:val="TableParagraph"/>
              <w:ind w:left="0"/>
              <w:rPr>
                <w:b/>
                <w:sz w:val="26"/>
              </w:rPr>
            </w:pPr>
          </w:p>
          <w:p w:rsidR="00B015AE" w:rsidRDefault="00B015AE">
            <w:pPr>
              <w:pStyle w:val="TableParagraph"/>
              <w:ind w:left="0"/>
              <w:rPr>
                <w:b/>
              </w:rPr>
            </w:pPr>
          </w:p>
          <w:p w:rsidR="00B015AE" w:rsidRDefault="005C26A5">
            <w:pPr>
              <w:pStyle w:val="TableParagraph"/>
              <w:ind w:left="110" w:right="230"/>
              <w:rPr>
                <w:b/>
                <w:sz w:val="24"/>
              </w:rPr>
            </w:pPr>
            <w:r>
              <w:rPr>
                <w:b/>
                <w:sz w:val="24"/>
              </w:rPr>
              <w:t>Пререквізити навчальної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дисципліни</w:t>
            </w:r>
          </w:p>
        </w:tc>
        <w:tc>
          <w:tcPr>
            <w:tcW w:w="7053" w:type="dxa"/>
          </w:tcPr>
          <w:p w:rsidR="00B015AE" w:rsidRDefault="005C26A5">
            <w:pPr>
              <w:pStyle w:val="TableParagraph"/>
              <w:ind w:right="94"/>
              <w:jc w:val="both"/>
            </w:pPr>
            <w:r>
              <w:t>A</w:t>
            </w:r>
            <w:r>
              <w:rPr>
                <w:spacing w:val="1"/>
              </w:rPr>
              <w:t xml:space="preserve"> </w:t>
            </w:r>
            <w:r>
              <w:t>tantárgy</w:t>
            </w:r>
            <w:r>
              <w:rPr>
                <w:spacing w:val="1"/>
              </w:rPr>
              <w:t xml:space="preserve"> </w:t>
            </w:r>
            <w:r>
              <w:t>felvételének</w:t>
            </w:r>
            <w:r>
              <w:rPr>
                <w:spacing w:val="1"/>
              </w:rPr>
              <w:t xml:space="preserve"> </w:t>
            </w:r>
            <w:r>
              <w:t>előkövetelménye</w:t>
            </w:r>
            <w:r>
              <w:rPr>
                <w:spacing w:val="1"/>
              </w:rPr>
              <w:t xml:space="preserve"> </w:t>
            </w:r>
            <w:r>
              <w:t>sikeres</w:t>
            </w:r>
            <w:r>
              <w:rPr>
                <w:spacing w:val="1"/>
              </w:rPr>
              <w:t xml:space="preserve"> </w:t>
            </w:r>
            <w:r>
              <w:t>vizsga</w:t>
            </w:r>
            <w:r>
              <w:rPr>
                <w:spacing w:val="1"/>
              </w:rPr>
              <w:t xml:space="preserve"> </w:t>
            </w:r>
            <w:r>
              <w:t>vagy</w:t>
            </w:r>
            <w:r>
              <w:rPr>
                <w:spacing w:val="1"/>
              </w:rPr>
              <w:t xml:space="preserve"> </w:t>
            </w:r>
            <w:r>
              <w:t>szigorlat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-52"/>
              </w:rPr>
              <w:t xml:space="preserve"> </w:t>
            </w:r>
            <w:r>
              <w:t>következő</w:t>
            </w:r>
            <w:r>
              <w:rPr>
                <w:spacing w:val="-10"/>
              </w:rPr>
              <w:t xml:space="preserve"> </w:t>
            </w:r>
            <w:r>
              <w:t>tantárgyakból:</w:t>
            </w:r>
            <w:r>
              <w:rPr>
                <w:spacing w:val="-9"/>
              </w:rPr>
              <w:t xml:space="preserve"> </w:t>
            </w:r>
            <w:r>
              <w:t>Bevezetés</w:t>
            </w:r>
            <w:r>
              <w:rPr>
                <w:spacing w:val="-10"/>
              </w:rPr>
              <w:t xml:space="preserve"> </w:t>
            </w:r>
            <w:r>
              <w:t>az</w:t>
            </w:r>
            <w:r>
              <w:rPr>
                <w:spacing w:val="-12"/>
              </w:rPr>
              <w:t xml:space="preserve"> </w:t>
            </w:r>
            <w:r>
              <w:t>irodalomtudományba,</w:t>
            </w:r>
            <w:r>
              <w:rPr>
                <w:spacing w:val="-10"/>
              </w:rPr>
              <w:t xml:space="preserve"> </w:t>
            </w:r>
            <w:r>
              <w:t>Antik</w:t>
            </w:r>
            <w:r>
              <w:rPr>
                <w:spacing w:val="-11"/>
              </w:rPr>
              <w:t xml:space="preserve"> </w:t>
            </w:r>
            <w:r>
              <w:t>irodalom,</w:t>
            </w:r>
            <w:r>
              <w:rPr>
                <w:spacing w:val="-53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középkor</w:t>
            </w:r>
            <w:r>
              <w:rPr>
                <w:spacing w:val="1"/>
              </w:rPr>
              <w:t xml:space="preserve"> </w:t>
            </w:r>
            <w:r>
              <w:t>világirodalma,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reneszánsz</w:t>
            </w:r>
            <w:r>
              <w:rPr>
                <w:spacing w:val="1"/>
              </w:rPr>
              <w:t xml:space="preserve"> </w:t>
            </w:r>
            <w:r>
              <w:t>és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barokk</w:t>
            </w:r>
            <w:r>
              <w:rPr>
                <w:spacing w:val="1"/>
              </w:rPr>
              <w:t xml:space="preserve"> </w:t>
            </w:r>
            <w:r>
              <w:t>kor</w:t>
            </w:r>
            <w:r>
              <w:rPr>
                <w:spacing w:val="1"/>
              </w:rPr>
              <w:t xml:space="preserve"> </w:t>
            </w:r>
            <w:r>
              <w:t>irodalma,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felvilágosodás</w:t>
            </w:r>
            <w:r>
              <w:rPr>
                <w:spacing w:val="1"/>
              </w:rPr>
              <w:t xml:space="preserve"> </w:t>
            </w:r>
            <w:r>
              <w:t>és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romantika</w:t>
            </w:r>
            <w:r>
              <w:rPr>
                <w:spacing w:val="1"/>
              </w:rPr>
              <w:t xml:space="preserve"> </w:t>
            </w:r>
            <w:r>
              <w:t>irodalma,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19.</w:t>
            </w:r>
            <w:r>
              <w:rPr>
                <w:spacing w:val="1"/>
              </w:rPr>
              <w:t xml:space="preserve"> </w:t>
            </w:r>
            <w:r>
              <w:t>sz.</w:t>
            </w:r>
            <w:r>
              <w:rPr>
                <w:spacing w:val="1"/>
              </w:rPr>
              <w:t xml:space="preserve"> </w:t>
            </w:r>
            <w:r>
              <w:t>második</w:t>
            </w:r>
            <w:r>
              <w:rPr>
                <w:spacing w:val="1"/>
              </w:rPr>
              <w:t xml:space="preserve"> </w:t>
            </w:r>
            <w:r>
              <w:t>felének</w:t>
            </w:r>
            <w:r>
              <w:rPr>
                <w:spacing w:val="-52"/>
              </w:rPr>
              <w:t xml:space="preserve"> </w:t>
            </w:r>
            <w:r>
              <w:t>világirodalma.</w:t>
            </w:r>
          </w:p>
          <w:p w:rsidR="00B015AE" w:rsidRDefault="00B015AE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B015AE" w:rsidRDefault="005C26A5">
            <w:pPr>
              <w:pStyle w:val="TableParagraph"/>
              <w:ind w:right="92"/>
              <w:jc w:val="both"/>
            </w:pPr>
            <w:r>
              <w:t>Запропонована навчальна дисципліна є логічним продовженням курсів</w:t>
            </w:r>
            <w:r>
              <w:rPr>
                <w:spacing w:val="1"/>
              </w:rPr>
              <w:t xml:space="preserve"> </w:t>
            </w:r>
            <w:r>
              <w:t>бакалаврського</w:t>
            </w:r>
            <w:r>
              <w:rPr>
                <w:spacing w:val="1"/>
              </w:rPr>
              <w:t xml:space="preserve"> </w:t>
            </w:r>
            <w:r>
              <w:t>(першого)</w:t>
            </w:r>
            <w:r>
              <w:rPr>
                <w:spacing w:val="1"/>
              </w:rPr>
              <w:t xml:space="preserve"> </w:t>
            </w:r>
            <w:r>
              <w:t>рівня</w:t>
            </w:r>
            <w:r>
              <w:rPr>
                <w:spacing w:val="1"/>
              </w:rPr>
              <w:t xml:space="preserve"> </w:t>
            </w:r>
            <w:r>
              <w:t>вищої</w:t>
            </w:r>
            <w:r>
              <w:rPr>
                <w:spacing w:val="1"/>
              </w:rPr>
              <w:t xml:space="preserve"> </w:t>
            </w:r>
            <w:r>
              <w:t>освіти:</w:t>
            </w:r>
            <w:r>
              <w:rPr>
                <w:spacing w:val="1"/>
              </w:rPr>
              <w:t xml:space="preserve"> </w:t>
            </w:r>
            <w:r>
              <w:t>“Вступ</w:t>
            </w:r>
            <w:r>
              <w:rPr>
                <w:spacing w:val="1"/>
              </w:rPr>
              <w:t xml:space="preserve"> </w:t>
            </w:r>
            <w:r>
              <w:t>до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літературознавства”,</w:t>
            </w:r>
            <w:r>
              <w:rPr>
                <w:spacing w:val="-10"/>
              </w:rPr>
              <w:t xml:space="preserve"> </w:t>
            </w:r>
            <w:r>
              <w:t>“Антична</w:t>
            </w:r>
            <w:r>
              <w:rPr>
                <w:spacing w:val="-9"/>
              </w:rPr>
              <w:t xml:space="preserve"> </w:t>
            </w:r>
            <w:r>
              <w:t>література”,</w:t>
            </w:r>
            <w:r>
              <w:rPr>
                <w:spacing w:val="-12"/>
              </w:rPr>
              <w:t xml:space="preserve"> </w:t>
            </w:r>
            <w:r>
              <w:t>“Література</w:t>
            </w:r>
            <w:r>
              <w:rPr>
                <w:spacing w:val="-9"/>
              </w:rPr>
              <w:t xml:space="preserve"> </w:t>
            </w:r>
            <w:r>
              <w:t>Середньовіччя”,</w:t>
            </w:r>
            <w:r>
              <w:rPr>
                <w:spacing w:val="-53"/>
              </w:rPr>
              <w:t xml:space="preserve"> </w:t>
            </w:r>
            <w:r>
              <w:t>“Література</w:t>
            </w:r>
            <w:r>
              <w:rPr>
                <w:spacing w:val="16"/>
              </w:rPr>
              <w:t xml:space="preserve"> </w:t>
            </w:r>
            <w:r>
              <w:t>Відродження</w:t>
            </w:r>
            <w:r>
              <w:rPr>
                <w:spacing w:val="15"/>
              </w:rPr>
              <w:t xml:space="preserve"> </w:t>
            </w:r>
            <w:r>
              <w:t>та</w:t>
            </w:r>
            <w:r>
              <w:rPr>
                <w:spacing w:val="16"/>
              </w:rPr>
              <w:t xml:space="preserve"> </w:t>
            </w:r>
            <w:r>
              <w:t>Бароко”,</w:t>
            </w:r>
            <w:r>
              <w:rPr>
                <w:spacing w:val="14"/>
              </w:rPr>
              <w:t xml:space="preserve"> </w:t>
            </w:r>
            <w:r>
              <w:t>“Література</w:t>
            </w:r>
            <w:r>
              <w:rPr>
                <w:spacing w:val="16"/>
              </w:rPr>
              <w:t xml:space="preserve"> </w:t>
            </w:r>
            <w:r>
              <w:t>Просвітництва</w:t>
            </w:r>
            <w:r>
              <w:rPr>
                <w:spacing w:val="16"/>
              </w:rPr>
              <w:t xml:space="preserve"> </w:t>
            </w:r>
            <w:r>
              <w:t>та</w:t>
            </w:r>
          </w:p>
          <w:p w:rsidR="00B015AE" w:rsidRDefault="005C26A5">
            <w:pPr>
              <w:pStyle w:val="TableParagraph"/>
              <w:spacing w:before="2" w:line="238" w:lineRule="exact"/>
              <w:jc w:val="both"/>
            </w:pPr>
            <w:r>
              <w:t>Романтизму”,</w:t>
            </w:r>
            <w:r>
              <w:rPr>
                <w:spacing w:val="-2"/>
              </w:rPr>
              <w:t xml:space="preserve"> </w:t>
            </w:r>
            <w:r>
              <w:t>“Література</w:t>
            </w:r>
            <w:r>
              <w:rPr>
                <w:spacing w:val="-1"/>
              </w:rPr>
              <w:t xml:space="preserve"> </w:t>
            </w:r>
            <w:r>
              <w:t>2</w:t>
            </w:r>
            <w:r>
              <w:rPr>
                <w:spacing w:val="-1"/>
              </w:rPr>
              <w:t xml:space="preserve"> </w:t>
            </w:r>
            <w:r>
              <w:t>половини</w:t>
            </w:r>
            <w:r>
              <w:rPr>
                <w:spacing w:val="-3"/>
              </w:rPr>
              <w:t xml:space="preserve"> </w:t>
            </w:r>
            <w:r>
              <w:t>19</w:t>
            </w:r>
            <w:r>
              <w:rPr>
                <w:spacing w:val="-2"/>
              </w:rPr>
              <w:t xml:space="preserve"> </w:t>
            </w:r>
            <w:r>
              <w:t>століття”.</w:t>
            </w:r>
          </w:p>
        </w:tc>
      </w:tr>
      <w:tr w:rsidR="00B015AE">
        <w:trPr>
          <w:trHeight w:val="9668"/>
        </w:trPr>
        <w:tc>
          <w:tcPr>
            <w:tcW w:w="3152" w:type="dxa"/>
            <w:shd w:val="clear" w:color="auto" w:fill="D9D9D9"/>
          </w:tcPr>
          <w:p w:rsidR="00B015AE" w:rsidRDefault="005C26A5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tantárgy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általános</w:t>
            </w:r>
          </w:p>
          <w:p w:rsidR="00B015AE" w:rsidRDefault="005C26A5">
            <w:pPr>
              <w:pStyle w:val="TableParagraph"/>
              <w:ind w:left="110" w:right="155"/>
              <w:rPr>
                <w:b/>
                <w:sz w:val="24"/>
              </w:rPr>
            </w:pPr>
            <w:r>
              <w:rPr>
                <w:b/>
                <w:sz w:val="24"/>
              </w:rPr>
              <w:t>ismertetése, célja, várható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eredményei,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főbb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témakörei</w:t>
            </w:r>
          </w:p>
        </w:tc>
        <w:tc>
          <w:tcPr>
            <w:tcW w:w="7053" w:type="dxa"/>
          </w:tcPr>
          <w:p w:rsidR="00B015AE" w:rsidRDefault="005C26A5">
            <w:pPr>
              <w:pStyle w:val="TableParagraph"/>
              <w:spacing w:line="272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tantárgy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célja:</w:t>
            </w:r>
          </w:p>
          <w:p w:rsidR="00B015AE" w:rsidRDefault="005C26A5">
            <w:pPr>
              <w:pStyle w:val="TableParagraph"/>
              <w:ind w:right="95"/>
              <w:jc w:val="both"/>
            </w:pPr>
            <w:r>
              <w:t>A 20. század világirodalma tantárgy célja, hogy megismertesse a hallgatókat</w:t>
            </w:r>
            <w:r>
              <w:rPr>
                <w:spacing w:val="1"/>
              </w:rPr>
              <w:t xml:space="preserve"> </w:t>
            </w:r>
            <w:r>
              <w:t>az</w:t>
            </w:r>
            <w:r>
              <w:rPr>
                <w:spacing w:val="-11"/>
              </w:rPr>
              <w:t xml:space="preserve"> </w:t>
            </w:r>
            <w:r>
              <w:t>avantgard</w:t>
            </w:r>
            <w:r>
              <w:rPr>
                <w:spacing w:val="-12"/>
              </w:rPr>
              <w:t xml:space="preserve"> </w:t>
            </w:r>
            <w:r>
              <w:t>irányzatokkal,</w:t>
            </w:r>
            <w:r>
              <w:rPr>
                <w:spacing w:val="-11"/>
              </w:rPr>
              <w:t xml:space="preserve"> </w:t>
            </w:r>
            <w:r>
              <w:t>a</w:t>
            </w:r>
            <w:r>
              <w:rPr>
                <w:spacing w:val="-8"/>
              </w:rPr>
              <w:t xml:space="preserve"> </w:t>
            </w:r>
            <w:r>
              <w:t>kulturális</w:t>
            </w:r>
            <w:r>
              <w:rPr>
                <w:spacing w:val="-10"/>
              </w:rPr>
              <w:t xml:space="preserve"> </w:t>
            </w:r>
            <w:r>
              <w:t>tér</w:t>
            </w:r>
            <w:r>
              <w:rPr>
                <w:spacing w:val="-11"/>
              </w:rPr>
              <w:t xml:space="preserve"> </w:t>
            </w:r>
            <w:r>
              <w:t>fokozatos</w:t>
            </w:r>
            <w:r>
              <w:rPr>
                <w:spacing w:val="-11"/>
              </w:rPr>
              <w:t xml:space="preserve"> </w:t>
            </w:r>
            <w:r>
              <w:t>átalakulásával,</w:t>
            </w:r>
            <w:r>
              <w:rPr>
                <w:spacing w:val="-9"/>
              </w:rPr>
              <w:t xml:space="preserve"> </w:t>
            </w:r>
            <w:r>
              <w:t>a</w:t>
            </w:r>
            <w:r>
              <w:rPr>
                <w:spacing w:val="-10"/>
              </w:rPr>
              <w:t xml:space="preserve"> </w:t>
            </w:r>
            <w:r>
              <w:t>jelentős</w:t>
            </w:r>
            <w:r>
              <w:rPr>
                <w:spacing w:val="-53"/>
              </w:rPr>
              <w:t xml:space="preserve"> </w:t>
            </w:r>
            <w:r>
              <w:rPr>
                <w:spacing w:val="-1"/>
              </w:rPr>
              <w:t>irodalmi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és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művészeti</w:t>
            </w:r>
            <w:r>
              <w:rPr>
                <w:spacing w:val="-10"/>
              </w:rPr>
              <w:t xml:space="preserve"> </w:t>
            </w:r>
            <w:r>
              <w:t>irányzatok</w:t>
            </w:r>
            <w:r>
              <w:rPr>
                <w:spacing w:val="-14"/>
              </w:rPr>
              <w:t xml:space="preserve"> </w:t>
            </w:r>
            <w:r>
              <w:t>alakulásával,</w:t>
            </w:r>
            <w:r>
              <w:rPr>
                <w:spacing w:val="-15"/>
              </w:rPr>
              <w:t xml:space="preserve"> </w:t>
            </w:r>
            <w:r>
              <w:t>a</w:t>
            </w:r>
            <w:r>
              <w:rPr>
                <w:spacing w:val="-11"/>
              </w:rPr>
              <w:t xml:space="preserve"> </w:t>
            </w:r>
            <w:r>
              <w:t>reprezentáns</w:t>
            </w:r>
            <w:r>
              <w:rPr>
                <w:spacing w:val="-11"/>
              </w:rPr>
              <w:t xml:space="preserve"> </w:t>
            </w:r>
            <w:r>
              <w:t>alkotóművészek</w:t>
            </w:r>
            <w:r>
              <w:rPr>
                <w:spacing w:val="-53"/>
              </w:rPr>
              <w:t xml:space="preserve"> </w:t>
            </w:r>
            <w:r>
              <w:t>élettörténetével,</w:t>
            </w:r>
            <w:r>
              <w:rPr>
                <w:spacing w:val="-1"/>
              </w:rPr>
              <w:t xml:space="preserve"> </w:t>
            </w:r>
            <w:r>
              <w:t>munkásságával.</w:t>
            </w:r>
          </w:p>
          <w:p w:rsidR="00B015AE" w:rsidRDefault="005C26A5">
            <w:pPr>
              <w:pStyle w:val="TableParagraph"/>
              <w:spacing w:before="3" w:line="251" w:lineRule="exact"/>
              <w:jc w:val="both"/>
              <w:rPr>
                <w:b/>
              </w:rPr>
            </w:pPr>
            <w:r>
              <w:rPr>
                <w:b/>
              </w:rPr>
              <w:t>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tantárgy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fő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feladata:</w:t>
            </w:r>
          </w:p>
          <w:p w:rsidR="00B015AE" w:rsidRDefault="005C26A5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  <w:tab w:val="left" w:pos="468"/>
                <w:tab w:val="left" w:pos="904"/>
                <w:tab w:val="left" w:pos="1609"/>
                <w:tab w:val="left" w:pos="2609"/>
                <w:tab w:val="left" w:pos="3599"/>
                <w:tab w:val="left" w:pos="4897"/>
                <w:tab w:val="left" w:pos="5928"/>
              </w:tabs>
              <w:spacing w:line="259" w:lineRule="auto"/>
              <w:ind w:right="100"/>
            </w:pPr>
            <w:r>
              <w:t>az</w:t>
            </w:r>
            <w:r>
              <w:tab/>
              <w:t>korra</w:t>
            </w:r>
            <w:r>
              <w:tab/>
              <w:t>jellemző</w:t>
            </w:r>
            <w:r>
              <w:tab/>
              <w:t>irodalmi</w:t>
            </w:r>
            <w:r>
              <w:tab/>
              <w:t>alapformák,</w:t>
            </w:r>
            <w:r>
              <w:tab/>
              <w:t>műfajok,</w:t>
            </w:r>
            <w:r>
              <w:tab/>
            </w:r>
            <w:r>
              <w:rPr>
                <w:spacing w:val="-1"/>
              </w:rPr>
              <w:t>motívumok</w:t>
            </w:r>
            <w:r>
              <w:rPr>
                <w:spacing w:val="-52"/>
              </w:rPr>
              <w:t xml:space="preserve"> </w:t>
            </w:r>
            <w:r>
              <w:t>elsajátíttatása</w:t>
            </w:r>
          </w:p>
          <w:p w:rsidR="00B015AE" w:rsidRDefault="005C26A5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  <w:tab w:val="left" w:pos="468"/>
              </w:tabs>
            </w:pPr>
            <w:r>
              <w:t>az</w:t>
            </w:r>
            <w:r>
              <w:rPr>
                <w:spacing w:val="-4"/>
              </w:rPr>
              <w:t xml:space="preserve"> </w:t>
            </w:r>
            <w:r>
              <w:t>irodalmi alapműveltség</w:t>
            </w:r>
            <w:r>
              <w:rPr>
                <w:spacing w:val="-3"/>
              </w:rPr>
              <w:t xml:space="preserve"> </w:t>
            </w:r>
            <w:r>
              <w:t>építése</w:t>
            </w:r>
          </w:p>
          <w:p w:rsidR="00B015AE" w:rsidRDefault="005C26A5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  <w:tab w:val="left" w:pos="468"/>
              </w:tabs>
              <w:spacing w:before="17"/>
            </w:pPr>
            <w:r>
              <w:t>elméleti</w:t>
            </w:r>
            <w:r>
              <w:rPr>
                <w:spacing w:val="-5"/>
              </w:rPr>
              <w:t xml:space="preserve"> </w:t>
            </w:r>
            <w:r>
              <w:t>jártasság</w:t>
            </w:r>
            <w:r>
              <w:rPr>
                <w:spacing w:val="-5"/>
              </w:rPr>
              <w:t xml:space="preserve"> </w:t>
            </w:r>
            <w:r>
              <w:t>kialakítása</w:t>
            </w:r>
          </w:p>
          <w:p w:rsidR="00B015AE" w:rsidRDefault="005C26A5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  <w:tab w:val="left" w:pos="468"/>
              </w:tabs>
              <w:spacing w:before="19"/>
            </w:pPr>
            <w:r>
              <w:t>professzionális</w:t>
            </w:r>
            <w:r>
              <w:rPr>
                <w:spacing w:val="-4"/>
              </w:rPr>
              <w:t xml:space="preserve"> </w:t>
            </w:r>
            <w:r>
              <w:t>olvasóvá</w:t>
            </w:r>
            <w:r>
              <w:rPr>
                <w:spacing w:val="-4"/>
              </w:rPr>
              <w:t xml:space="preserve"> </w:t>
            </w:r>
            <w:r>
              <w:t>nevelés</w:t>
            </w:r>
          </w:p>
          <w:p w:rsidR="00B015AE" w:rsidRDefault="005C26A5">
            <w:pPr>
              <w:pStyle w:val="TableParagraph"/>
              <w:spacing w:before="186" w:line="275" w:lineRule="exact"/>
              <w:jc w:val="both"/>
              <w:rPr>
                <w:b/>
                <w:sz w:val="24"/>
              </w:rPr>
            </w:pPr>
            <w:r>
              <w:rPr>
                <w:b/>
              </w:rPr>
              <w:t>Kialakítandó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kompetenciák</w:t>
            </w:r>
            <w:r>
              <w:rPr>
                <w:b/>
                <w:sz w:val="24"/>
              </w:rPr>
              <w:t>:</w:t>
            </w:r>
          </w:p>
          <w:p w:rsidR="00B015AE" w:rsidRDefault="005C26A5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</w:tabs>
              <w:spacing w:line="256" w:lineRule="auto"/>
              <w:ind w:right="102"/>
              <w:jc w:val="both"/>
            </w:pPr>
            <w:r>
              <w:t>a kor szellemi folyamatainak kialakulását és működését segítő jelenségek</w:t>
            </w:r>
            <w:r>
              <w:rPr>
                <w:spacing w:val="-52"/>
              </w:rPr>
              <w:t xml:space="preserve"> </w:t>
            </w:r>
            <w:r>
              <w:t>komplex</w:t>
            </w:r>
            <w:r>
              <w:rPr>
                <w:spacing w:val="-1"/>
              </w:rPr>
              <w:t xml:space="preserve"> </w:t>
            </w:r>
            <w:r>
              <w:t>megértését</w:t>
            </w:r>
            <w:r>
              <w:rPr>
                <w:spacing w:val="-2"/>
              </w:rPr>
              <w:t xml:space="preserve"> </w:t>
            </w:r>
            <w:r>
              <w:t>eredményező</w:t>
            </w:r>
            <w:r>
              <w:rPr>
                <w:spacing w:val="-1"/>
              </w:rPr>
              <w:t xml:space="preserve"> </w:t>
            </w:r>
            <w:r>
              <w:t>kompetenciák</w:t>
            </w:r>
            <w:r>
              <w:rPr>
                <w:spacing w:val="-2"/>
              </w:rPr>
              <w:t xml:space="preserve"> </w:t>
            </w:r>
            <w:r>
              <w:t>fejlesztése</w:t>
            </w:r>
          </w:p>
          <w:p w:rsidR="00B015AE" w:rsidRDefault="005C26A5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</w:tabs>
              <w:spacing w:before="2" w:line="259" w:lineRule="auto"/>
              <w:ind w:right="99"/>
              <w:jc w:val="both"/>
            </w:pPr>
            <w:r>
              <w:t>reprezentáns</w:t>
            </w:r>
            <w:r>
              <w:rPr>
                <w:spacing w:val="1"/>
              </w:rPr>
              <w:t xml:space="preserve"> </w:t>
            </w:r>
            <w:r>
              <w:t>alkotóművészek</w:t>
            </w:r>
            <w:r>
              <w:rPr>
                <w:spacing w:val="1"/>
              </w:rPr>
              <w:t xml:space="preserve"> </w:t>
            </w:r>
            <w:r>
              <w:t>élettörténetének</w:t>
            </w:r>
            <w:r>
              <w:rPr>
                <w:spacing w:val="1"/>
              </w:rPr>
              <w:t xml:space="preserve"> </w:t>
            </w:r>
            <w:r>
              <w:t>és</w:t>
            </w:r>
            <w:r>
              <w:rPr>
                <w:spacing w:val="1"/>
              </w:rPr>
              <w:t xml:space="preserve"> </w:t>
            </w:r>
            <w:r>
              <w:t>munkásságának</w:t>
            </w:r>
            <w:r>
              <w:rPr>
                <w:spacing w:val="1"/>
              </w:rPr>
              <w:t xml:space="preserve"> </w:t>
            </w:r>
            <w:r>
              <w:t>megismerése,</w:t>
            </w:r>
            <w:r>
              <w:rPr>
                <w:spacing w:val="-10"/>
              </w:rPr>
              <w:t xml:space="preserve"> </w:t>
            </w:r>
            <w:r>
              <w:t>az</w:t>
            </w:r>
            <w:r>
              <w:rPr>
                <w:spacing w:val="-11"/>
              </w:rPr>
              <w:t xml:space="preserve"> </w:t>
            </w:r>
            <w:r>
              <w:t>önálló</w:t>
            </w:r>
            <w:r>
              <w:rPr>
                <w:spacing w:val="-10"/>
              </w:rPr>
              <w:t xml:space="preserve"> </w:t>
            </w:r>
            <w:r>
              <w:t>kritikai</w:t>
            </w:r>
            <w:r>
              <w:rPr>
                <w:spacing w:val="-8"/>
              </w:rPr>
              <w:t xml:space="preserve"> </w:t>
            </w:r>
            <w:r>
              <w:t>gondolkodás,</w:t>
            </w:r>
            <w:r>
              <w:rPr>
                <w:spacing w:val="-10"/>
              </w:rPr>
              <w:t xml:space="preserve"> </w:t>
            </w:r>
            <w:r>
              <w:t>az</w:t>
            </w:r>
            <w:r>
              <w:rPr>
                <w:spacing w:val="-11"/>
              </w:rPr>
              <w:t xml:space="preserve"> </w:t>
            </w:r>
            <w:r>
              <w:t>értelemképzési</w:t>
            </w:r>
            <w:r>
              <w:rPr>
                <w:spacing w:val="-9"/>
              </w:rPr>
              <w:t xml:space="preserve"> </w:t>
            </w:r>
            <w:r>
              <w:t>stratégiák</w:t>
            </w:r>
            <w:r>
              <w:rPr>
                <w:spacing w:val="-53"/>
              </w:rPr>
              <w:t xml:space="preserve"> </w:t>
            </w:r>
            <w:r>
              <w:t>képességének</w:t>
            </w:r>
            <w:r>
              <w:rPr>
                <w:spacing w:val="-4"/>
              </w:rPr>
              <w:t xml:space="preserve"> </w:t>
            </w:r>
            <w:r>
              <w:t>fejlesztése</w:t>
            </w:r>
            <w:r>
              <w:rPr>
                <w:spacing w:val="-2"/>
              </w:rPr>
              <w:t xml:space="preserve"> </w:t>
            </w:r>
            <w:r>
              <w:t>révén</w:t>
            </w:r>
          </w:p>
          <w:p w:rsidR="00B015AE" w:rsidRDefault="005C26A5">
            <w:pPr>
              <w:pStyle w:val="TableParagraph"/>
              <w:numPr>
                <w:ilvl w:val="0"/>
                <w:numId w:val="2"/>
              </w:numPr>
              <w:tabs>
                <w:tab w:val="left" w:pos="524"/>
              </w:tabs>
              <w:spacing w:line="259" w:lineRule="auto"/>
              <w:ind w:right="98"/>
              <w:jc w:val="both"/>
            </w:pPr>
            <w:r>
              <w:tab/>
              <w:t>az</w:t>
            </w:r>
            <w:r>
              <w:rPr>
                <w:spacing w:val="1"/>
              </w:rPr>
              <w:t xml:space="preserve"> </w:t>
            </w:r>
            <w:r>
              <w:t>irodalmi</w:t>
            </w:r>
            <w:r>
              <w:rPr>
                <w:spacing w:val="1"/>
              </w:rPr>
              <w:t xml:space="preserve"> </w:t>
            </w:r>
            <w:r>
              <w:t>szövegek</w:t>
            </w:r>
            <w:r>
              <w:rPr>
                <w:spacing w:val="1"/>
              </w:rPr>
              <w:t xml:space="preserve"> </w:t>
            </w:r>
            <w:r>
              <w:t>korszerű</w:t>
            </w:r>
            <w:r>
              <w:rPr>
                <w:spacing w:val="1"/>
              </w:rPr>
              <w:t xml:space="preserve"> </w:t>
            </w:r>
            <w:r>
              <w:t>elemzése,</w:t>
            </w:r>
            <w:r>
              <w:rPr>
                <w:spacing w:val="1"/>
              </w:rPr>
              <w:t xml:space="preserve"> </w:t>
            </w:r>
            <w:r>
              <w:t>értelmezése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megfelelő</w:t>
            </w:r>
            <w:r>
              <w:rPr>
                <w:spacing w:val="1"/>
              </w:rPr>
              <w:t xml:space="preserve"> </w:t>
            </w:r>
            <w:r>
              <w:t>szakterminológia</w:t>
            </w:r>
            <w:r>
              <w:rPr>
                <w:spacing w:val="1"/>
              </w:rPr>
              <w:t xml:space="preserve"> </w:t>
            </w:r>
            <w:r>
              <w:t>elméleti</w:t>
            </w:r>
            <w:r>
              <w:rPr>
                <w:spacing w:val="1"/>
              </w:rPr>
              <w:t xml:space="preserve"> </w:t>
            </w:r>
            <w:r>
              <w:t>ismerete</w:t>
            </w:r>
            <w:r>
              <w:rPr>
                <w:spacing w:val="1"/>
              </w:rPr>
              <w:t xml:space="preserve"> </w:t>
            </w:r>
            <w:r>
              <w:t>és</w:t>
            </w:r>
            <w:r>
              <w:rPr>
                <w:spacing w:val="1"/>
              </w:rPr>
              <w:t xml:space="preserve"> </w:t>
            </w:r>
            <w:r>
              <w:t>adekvát</w:t>
            </w:r>
            <w:r>
              <w:rPr>
                <w:spacing w:val="1"/>
              </w:rPr>
              <w:t xml:space="preserve"> </w:t>
            </w:r>
            <w:r>
              <w:t>kompetenciáinak</w:t>
            </w:r>
            <w:r>
              <w:rPr>
                <w:spacing w:val="-52"/>
              </w:rPr>
              <w:t xml:space="preserve"> </w:t>
            </w:r>
            <w:r>
              <w:t>használata</w:t>
            </w:r>
            <w:r>
              <w:rPr>
                <w:spacing w:val="-2"/>
              </w:rPr>
              <w:t xml:space="preserve"> </w:t>
            </w:r>
            <w:r>
              <w:t>révén</w:t>
            </w:r>
          </w:p>
          <w:p w:rsidR="00B015AE" w:rsidRDefault="005C26A5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</w:tabs>
              <w:spacing w:line="256" w:lineRule="auto"/>
              <w:ind w:right="99"/>
              <w:jc w:val="both"/>
            </w:pPr>
            <w:r>
              <w:t>olyan kulturális kódrendszer kialakítása, amely segítségével a hallgatók</w:t>
            </w:r>
            <w:r>
              <w:rPr>
                <w:spacing w:val="1"/>
              </w:rPr>
              <w:t xml:space="preserve"> </w:t>
            </w:r>
            <w:r>
              <w:t>képesek bármilyen szöveg interpretációs horizontjának megnyitására és</w:t>
            </w:r>
            <w:r>
              <w:rPr>
                <w:spacing w:val="1"/>
              </w:rPr>
              <w:t xml:space="preserve"> </w:t>
            </w:r>
            <w:r>
              <w:t>értelmezésére</w:t>
            </w:r>
          </w:p>
          <w:p w:rsidR="00B015AE" w:rsidRDefault="005C26A5">
            <w:pPr>
              <w:pStyle w:val="TableParagraph"/>
              <w:spacing w:before="170" w:line="250" w:lineRule="exact"/>
              <w:jc w:val="both"/>
              <w:rPr>
                <w:b/>
              </w:rPr>
            </w:pPr>
            <w:r>
              <w:rPr>
                <w:b/>
              </w:rPr>
              <w:t>Főbb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témakörök:</w:t>
            </w:r>
          </w:p>
          <w:p w:rsidR="00B015AE" w:rsidRDefault="005C26A5">
            <w:pPr>
              <w:pStyle w:val="TableParagraph"/>
              <w:spacing w:line="276" w:lineRule="auto"/>
              <w:ind w:right="95"/>
              <w:jc w:val="both"/>
            </w:pPr>
            <w:r>
              <w:t>Szemléletváltás</w:t>
            </w:r>
            <w:r>
              <w:rPr>
                <w:spacing w:val="-7"/>
              </w:rPr>
              <w:t xml:space="preserve"> </w:t>
            </w:r>
            <w:r>
              <w:t>az</w:t>
            </w:r>
            <w:r>
              <w:rPr>
                <w:spacing w:val="-9"/>
              </w:rPr>
              <w:t xml:space="preserve"> </w:t>
            </w:r>
            <w:r>
              <w:t>irodalomban</w:t>
            </w:r>
            <w:r>
              <w:rPr>
                <w:spacing w:val="-6"/>
              </w:rPr>
              <w:t xml:space="preserve"> </w:t>
            </w:r>
            <w:r>
              <w:t>és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művészetben.</w:t>
            </w:r>
            <w:r>
              <w:rPr>
                <w:spacing w:val="-6"/>
              </w:rPr>
              <w:t xml:space="preserve"> </w:t>
            </w:r>
            <w:r>
              <w:t>Az</w:t>
            </w:r>
            <w:r>
              <w:rPr>
                <w:spacing w:val="-7"/>
              </w:rPr>
              <w:t xml:space="preserve"> </w:t>
            </w:r>
            <w:r>
              <w:t>avangard</w:t>
            </w:r>
            <w:r>
              <w:rPr>
                <w:spacing w:val="-7"/>
              </w:rPr>
              <w:t xml:space="preserve"> </w:t>
            </w:r>
            <w:r>
              <w:t>irányzatok.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53"/>
              </w:rPr>
              <w:t xml:space="preserve"> </w:t>
            </w:r>
            <w:r>
              <w:t>futurizmus társadalmi gyökerei. Technika- és gépimádata, agitatív mozgalom</w:t>
            </w:r>
            <w:r>
              <w:rPr>
                <w:spacing w:val="-52"/>
              </w:rPr>
              <w:t xml:space="preserve"> </w:t>
            </w:r>
            <w:r>
              <w:t>jellege. F. T. Marinetti "nyugati" és V. Majakovszkij "keleti" futurizmusa.A</w:t>
            </w:r>
            <w:r>
              <w:rPr>
                <w:spacing w:val="1"/>
              </w:rPr>
              <w:t xml:space="preserve"> </w:t>
            </w:r>
            <w:r>
              <w:t>kubizmus. Létrejöttének története. G. Apollinaire képversei és költészete. A</w:t>
            </w:r>
            <w:r>
              <w:rPr>
                <w:spacing w:val="1"/>
              </w:rPr>
              <w:t xml:space="preserve"> </w:t>
            </w:r>
            <w:r>
              <w:t>konstruktivizmus. Az elnevezés eredete. Bauhaus-iskola körül alakult ki. A</w:t>
            </w:r>
            <w:r>
              <w:rPr>
                <w:spacing w:val="1"/>
              </w:rPr>
              <w:t xml:space="preserve"> </w:t>
            </w:r>
            <w:r>
              <w:t>szürrealizmus. A mozgalom története. André Breton-Philippe Soupault: A</w:t>
            </w:r>
            <w:r>
              <w:rPr>
                <w:spacing w:val="1"/>
              </w:rPr>
              <w:t xml:space="preserve"> </w:t>
            </w:r>
            <w:r>
              <w:t>mágneses mezők. A dadaizmus. A mozgalom története (Tristan Tzara). L: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Aragon,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Paul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Éluárd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dadaista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műveiAz</w:t>
            </w:r>
            <w:r>
              <w:rPr>
                <w:spacing w:val="-14"/>
              </w:rPr>
              <w:t xml:space="preserve"> </w:t>
            </w:r>
            <w:r>
              <w:t>expresszionizmus.</w:t>
            </w:r>
            <w:r>
              <w:rPr>
                <w:spacing w:val="-11"/>
              </w:rPr>
              <w:t xml:space="preserve"> </w:t>
            </w:r>
            <w:r>
              <w:t>Bertold</w:t>
            </w:r>
            <w:r>
              <w:rPr>
                <w:spacing w:val="-15"/>
              </w:rPr>
              <w:t xml:space="preserve"> </w:t>
            </w:r>
            <w:r>
              <w:t>Brecht</w:t>
            </w:r>
            <w:r>
              <w:rPr>
                <w:spacing w:val="-12"/>
              </w:rPr>
              <w:t xml:space="preserve"> </w:t>
            </w:r>
            <w:r>
              <w:t>élete</w:t>
            </w:r>
            <w:r>
              <w:rPr>
                <w:spacing w:val="-53"/>
              </w:rPr>
              <w:t xml:space="preserve"> </w:t>
            </w:r>
            <w:r>
              <w:t>és</w:t>
            </w:r>
            <w:r>
              <w:rPr>
                <w:spacing w:val="29"/>
              </w:rPr>
              <w:t xml:space="preserve"> </w:t>
            </w:r>
            <w:r>
              <w:t>munkássága.</w:t>
            </w:r>
            <w:r>
              <w:rPr>
                <w:spacing w:val="29"/>
              </w:rPr>
              <w:t xml:space="preserve"> </w:t>
            </w:r>
            <w:r>
              <w:t>Brecht</w:t>
            </w:r>
            <w:r>
              <w:rPr>
                <w:spacing w:val="30"/>
              </w:rPr>
              <w:t xml:space="preserve"> </w:t>
            </w:r>
            <w:r>
              <w:t>epikus</w:t>
            </w:r>
            <w:r>
              <w:rPr>
                <w:spacing w:val="29"/>
              </w:rPr>
              <w:t xml:space="preserve"> </w:t>
            </w:r>
            <w:r>
              <w:t>színháza</w:t>
            </w:r>
            <w:r>
              <w:rPr>
                <w:spacing w:val="29"/>
              </w:rPr>
              <w:t xml:space="preserve"> </w:t>
            </w:r>
            <w:r>
              <w:t>és</w:t>
            </w:r>
            <w:r>
              <w:rPr>
                <w:spacing w:val="29"/>
              </w:rPr>
              <w:t xml:space="preserve"> </w:t>
            </w:r>
            <w:r>
              <w:t>az</w:t>
            </w:r>
            <w:r>
              <w:rPr>
                <w:spacing w:val="27"/>
              </w:rPr>
              <w:t xml:space="preserve"> </w:t>
            </w:r>
            <w:r>
              <w:t>elidegenítés.</w:t>
            </w:r>
            <w:r>
              <w:rPr>
                <w:spacing w:val="29"/>
              </w:rPr>
              <w:t xml:space="preserve"> </w:t>
            </w:r>
            <w:r>
              <w:t>A</w:t>
            </w:r>
            <w:r>
              <w:rPr>
                <w:spacing w:val="28"/>
              </w:rPr>
              <w:t xml:space="preserve"> </w:t>
            </w:r>
            <w:r>
              <w:t>Koldusopera,</w:t>
            </w:r>
          </w:p>
          <w:p w:rsidR="00B015AE" w:rsidRDefault="005C26A5">
            <w:pPr>
              <w:pStyle w:val="TableParagraph"/>
              <w:jc w:val="both"/>
            </w:pPr>
            <w:r>
              <w:t>Kurázsi</w:t>
            </w:r>
            <w:r>
              <w:rPr>
                <w:spacing w:val="31"/>
              </w:rPr>
              <w:t xml:space="preserve"> </w:t>
            </w:r>
            <w:r>
              <w:t>mama</w:t>
            </w:r>
            <w:r>
              <w:rPr>
                <w:spacing w:val="32"/>
              </w:rPr>
              <w:t xml:space="preserve"> </w:t>
            </w:r>
            <w:r>
              <w:t>és</w:t>
            </w:r>
            <w:r>
              <w:rPr>
                <w:spacing w:val="32"/>
              </w:rPr>
              <w:t xml:space="preserve"> </w:t>
            </w:r>
            <w:r>
              <w:t>gyermekei.Thomas</w:t>
            </w:r>
            <w:r>
              <w:rPr>
                <w:spacing w:val="32"/>
              </w:rPr>
              <w:t xml:space="preserve"> </w:t>
            </w:r>
            <w:r>
              <w:t>Mann</w:t>
            </w:r>
            <w:r>
              <w:rPr>
                <w:spacing w:val="30"/>
              </w:rPr>
              <w:t xml:space="preserve"> </w:t>
            </w:r>
            <w:r>
              <w:t>élete</w:t>
            </w:r>
            <w:r>
              <w:rPr>
                <w:spacing w:val="32"/>
              </w:rPr>
              <w:t xml:space="preserve"> </w:t>
            </w:r>
            <w:r>
              <w:t>és</w:t>
            </w:r>
            <w:r>
              <w:rPr>
                <w:spacing w:val="29"/>
              </w:rPr>
              <w:t xml:space="preserve"> </w:t>
            </w:r>
            <w:r>
              <w:t>munkássága.</w:t>
            </w:r>
            <w:r>
              <w:rPr>
                <w:spacing w:val="32"/>
              </w:rPr>
              <w:t xml:space="preserve"> </w:t>
            </w:r>
            <w:r>
              <w:t>A</w:t>
            </w:r>
            <w:r>
              <w:rPr>
                <w:spacing w:val="29"/>
              </w:rPr>
              <w:t xml:space="preserve"> </w:t>
            </w:r>
            <w:r>
              <w:t>német</w:t>
            </w:r>
          </w:p>
        </w:tc>
      </w:tr>
    </w:tbl>
    <w:p w:rsidR="00B015AE" w:rsidRDefault="00B015AE">
      <w:pPr>
        <w:jc w:val="both"/>
        <w:sectPr w:rsidR="00B015AE">
          <w:pgSz w:w="11910" w:h="16840"/>
          <w:pgMar w:top="540" w:right="800" w:bottom="280" w:left="440" w:header="708" w:footer="708" w:gutter="0"/>
          <w:cols w:space="708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2"/>
        <w:gridCol w:w="7053"/>
      </w:tblGrid>
      <w:tr w:rsidR="00B015AE">
        <w:trPr>
          <w:trHeight w:val="14711"/>
        </w:trPr>
        <w:tc>
          <w:tcPr>
            <w:tcW w:w="3152" w:type="dxa"/>
            <w:shd w:val="clear" w:color="auto" w:fill="D9D9D9"/>
          </w:tcPr>
          <w:p w:rsidR="00B015AE" w:rsidRDefault="00B015AE">
            <w:pPr>
              <w:pStyle w:val="TableParagraph"/>
              <w:ind w:left="0"/>
              <w:rPr>
                <w:b/>
                <w:sz w:val="26"/>
              </w:rPr>
            </w:pPr>
          </w:p>
          <w:p w:rsidR="00B015AE" w:rsidRDefault="00B015AE">
            <w:pPr>
              <w:pStyle w:val="TableParagraph"/>
              <w:ind w:left="0"/>
              <w:rPr>
                <w:b/>
                <w:sz w:val="26"/>
              </w:rPr>
            </w:pPr>
          </w:p>
          <w:p w:rsidR="00B015AE" w:rsidRDefault="00B015AE">
            <w:pPr>
              <w:pStyle w:val="TableParagraph"/>
              <w:ind w:left="0"/>
              <w:rPr>
                <w:b/>
                <w:sz w:val="26"/>
              </w:rPr>
            </w:pPr>
          </w:p>
          <w:p w:rsidR="00B015AE" w:rsidRDefault="00B015AE">
            <w:pPr>
              <w:pStyle w:val="TableParagraph"/>
              <w:ind w:left="0"/>
              <w:rPr>
                <w:b/>
                <w:sz w:val="26"/>
              </w:rPr>
            </w:pPr>
          </w:p>
          <w:p w:rsidR="00B015AE" w:rsidRDefault="00B015AE">
            <w:pPr>
              <w:pStyle w:val="TableParagraph"/>
              <w:ind w:left="0"/>
              <w:rPr>
                <w:b/>
                <w:sz w:val="26"/>
              </w:rPr>
            </w:pPr>
          </w:p>
          <w:p w:rsidR="00B015AE" w:rsidRDefault="00B015AE">
            <w:pPr>
              <w:pStyle w:val="TableParagraph"/>
              <w:ind w:left="0"/>
              <w:rPr>
                <w:b/>
                <w:sz w:val="26"/>
              </w:rPr>
            </w:pPr>
          </w:p>
          <w:p w:rsidR="00B015AE" w:rsidRDefault="00B015AE">
            <w:pPr>
              <w:pStyle w:val="TableParagraph"/>
              <w:ind w:left="0"/>
              <w:rPr>
                <w:b/>
                <w:sz w:val="26"/>
              </w:rPr>
            </w:pPr>
          </w:p>
          <w:p w:rsidR="00B015AE" w:rsidRDefault="00B015AE">
            <w:pPr>
              <w:pStyle w:val="TableParagraph"/>
              <w:ind w:left="0"/>
              <w:rPr>
                <w:b/>
                <w:sz w:val="26"/>
              </w:rPr>
            </w:pPr>
          </w:p>
          <w:p w:rsidR="00B015AE" w:rsidRDefault="00B015AE">
            <w:pPr>
              <w:pStyle w:val="TableParagraph"/>
              <w:ind w:left="0"/>
              <w:rPr>
                <w:b/>
                <w:sz w:val="26"/>
              </w:rPr>
            </w:pPr>
          </w:p>
          <w:p w:rsidR="00B015AE" w:rsidRDefault="00B015AE">
            <w:pPr>
              <w:pStyle w:val="TableParagraph"/>
              <w:ind w:left="0"/>
              <w:rPr>
                <w:b/>
                <w:sz w:val="26"/>
              </w:rPr>
            </w:pPr>
          </w:p>
          <w:p w:rsidR="00B015AE" w:rsidRDefault="00B015AE">
            <w:pPr>
              <w:pStyle w:val="TableParagraph"/>
              <w:ind w:left="0"/>
              <w:rPr>
                <w:b/>
                <w:sz w:val="26"/>
              </w:rPr>
            </w:pPr>
          </w:p>
          <w:p w:rsidR="00B015AE" w:rsidRDefault="00B015AE">
            <w:pPr>
              <w:pStyle w:val="TableParagraph"/>
              <w:ind w:left="0"/>
              <w:rPr>
                <w:b/>
                <w:sz w:val="26"/>
              </w:rPr>
            </w:pPr>
          </w:p>
          <w:p w:rsidR="00B015AE" w:rsidRDefault="00B015AE">
            <w:pPr>
              <w:pStyle w:val="TableParagraph"/>
              <w:ind w:left="0"/>
              <w:rPr>
                <w:b/>
                <w:sz w:val="26"/>
              </w:rPr>
            </w:pPr>
          </w:p>
          <w:p w:rsidR="00B015AE" w:rsidRDefault="00B015AE">
            <w:pPr>
              <w:pStyle w:val="TableParagraph"/>
              <w:ind w:left="0"/>
              <w:rPr>
                <w:b/>
                <w:sz w:val="26"/>
              </w:rPr>
            </w:pPr>
          </w:p>
          <w:p w:rsidR="00B015AE" w:rsidRDefault="00B015AE">
            <w:pPr>
              <w:pStyle w:val="TableParagraph"/>
              <w:ind w:left="0"/>
              <w:rPr>
                <w:b/>
                <w:sz w:val="26"/>
              </w:rPr>
            </w:pPr>
          </w:p>
          <w:p w:rsidR="00B015AE" w:rsidRDefault="00B015AE">
            <w:pPr>
              <w:pStyle w:val="TableParagraph"/>
              <w:ind w:left="0"/>
              <w:rPr>
                <w:b/>
                <w:sz w:val="26"/>
              </w:rPr>
            </w:pPr>
          </w:p>
          <w:p w:rsidR="00B015AE" w:rsidRDefault="00B015AE">
            <w:pPr>
              <w:pStyle w:val="TableParagraph"/>
              <w:ind w:left="0"/>
              <w:rPr>
                <w:b/>
                <w:sz w:val="26"/>
              </w:rPr>
            </w:pPr>
          </w:p>
          <w:p w:rsidR="00B015AE" w:rsidRDefault="00B015AE">
            <w:pPr>
              <w:pStyle w:val="TableParagraph"/>
              <w:ind w:left="0"/>
              <w:rPr>
                <w:b/>
                <w:sz w:val="26"/>
              </w:rPr>
            </w:pPr>
          </w:p>
          <w:p w:rsidR="00B015AE" w:rsidRDefault="00B015AE">
            <w:pPr>
              <w:pStyle w:val="TableParagraph"/>
              <w:ind w:left="0"/>
              <w:rPr>
                <w:b/>
                <w:sz w:val="26"/>
              </w:rPr>
            </w:pPr>
          </w:p>
          <w:p w:rsidR="00B015AE" w:rsidRDefault="00B015AE">
            <w:pPr>
              <w:pStyle w:val="TableParagraph"/>
              <w:ind w:left="0"/>
              <w:rPr>
                <w:b/>
                <w:sz w:val="26"/>
              </w:rPr>
            </w:pPr>
          </w:p>
          <w:p w:rsidR="00B015AE" w:rsidRDefault="00B015AE">
            <w:pPr>
              <w:pStyle w:val="TableParagraph"/>
              <w:ind w:left="0"/>
              <w:rPr>
                <w:b/>
                <w:sz w:val="26"/>
              </w:rPr>
            </w:pPr>
          </w:p>
          <w:p w:rsidR="00B015AE" w:rsidRDefault="00B015AE">
            <w:pPr>
              <w:pStyle w:val="TableParagraph"/>
              <w:ind w:left="0"/>
              <w:rPr>
                <w:b/>
                <w:sz w:val="26"/>
              </w:rPr>
            </w:pPr>
          </w:p>
          <w:p w:rsidR="00B015AE" w:rsidRDefault="00B015AE">
            <w:pPr>
              <w:pStyle w:val="TableParagraph"/>
              <w:ind w:left="0"/>
              <w:rPr>
                <w:b/>
                <w:sz w:val="26"/>
              </w:rPr>
            </w:pPr>
          </w:p>
          <w:p w:rsidR="00B015AE" w:rsidRDefault="00B015AE">
            <w:pPr>
              <w:pStyle w:val="TableParagraph"/>
              <w:ind w:left="0"/>
              <w:rPr>
                <w:b/>
                <w:sz w:val="26"/>
              </w:rPr>
            </w:pPr>
          </w:p>
          <w:p w:rsidR="00B015AE" w:rsidRDefault="00B015AE">
            <w:pPr>
              <w:pStyle w:val="TableParagraph"/>
              <w:ind w:left="0"/>
              <w:rPr>
                <w:b/>
                <w:sz w:val="26"/>
              </w:rPr>
            </w:pPr>
          </w:p>
          <w:p w:rsidR="00B015AE" w:rsidRDefault="00B015AE">
            <w:pPr>
              <w:pStyle w:val="TableParagraph"/>
              <w:ind w:left="0"/>
              <w:rPr>
                <w:b/>
                <w:sz w:val="26"/>
              </w:rPr>
            </w:pPr>
          </w:p>
          <w:p w:rsidR="00B015AE" w:rsidRDefault="00B015AE">
            <w:pPr>
              <w:pStyle w:val="TableParagraph"/>
              <w:ind w:left="0"/>
              <w:rPr>
                <w:b/>
                <w:sz w:val="26"/>
              </w:rPr>
            </w:pPr>
          </w:p>
          <w:p w:rsidR="00B015AE" w:rsidRDefault="00B015AE">
            <w:pPr>
              <w:pStyle w:val="TableParagraph"/>
              <w:ind w:left="0"/>
              <w:rPr>
                <w:b/>
                <w:sz w:val="26"/>
              </w:rPr>
            </w:pPr>
          </w:p>
          <w:p w:rsidR="00B015AE" w:rsidRDefault="00B015AE">
            <w:pPr>
              <w:pStyle w:val="TableParagraph"/>
              <w:ind w:left="0"/>
              <w:rPr>
                <w:b/>
                <w:sz w:val="26"/>
              </w:rPr>
            </w:pPr>
          </w:p>
          <w:p w:rsidR="00B015AE" w:rsidRDefault="00B015AE">
            <w:pPr>
              <w:pStyle w:val="TableParagraph"/>
              <w:ind w:left="0"/>
              <w:rPr>
                <w:b/>
                <w:sz w:val="26"/>
              </w:rPr>
            </w:pPr>
          </w:p>
          <w:p w:rsidR="00B015AE" w:rsidRDefault="00B015AE">
            <w:pPr>
              <w:pStyle w:val="TableParagraph"/>
              <w:ind w:left="0"/>
              <w:rPr>
                <w:b/>
                <w:sz w:val="26"/>
              </w:rPr>
            </w:pPr>
          </w:p>
          <w:p w:rsidR="00B015AE" w:rsidRDefault="00B015AE">
            <w:pPr>
              <w:pStyle w:val="TableParagraph"/>
              <w:ind w:left="0"/>
              <w:rPr>
                <w:b/>
                <w:sz w:val="26"/>
              </w:rPr>
            </w:pPr>
          </w:p>
          <w:p w:rsidR="00B015AE" w:rsidRDefault="00B015AE">
            <w:pPr>
              <w:pStyle w:val="TableParagraph"/>
              <w:ind w:left="0"/>
              <w:rPr>
                <w:b/>
                <w:sz w:val="26"/>
              </w:rPr>
            </w:pPr>
          </w:p>
          <w:p w:rsidR="00B015AE" w:rsidRDefault="00B015AE">
            <w:pPr>
              <w:pStyle w:val="TableParagraph"/>
              <w:ind w:left="0"/>
              <w:rPr>
                <w:b/>
                <w:sz w:val="26"/>
              </w:rPr>
            </w:pPr>
          </w:p>
          <w:p w:rsidR="00B015AE" w:rsidRDefault="00B015AE">
            <w:pPr>
              <w:pStyle w:val="TableParagraph"/>
              <w:spacing w:before="1"/>
              <w:ind w:left="0"/>
              <w:rPr>
                <w:b/>
                <w:sz w:val="28"/>
              </w:rPr>
            </w:pPr>
          </w:p>
          <w:p w:rsidR="00B015AE" w:rsidRDefault="005C26A5">
            <w:pPr>
              <w:pStyle w:val="TableParagraph"/>
              <w:ind w:left="110" w:right="403"/>
              <w:rPr>
                <w:b/>
                <w:sz w:val="24"/>
              </w:rPr>
            </w:pPr>
            <w:r>
              <w:rPr>
                <w:b/>
                <w:sz w:val="24"/>
              </w:rPr>
              <w:t>Анотація дисципліни,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мета та очікувані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програмні результати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навчальної дисципліни,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основна тематика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дисципліни</w:t>
            </w:r>
          </w:p>
        </w:tc>
        <w:tc>
          <w:tcPr>
            <w:tcW w:w="7053" w:type="dxa"/>
          </w:tcPr>
          <w:p w:rsidR="00B015AE" w:rsidRDefault="005C26A5">
            <w:pPr>
              <w:pStyle w:val="TableParagraph"/>
              <w:spacing w:line="276" w:lineRule="auto"/>
              <w:ind w:right="92"/>
              <w:jc w:val="both"/>
            </w:pPr>
            <w:r>
              <w:t>újrealizmus</w:t>
            </w:r>
            <w:r>
              <w:rPr>
                <w:spacing w:val="1"/>
              </w:rPr>
              <w:t xml:space="preserve"> </w:t>
            </w:r>
            <w:r>
              <w:t>képviselője.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Budenbrook-ház: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humanizmus</w:t>
            </w:r>
            <w:r>
              <w:rPr>
                <w:spacing w:val="1"/>
              </w:rPr>
              <w:t xml:space="preserve"> </w:t>
            </w:r>
            <w:r>
              <w:t>és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kultúra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örökségét</w:t>
            </w:r>
            <w:r>
              <w:rPr>
                <w:spacing w:val="-11"/>
              </w:rPr>
              <w:t xml:space="preserve"> </w:t>
            </w:r>
            <w:r>
              <w:t>még</w:t>
            </w:r>
            <w:r>
              <w:rPr>
                <w:spacing w:val="-13"/>
              </w:rPr>
              <w:t xml:space="preserve"> </w:t>
            </w:r>
            <w:r>
              <w:t>őrző</w:t>
            </w:r>
            <w:r>
              <w:rPr>
                <w:spacing w:val="-11"/>
              </w:rPr>
              <w:t xml:space="preserve"> </w:t>
            </w:r>
            <w:r>
              <w:t>patrícius</w:t>
            </w:r>
            <w:r>
              <w:rPr>
                <w:spacing w:val="-10"/>
              </w:rPr>
              <w:t xml:space="preserve"> </w:t>
            </w:r>
            <w:r>
              <w:t>polgárság</w:t>
            </w:r>
            <w:r>
              <w:rPr>
                <w:spacing w:val="-13"/>
              </w:rPr>
              <w:t xml:space="preserve"> </w:t>
            </w:r>
            <w:r>
              <w:t>hanyatlásának,</w:t>
            </w:r>
            <w:r>
              <w:rPr>
                <w:spacing w:val="-14"/>
              </w:rPr>
              <w:t xml:space="preserve"> </w:t>
            </w:r>
            <w:r>
              <w:t>és</w:t>
            </w:r>
            <w:r>
              <w:rPr>
                <w:spacing w:val="-10"/>
              </w:rPr>
              <w:t xml:space="preserve"> </w:t>
            </w:r>
            <w:r>
              <w:t>a</w:t>
            </w:r>
            <w:r>
              <w:rPr>
                <w:spacing w:val="-13"/>
              </w:rPr>
              <w:t xml:space="preserve"> </w:t>
            </w:r>
            <w:r>
              <w:t>cselekvő</w:t>
            </w:r>
            <w:r>
              <w:rPr>
                <w:spacing w:val="-11"/>
              </w:rPr>
              <w:t xml:space="preserve"> </w:t>
            </w:r>
            <w:r>
              <w:t>emberség</w:t>
            </w:r>
            <w:r>
              <w:rPr>
                <w:spacing w:val="-53"/>
              </w:rPr>
              <w:t xml:space="preserve"> </w:t>
            </w:r>
            <w:r>
              <w:t>(Márió és a varázsló) ábrázolása novelláiban. Stílusa. Jelentősége. Heinrich</w:t>
            </w:r>
            <w:r>
              <w:rPr>
                <w:spacing w:val="1"/>
              </w:rPr>
              <w:t xml:space="preserve"> </w:t>
            </w:r>
            <w:r>
              <w:t>Böll munkássága. Indulása: a "rom-novellák". Friedrich Dürrenmatt Az öreg</w:t>
            </w:r>
            <w:r>
              <w:rPr>
                <w:spacing w:val="1"/>
              </w:rPr>
              <w:t xml:space="preserve"> </w:t>
            </w:r>
            <w:r>
              <w:t>hölgy</w:t>
            </w:r>
            <w:r>
              <w:rPr>
                <w:spacing w:val="-13"/>
              </w:rPr>
              <w:t xml:space="preserve"> </w:t>
            </w:r>
            <w:r>
              <w:t>látogatása.A</w:t>
            </w:r>
            <w:r>
              <w:rPr>
                <w:spacing w:val="-13"/>
              </w:rPr>
              <w:t xml:space="preserve"> </w:t>
            </w:r>
            <w:r>
              <w:t>francia</w:t>
            </w:r>
            <w:r>
              <w:rPr>
                <w:spacing w:val="-10"/>
              </w:rPr>
              <w:t xml:space="preserve"> </w:t>
            </w:r>
            <w:r>
              <w:t>irodalom.</w:t>
            </w:r>
            <w:r>
              <w:rPr>
                <w:spacing w:val="-10"/>
              </w:rPr>
              <w:t xml:space="preserve"> </w:t>
            </w:r>
            <w:r>
              <w:t>Marcel</w:t>
            </w:r>
            <w:r>
              <w:rPr>
                <w:spacing w:val="-11"/>
              </w:rPr>
              <w:t xml:space="preserve"> </w:t>
            </w:r>
            <w:r>
              <w:t>Proust</w:t>
            </w:r>
            <w:r>
              <w:rPr>
                <w:spacing w:val="-9"/>
              </w:rPr>
              <w:t xml:space="preserve"> </w:t>
            </w:r>
            <w:r>
              <w:t>munkássága.</w:t>
            </w:r>
            <w:r>
              <w:rPr>
                <w:spacing w:val="-9"/>
              </w:rPr>
              <w:t xml:space="preserve"> </w:t>
            </w:r>
            <w:r>
              <w:t>Az</w:t>
            </w:r>
            <w:r>
              <w:rPr>
                <w:spacing w:val="-13"/>
              </w:rPr>
              <w:t xml:space="preserve"> </w:t>
            </w:r>
            <w:r>
              <w:t>eltűnt</w:t>
            </w:r>
            <w:r>
              <w:rPr>
                <w:spacing w:val="-11"/>
              </w:rPr>
              <w:t xml:space="preserve"> </w:t>
            </w:r>
            <w:r>
              <w:t>idő</w:t>
            </w:r>
            <w:r>
              <w:rPr>
                <w:spacing w:val="-53"/>
              </w:rPr>
              <w:t xml:space="preserve"> </w:t>
            </w:r>
            <w:r>
              <w:t>nyomában</w:t>
            </w:r>
            <w:r>
              <w:rPr>
                <w:spacing w:val="-5"/>
              </w:rPr>
              <w:t xml:space="preserve"> </w:t>
            </w:r>
            <w:r>
              <w:t>c.</w:t>
            </w:r>
            <w:r>
              <w:rPr>
                <w:spacing w:val="-4"/>
              </w:rPr>
              <w:t xml:space="preserve"> </w:t>
            </w:r>
            <w:r>
              <w:t>Roger</w:t>
            </w:r>
            <w:r>
              <w:rPr>
                <w:spacing w:val="-6"/>
              </w:rPr>
              <w:t xml:space="preserve"> </w:t>
            </w:r>
            <w:r>
              <w:t>Martin</w:t>
            </w:r>
            <w:r>
              <w:rPr>
                <w:spacing w:val="-9"/>
              </w:rPr>
              <w:t xml:space="preserve"> </w:t>
            </w:r>
            <w:r>
              <w:t>du</w:t>
            </w:r>
            <w:r>
              <w:rPr>
                <w:spacing w:val="-5"/>
              </w:rPr>
              <w:t xml:space="preserve"> </w:t>
            </w:r>
            <w:r>
              <w:t>Gard</w:t>
            </w:r>
            <w:r>
              <w:rPr>
                <w:spacing w:val="-7"/>
              </w:rPr>
              <w:t xml:space="preserve"> </w:t>
            </w:r>
            <w:r>
              <w:t>munkássága: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modern</w:t>
            </w:r>
            <w:r>
              <w:rPr>
                <w:spacing w:val="-7"/>
              </w:rPr>
              <w:t xml:space="preserve"> </w:t>
            </w:r>
            <w:r>
              <w:t>realizmus</w:t>
            </w:r>
            <w:r>
              <w:rPr>
                <w:spacing w:val="-3"/>
              </w:rPr>
              <w:t xml:space="preserve"> </w:t>
            </w:r>
            <w:r>
              <w:t>diadala.</w:t>
            </w:r>
            <w:r>
              <w:rPr>
                <w:spacing w:val="-53"/>
              </w:rPr>
              <w:t xml:space="preserve"> </w:t>
            </w:r>
            <w:r>
              <w:t>A Thibault-család c. regényfolyam. Az olasz irodalom. Az olasz irodalom</w:t>
            </w:r>
            <w:r>
              <w:rPr>
                <w:spacing w:val="1"/>
              </w:rPr>
              <w:t xml:space="preserve"> </w:t>
            </w:r>
            <w:r>
              <w:t>"idealista lázadása": a romantikus és a naturalista esztétika megtagadása, a</w:t>
            </w:r>
            <w:r>
              <w:rPr>
                <w:spacing w:val="1"/>
              </w:rPr>
              <w:t xml:space="preserve"> </w:t>
            </w:r>
            <w:r>
              <w:t>nacionalista</w:t>
            </w:r>
            <w:r>
              <w:rPr>
                <w:spacing w:val="1"/>
              </w:rPr>
              <w:t xml:space="preserve"> </w:t>
            </w:r>
            <w:r>
              <w:t>gondolkodás</w:t>
            </w:r>
            <w:r>
              <w:rPr>
                <w:spacing w:val="1"/>
              </w:rPr>
              <w:t xml:space="preserve"> </w:t>
            </w:r>
            <w:r>
              <w:t>uralomra</w:t>
            </w:r>
            <w:r>
              <w:rPr>
                <w:spacing w:val="1"/>
              </w:rPr>
              <w:t xml:space="preserve"> </w:t>
            </w:r>
            <w:r>
              <w:t>jutása.</w:t>
            </w:r>
            <w:r>
              <w:rPr>
                <w:spacing w:val="1"/>
              </w:rPr>
              <w:t xml:space="preserve"> </w:t>
            </w:r>
            <w:r>
              <w:t>Luigi</w:t>
            </w:r>
            <w:r>
              <w:rPr>
                <w:spacing w:val="1"/>
              </w:rPr>
              <w:t xml:space="preserve"> </w:t>
            </w:r>
            <w:r>
              <w:t>Pirandello</w:t>
            </w:r>
            <w:r>
              <w:rPr>
                <w:spacing w:val="1"/>
              </w:rPr>
              <w:t xml:space="preserve"> </w:t>
            </w:r>
            <w:r>
              <w:t>élete</w:t>
            </w:r>
            <w:r>
              <w:rPr>
                <w:spacing w:val="1"/>
              </w:rPr>
              <w:t xml:space="preserve"> </w:t>
            </w:r>
            <w:r>
              <w:t>és</w:t>
            </w:r>
            <w:r>
              <w:rPr>
                <w:spacing w:val="1"/>
              </w:rPr>
              <w:t xml:space="preserve"> </w:t>
            </w:r>
            <w:r>
              <w:t>munkássága. Alberto Moravia munkássága. Az Egy asszony meg a lánya c.</w:t>
            </w:r>
            <w:r>
              <w:rPr>
                <w:spacing w:val="1"/>
              </w:rPr>
              <w:t xml:space="preserve"> </w:t>
            </w:r>
            <w:r>
              <w:t>regényben. Moravia és a filmművészet.Makszim Gorkij élete és munkássága.</w:t>
            </w:r>
            <w:r>
              <w:rPr>
                <w:spacing w:val="-52"/>
              </w:rPr>
              <w:t xml:space="preserve"> </w:t>
            </w:r>
            <w:r>
              <w:t>Mihail Solohov élete és munkássága. Csendes Don. Szergej Jeszenyin, a</w:t>
            </w:r>
            <w:r>
              <w:rPr>
                <w:spacing w:val="1"/>
              </w:rPr>
              <w:t xml:space="preserve"> </w:t>
            </w:r>
            <w:r>
              <w:t>forradalom</w:t>
            </w:r>
            <w:r>
              <w:rPr>
                <w:spacing w:val="1"/>
              </w:rPr>
              <w:t xml:space="preserve"> </w:t>
            </w:r>
            <w:r>
              <w:t>okozta</w:t>
            </w:r>
            <w:r>
              <w:rPr>
                <w:spacing w:val="1"/>
              </w:rPr>
              <w:t xml:space="preserve"> </w:t>
            </w:r>
            <w:r>
              <w:t>talaj-</w:t>
            </w:r>
            <w:r>
              <w:rPr>
                <w:spacing w:val="1"/>
              </w:rPr>
              <w:t xml:space="preserve"> </w:t>
            </w:r>
            <w:r>
              <w:t>és</w:t>
            </w:r>
            <w:r>
              <w:rPr>
                <w:spacing w:val="1"/>
              </w:rPr>
              <w:t xml:space="preserve"> </w:t>
            </w:r>
            <w:r>
              <w:t>irányvesztés,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kék</w:t>
            </w:r>
            <w:r>
              <w:rPr>
                <w:spacing w:val="1"/>
              </w:rPr>
              <w:t xml:space="preserve"> </w:t>
            </w:r>
            <w:r>
              <w:t>Oroszhon</w:t>
            </w:r>
            <w:r>
              <w:rPr>
                <w:spacing w:val="1"/>
              </w:rPr>
              <w:t xml:space="preserve"> </w:t>
            </w:r>
            <w:r>
              <w:t>letűnésének</w:t>
            </w:r>
            <w:r>
              <w:rPr>
                <w:spacing w:val="1"/>
              </w:rPr>
              <w:t xml:space="preserve"> </w:t>
            </w:r>
            <w:r>
              <w:t>melankolikus</w:t>
            </w:r>
            <w:r>
              <w:rPr>
                <w:spacing w:val="1"/>
              </w:rPr>
              <w:t xml:space="preserve"> </w:t>
            </w:r>
            <w:r>
              <w:t>lírikusa.</w:t>
            </w:r>
            <w:r>
              <w:rPr>
                <w:spacing w:val="1"/>
              </w:rPr>
              <w:t xml:space="preserve"> </w:t>
            </w:r>
            <w:r>
              <w:t>Borisz</w:t>
            </w:r>
            <w:r>
              <w:rPr>
                <w:spacing w:val="1"/>
              </w:rPr>
              <w:t xml:space="preserve"> </w:t>
            </w:r>
            <w:r>
              <w:t>Paszternak</w:t>
            </w:r>
            <w:r>
              <w:rPr>
                <w:spacing w:val="1"/>
              </w:rPr>
              <w:t xml:space="preserve"> </w:t>
            </w:r>
            <w:r>
              <w:t>különállása,</w:t>
            </w:r>
            <w:r>
              <w:rPr>
                <w:spacing w:val="1"/>
              </w:rPr>
              <w:t xml:space="preserve"> </w:t>
            </w:r>
            <w:r>
              <w:t>befelé</w:t>
            </w:r>
            <w:r>
              <w:rPr>
                <w:spacing w:val="1"/>
              </w:rPr>
              <w:t xml:space="preserve"> </w:t>
            </w:r>
            <w:r>
              <w:t>fordulása,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rendszerrel szembeni fenntartásainak és kételyeinek felerősödése. Válsága.</w:t>
            </w:r>
            <w:r>
              <w:rPr>
                <w:spacing w:val="1"/>
              </w:rPr>
              <w:t xml:space="preserve"> </w:t>
            </w:r>
            <w:r>
              <w:t>Doktor Zsivago.Mihail Bulgakov különállása "belső emigrációja". A Mester</w:t>
            </w:r>
            <w:r>
              <w:rPr>
                <w:spacing w:val="1"/>
              </w:rPr>
              <w:t xml:space="preserve"> </w:t>
            </w:r>
            <w:r>
              <w:t>és</w:t>
            </w:r>
            <w:r>
              <w:rPr>
                <w:spacing w:val="1"/>
              </w:rPr>
              <w:t xml:space="preserve"> </w:t>
            </w:r>
            <w:r>
              <w:t>Margarita.</w:t>
            </w:r>
            <w:r>
              <w:rPr>
                <w:spacing w:val="1"/>
              </w:rPr>
              <w:t xml:space="preserve"> </w:t>
            </w:r>
            <w:r>
              <w:t>Alekszander</w:t>
            </w:r>
            <w:r>
              <w:rPr>
                <w:spacing w:val="1"/>
              </w:rPr>
              <w:t xml:space="preserve"> </w:t>
            </w:r>
            <w:r>
              <w:t>Szolzsenyicin</w:t>
            </w:r>
            <w:r>
              <w:rPr>
                <w:spacing w:val="1"/>
              </w:rPr>
              <w:t xml:space="preserve"> </w:t>
            </w:r>
            <w:r>
              <w:t>élete</w:t>
            </w:r>
            <w:r>
              <w:rPr>
                <w:spacing w:val="1"/>
              </w:rPr>
              <w:t xml:space="preserve"> </w:t>
            </w:r>
            <w:r>
              <w:t>és</w:t>
            </w:r>
            <w:r>
              <w:rPr>
                <w:spacing w:val="1"/>
              </w:rPr>
              <w:t xml:space="preserve"> </w:t>
            </w:r>
            <w:r>
              <w:t>munkássága.</w:t>
            </w:r>
            <w:r>
              <w:rPr>
                <w:spacing w:val="1"/>
              </w:rPr>
              <w:t xml:space="preserve"> </w:t>
            </w:r>
            <w:r>
              <w:t>Az</w:t>
            </w:r>
            <w:r>
              <w:rPr>
                <w:spacing w:val="1"/>
              </w:rPr>
              <w:t xml:space="preserve"> </w:t>
            </w:r>
            <w:r>
              <w:t>Ivan</w:t>
            </w:r>
            <w:r>
              <w:rPr>
                <w:spacing w:val="1"/>
              </w:rPr>
              <w:t xml:space="preserve"> </w:t>
            </w:r>
            <w:r>
              <w:t>Gyenyiszovics</w:t>
            </w:r>
            <w:r>
              <w:rPr>
                <w:spacing w:val="1"/>
              </w:rPr>
              <w:t xml:space="preserve"> </w:t>
            </w:r>
            <w:r>
              <w:t>egy</w:t>
            </w:r>
            <w:r>
              <w:rPr>
                <w:spacing w:val="1"/>
              </w:rPr>
              <w:t xml:space="preserve"> </w:t>
            </w:r>
            <w:r>
              <w:t>napja</w:t>
            </w:r>
            <w:r>
              <w:rPr>
                <w:spacing w:val="1"/>
              </w:rPr>
              <w:t xml:space="preserve"> </w:t>
            </w:r>
            <w:r>
              <w:t>c.</w:t>
            </w:r>
            <w:r>
              <w:rPr>
                <w:spacing w:val="1"/>
              </w:rPr>
              <w:t xml:space="preserve"> </w:t>
            </w:r>
            <w:r>
              <w:t>kisregény.</w:t>
            </w:r>
            <w:r>
              <w:rPr>
                <w:spacing w:val="1"/>
              </w:rPr>
              <w:t xml:space="preserve"> </w:t>
            </w:r>
            <w:r>
              <w:t>Angol</w:t>
            </w:r>
            <w:r>
              <w:rPr>
                <w:spacing w:val="1"/>
              </w:rPr>
              <w:t xml:space="preserve"> </w:t>
            </w:r>
            <w:r>
              <w:t>realizmus.A</w:t>
            </w:r>
            <w:r>
              <w:rPr>
                <w:spacing w:val="1"/>
              </w:rPr>
              <w:t xml:space="preserve"> </w:t>
            </w:r>
            <w:r>
              <w:t>latin-amerikai</w:t>
            </w:r>
            <w:r>
              <w:rPr>
                <w:spacing w:val="1"/>
              </w:rPr>
              <w:t xml:space="preserve"> </w:t>
            </w:r>
            <w:r>
              <w:t>irodalom. García Márquez, a kolumbiai író élete és munkássága (Száz év</w:t>
            </w:r>
            <w:r>
              <w:rPr>
                <w:spacing w:val="1"/>
              </w:rPr>
              <w:t xml:space="preserve"> </w:t>
            </w:r>
            <w:r>
              <w:t>magány).</w:t>
            </w:r>
            <w:r>
              <w:rPr>
                <w:spacing w:val="-6"/>
              </w:rPr>
              <w:t xml:space="preserve"> </w:t>
            </w:r>
            <w:r>
              <w:t>Márquez</w:t>
            </w:r>
            <w:r>
              <w:rPr>
                <w:spacing w:val="-7"/>
              </w:rPr>
              <w:t xml:space="preserve"> </w:t>
            </w:r>
            <w:r>
              <w:t>stílusának</w:t>
            </w:r>
            <w:r>
              <w:rPr>
                <w:spacing w:val="-8"/>
              </w:rPr>
              <w:t xml:space="preserve"> </w:t>
            </w:r>
            <w:r>
              <w:t>természetessége.</w:t>
            </w:r>
            <w:r>
              <w:rPr>
                <w:spacing w:val="-8"/>
              </w:rPr>
              <w:t xml:space="preserve"> </w:t>
            </w:r>
            <w:r>
              <w:t>Jorge</w:t>
            </w:r>
            <w:r>
              <w:rPr>
                <w:spacing w:val="-5"/>
              </w:rPr>
              <w:t xml:space="preserve"> </w:t>
            </w:r>
            <w:r>
              <w:t>Luis</w:t>
            </w:r>
            <w:r>
              <w:rPr>
                <w:spacing w:val="-5"/>
              </w:rPr>
              <w:t xml:space="preserve"> </w:t>
            </w:r>
            <w:r>
              <w:t>Borges,</w:t>
            </w:r>
            <w:r>
              <w:rPr>
                <w:spacing w:val="-7"/>
              </w:rPr>
              <w:t xml:space="preserve"> </w:t>
            </w:r>
            <w:r>
              <w:t>az</w:t>
            </w:r>
            <w:r>
              <w:rPr>
                <w:spacing w:val="-7"/>
              </w:rPr>
              <w:t xml:space="preserve"> </w:t>
            </w:r>
            <w:r>
              <w:t>argentin</w:t>
            </w:r>
            <w:r>
              <w:rPr>
                <w:spacing w:val="-53"/>
              </w:rPr>
              <w:t xml:space="preserve"> </w:t>
            </w:r>
            <w:r>
              <w:t>költő, novellista és esszéíró. A spanyol irodalom. Federico García Lorca a</w:t>
            </w:r>
            <w:r>
              <w:rPr>
                <w:spacing w:val="1"/>
              </w:rPr>
              <w:t xml:space="preserve"> </w:t>
            </w:r>
            <w:r>
              <w:t>spanyol irodalom legegyetemesebb alakja. Cseh irodalom. Jaroslav Hasek:</w:t>
            </w:r>
            <w:r>
              <w:rPr>
                <w:spacing w:val="1"/>
              </w:rPr>
              <w:t xml:space="preserve"> </w:t>
            </w:r>
            <w:r>
              <w:t>Svejk, a derék katona - a Monarchia és az I. világháború vitriolos paródiája.</w:t>
            </w:r>
            <w:r>
              <w:rPr>
                <w:spacing w:val="1"/>
              </w:rPr>
              <w:t xml:space="preserve"> </w:t>
            </w:r>
            <w:r>
              <w:t>Bohumil</w:t>
            </w:r>
            <w:r>
              <w:rPr>
                <w:spacing w:val="1"/>
              </w:rPr>
              <w:t xml:space="preserve"> </w:t>
            </w:r>
            <w:r>
              <w:t>Hrabal,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kelet-európai</w:t>
            </w:r>
            <w:r>
              <w:rPr>
                <w:spacing w:val="1"/>
              </w:rPr>
              <w:t xml:space="preserve"> </w:t>
            </w:r>
            <w:r>
              <w:t>sors</w:t>
            </w:r>
            <w:r>
              <w:rPr>
                <w:spacing w:val="1"/>
              </w:rPr>
              <w:t xml:space="preserve"> </w:t>
            </w:r>
            <w:r>
              <w:t>groteszk</w:t>
            </w:r>
            <w:r>
              <w:rPr>
                <w:spacing w:val="1"/>
              </w:rPr>
              <w:t xml:space="preserve"> </w:t>
            </w:r>
            <w:r>
              <w:t>összegzője.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sörgyári</w:t>
            </w:r>
            <w:r>
              <w:rPr>
                <w:spacing w:val="1"/>
              </w:rPr>
              <w:t xml:space="preserve"> </w:t>
            </w:r>
            <w:r>
              <w:t>capricció</w:t>
            </w:r>
            <w:r>
              <w:rPr>
                <w:spacing w:val="-9"/>
              </w:rPr>
              <w:t xml:space="preserve"> </w:t>
            </w:r>
            <w:r>
              <w:t>cimű</w:t>
            </w:r>
            <w:r>
              <w:rPr>
                <w:spacing w:val="-9"/>
              </w:rPr>
              <w:t xml:space="preserve"> </w:t>
            </w:r>
            <w:r>
              <w:t>regénye.</w:t>
            </w:r>
            <w:r>
              <w:rPr>
                <w:spacing w:val="41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lengyel</w:t>
            </w:r>
            <w:r>
              <w:rPr>
                <w:spacing w:val="-7"/>
              </w:rPr>
              <w:t xml:space="preserve"> </w:t>
            </w:r>
            <w:r>
              <w:t>parasztság</w:t>
            </w:r>
            <w:r>
              <w:rPr>
                <w:spacing w:val="-11"/>
              </w:rPr>
              <w:t xml:space="preserve"> </w:t>
            </w:r>
            <w:r>
              <w:t>életének</w:t>
            </w:r>
            <w:r>
              <w:rPr>
                <w:spacing w:val="-11"/>
              </w:rPr>
              <w:t xml:space="preserve"> </w:t>
            </w:r>
            <w:r>
              <w:t>reális</w:t>
            </w:r>
            <w:r>
              <w:rPr>
                <w:spacing w:val="-8"/>
              </w:rPr>
              <w:t xml:space="preserve"> </w:t>
            </w:r>
            <w:r>
              <w:t>ábrázolása</w:t>
            </w:r>
            <w:r>
              <w:rPr>
                <w:spacing w:val="-8"/>
              </w:rPr>
              <w:t xml:space="preserve"> </w:t>
            </w:r>
            <w:r>
              <w:t>W.</w:t>
            </w:r>
            <w:r>
              <w:rPr>
                <w:spacing w:val="-4"/>
              </w:rPr>
              <w:t xml:space="preserve"> </w:t>
            </w:r>
            <w:r>
              <w:t>S.</w:t>
            </w:r>
            <w:r>
              <w:rPr>
                <w:spacing w:val="-53"/>
              </w:rPr>
              <w:t xml:space="preserve"> </w:t>
            </w:r>
            <w:r>
              <w:t>Reymont</w:t>
            </w:r>
            <w:r>
              <w:rPr>
                <w:spacing w:val="-7"/>
              </w:rPr>
              <w:t xml:space="preserve"> </w:t>
            </w:r>
            <w:r>
              <w:t>"Parasztok"</w:t>
            </w:r>
            <w:r>
              <w:rPr>
                <w:spacing w:val="-7"/>
              </w:rPr>
              <w:t xml:space="preserve"> </w:t>
            </w:r>
            <w:r>
              <w:t>c.</w:t>
            </w:r>
            <w:r>
              <w:rPr>
                <w:spacing w:val="-8"/>
              </w:rPr>
              <w:t xml:space="preserve"> </w:t>
            </w:r>
            <w:r>
              <w:t>regényében.Jean-Paul</w:t>
            </w:r>
            <w:r>
              <w:rPr>
                <w:spacing w:val="-7"/>
              </w:rPr>
              <w:t xml:space="preserve"> </w:t>
            </w:r>
            <w:r>
              <w:t>Sartre</w:t>
            </w:r>
            <w:r>
              <w:rPr>
                <w:spacing w:val="-8"/>
              </w:rPr>
              <w:t xml:space="preserve"> </w:t>
            </w:r>
            <w:r>
              <w:t>élete</w:t>
            </w:r>
            <w:r>
              <w:rPr>
                <w:spacing w:val="-8"/>
              </w:rPr>
              <w:t xml:space="preserve"> </w:t>
            </w:r>
            <w:r>
              <w:t>és</w:t>
            </w:r>
            <w:r>
              <w:rPr>
                <w:spacing w:val="-8"/>
              </w:rPr>
              <w:t xml:space="preserve"> </w:t>
            </w:r>
            <w:r>
              <w:t>munkássága.</w:t>
            </w:r>
            <w:r>
              <w:rPr>
                <w:spacing w:val="-8"/>
              </w:rPr>
              <w:t xml:space="preserve"> </w:t>
            </w:r>
            <w:r>
              <w:t>Az</w:t>
            </w:r>
            <w:r>
              <w:rPr>
                <w:spacing w:val="-53"/>
              </w:rPr>
              <w:t xml:space="preserve"> </w:t>
            </w:r>
            <w:r>
              <w:t>egzisztencialista</w:t>
            </w:r>
            <w:r>
              <w:rPr>
                <w:spacing w:val="1"/>
              </w:rPr>
              <w:t xml:space="preserve"> </w:t>
            </w:r>
            <w:r>
              <w:t>életérzés</w:t>
            </w:r>
            <w:r>
              <w:rPr>
                <w:spacing w:val="1"/>
              </w:rPr>
              <w:t xml:space="preserve"> </w:t>
            </w:r>
            <w:r>
              <w:t>jelentkezése.</w:t>
            </w:r>
            <w:r>
              <w:rPr>
                <w:spacing w:val="1"/>
              </w:rPr>
              <w:t xml:space="preserve"> </w:t>
            </w:r>
            <w:r>
              <w:t>Egy</w:t>
            </w:r>
            <w:r>
              <w:rPr>
                <w:spacing w:val="1"/>
              </w:rPr>
              <w:t xml:space="preserve"> </w:t>
            </w:r>
            <w:r>
              <w:t>vezér</w:t>
            </w:r>
            <w:r>
              <w:rPr>
                <w:spacing w:val="1"/>
              </w:rPr>
              <w:t xml:space="preserve"> </w:t>
            </w:r>
            <w:r>
              <w:t>gyermekkora.</w:t>
            </w:r>
            <w:r>
              <w:rPr>
                <w:spacing w:val="1"/>
              </w:rPr>
              <w:t xml:space="preserve"> </w:t>
            </w:r>
            <w:r>
              <w:t>Albert</w:t>
            </w:r>
            <w:r>
              <w:rPr>
                <w:spacing w:val="1"/>
              </w:rPr>
              <w:t xml:space="preserve"> </w:t>
            </w:r>
            <w:r>
              <w:t>Camus élete és munkássága. Az élet értelmetlenségének, abszurditásának, az</w:t>
            </w:r>
            <w:r>
              <w:rPr>
                <w:spacing w:val="1"/>
              </w:rPr>
              <w:t xml:space="preserve"> </w:t>
            </w:r>
            <w:r>
              <w:t>ember tehetetlenségének</w:t>
            </w:r>
            <w:r>
              <w:rPr>
                <w:spacing w:val="-4"/>
              </w:rPr>
              <w:t xml:space="preserve"> </w:t>
            </w:r>
            <w:r>
              <w:t>érzékeltetése</w:t>
            </w:r>
            <w:r>
              <w:rPr>
                <w:spacing w:val="-1"/>
              </w:rPr>
              <w:t xml:space="preserve"> </w:t>
            </w:r>
            <w:r>
              <w:t>regényeiben</w:t>
            </w:r>
            <w:r>
              <w:rPr>
                <w:spacing w:val="-2"/>
              </w:rPr>
              <w:t xml:space="preserve"> </w:t>
            </w:r>
            <w:r>
              <w:t>(A</w:t>
            </w:r>
            <w:r>
              <w:rPr>
                <w:spacing w:val="-5"/>
              </w:rPr>
              <w:t xml:space="preserve"> </w:t>
            </w:r>
            <w:r>
              <w:t>közöny,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pestis).</w:t>
            </w:r>
          </w:p>
          <w:p w:rsidR="00B015AE" w:rsidRDefault="005C26A5">
            <w:pPr>
              <w:pStyle w:val="TableParagraph"/>
              <w:spacing w:before="200" w:line="251" w:lineRule="exact"/>
              <w:jc w:val="both"/>
              <w:rPr>
                <w:b/>
              </w:rPr>
            </w:pPr>
            <w:r>
              <w:rPr>
                <w:b/>
              </w:rPr>
              <w:t>Мета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викладання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навчальної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дисципліни:</w:t>
            </w:r>
          </w:p>
          <w:p w:rsidR="00B015AE" w:rsidRDefault="005C26A5">
            <w:pPr>
              <w:pStyle w:val="TableParagraph"/>
              <w:ind w:right="94"/>
              <w:jc w:val="both"/>
            </w:pPr>
            <w:r>
              <w:t>Метою предмета “Зарубіжна література ХХ століття” є ознайомлення</w:t>
            </w:r>
            <w:r>
              <w:rPr>
                <w:spacing w:val="1"/>
              </w:rPr>
              <w:t xml:space="preserve"> </w:t>
            </w:r>
            <w:r>
              <w:t>студентів</w:t>
            </w:r>
            <w:r>
              <w:rPr>
                <w:spacing w:val="-11"/>
              </w:rPr>
              <w:t xml:space="preserve"> </w:t>
            </w:r>
            <w:r>
              <w:t>з</w:t>
            </w:r>
            <w:r>
              <w:rPr>
                <w:spacing w:val="-10"/>
              </w:rPr>
              <w:t xml:space="preserve"> </w:t>
            </w:r>
            <w:r>
              <w:t>розвитком</w:t>
            </w:r>
            <w:r>
              <w:rPr>
                <w:spacing w:val="-10"/>
              </w:rPr>
              <w:t xml:space="preserve"> </w:t>
            </w:r>
            <w:r>
              <w:t>зарубіжної</w:t>
            </w:r>
            <w:r>
              <w:rPr>
                <w:spacing w:val="-12"/>
              </w:rPr>
              <w:t xml:space="preserve"> </w:t>
            </w:r>
            <w:r>
              <w:t>літератури</w:t>
            </w:r>
            <w:r>
              <w:rPr>
                <w:spacing w:val="-7"/>
              </w:rPr>
              <w:t xml:space="preserve"> </w:t>
            </w:r>
            <w:r>
              <w:t>20</w:t>
            </w:r>
            <w:r>
              <w:rPr>
                <w:spacing w:val="-9"/>
              </w:rPr>
              <w:t xml:space="preserve"> </w:t>
            </w:r>
            <w:r>
              <w:t>століття,</w:t>
            </w:r>
            <w:r>
              <w:rPr>
                <w:spacing w:val="-10"/>
              </w:rPr>
              <w:t xml:space="preserve"> </w:t>
            </w:r>
            <w:r>
              <w:t>літературних</w:t>
            </w:r>
            <w:r>
              <w:rPr>
                <w:spacing w:val="-10"/>
              </w:rPr>
              <w:t xml:space="preserve"> </w:t>
            </w:r>
            <w:r>
              <w:t>та</w:t>
            </w:r>
            <w:r>
              <w:rPr>
                <w:spacing w:val="-53"/>
              </w:rPr>
              <w:t xml:space="preserve"> </w:t>
            </w:r>
            <w:r>
              <w:t>мистецьких</w:t>
            </w:r>
            <w:r>
              <w:rPr>
                <w:spacing w:val="-1"/>
              </w:rPr>
              <w:t xml:space="preserve"> </w:t>
            </w:r>
            <w:r>
              <w:t>напрямків,</w:t>
            </w:r>
            <w:r>
              <w:rPr>
                <w:spacing w:val="-3"/>
              </w:rPr>
              <w:t xml:space="preserve"> </w:t>
            </w:r>
            <w:r>
              <w:t>їх</w:t>
            </w:r>
            <w:r>
              <w:rPr>
                <w:spacing w:val="-3"/>
              </w:rPr>
              <w:t xml:space="preserve"> </w:t>
            </w:r>
            <w:r>
              <w:t>представників</w:t>
            </w:r>
            <w:r>
              <w:rPr>
                <w:spacing w:val="-1"/>
              </w:rPr>
              <w:t xml:space="preserve"> </w:t>
            </w:r>
            <w:r>
              <w:t>та</w:t>
            </w:r>
            <w:r>
              <w:rPr>
                <w:spacing w:val="-4"/>
              </w:rPr>
              <w:t xml:space="preserve"> </w:t>
            </w:r>
            <w:r>
              <w:t>їхньої</w:t>
            </w:r>
            <w:r>
              <w:rPr>
                <w:spacing w:val="1"/>
              </w:rPr>
              <w:t xml:space="preserve"> </w:t>
            </w:r>
            <w:r>
              <w:t>творчості.</w:t>
            </w:r>
          </w:p>
          <w:p w:rsidR="00B015AE" w:rsidRDefault="005C26A5">
            <w:pPr>
              <w:pStyle w:val="TableParagraph"/>
              <w:spacing w:before="3" w:line="250" w:lineRule="exact"/>
              <w:rPr>
                <w:b/>
              </w:rPr>
            </w:pPr>
            <w:r>
              <w:rPr>
                <w:b/>
              </w:rPr>
              <w:t>Основні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завдання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вивчення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дисципліни:</w:t>
            </w:r>
          </w:p>
          <w:p w:rsidR="00B015AE" w:rsidRDefault="005C26A5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468"/>
              </w:tabs>
              <w:spacing w:line="250" w:lineRule="exact"/>
            </w:pPr>
            <w:r>
              <w:t>розвиток</w:t>
            </w:r>
            <w:r>
              <w:rPr>
                <w:spacing w:val="-2"/>
              </w:rPr>
              <w:t xml:space="preserve"> </w:t>
            </w:r>
            <w:r>
              <w:t>теоретичної</w:t>
            </w:r>
            <w:r>
              <w:rPr>
                <w:spacing w:val="-2"/>
              </w:rPr>
              <w:t xml:space="preserve"> </w:t>
            </w:r>
            <w:r>
              <w:t>компетентності,</w:t>
            </w:r>
          </w:p>
          <w:p w:rsidR="00B015AE" w:rsidRDefault="005C26A5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468"/>
              </w:tabs>
              <w:spacing w:before="1" w:line="252" w:lineRule="exact"/>
            </w:pPr>
            <w:r>
              <w:t>розвиток</w:t>
            </w:r>
            <w:r>
              <w:rPr>
                <w:spacing w:val="-1"/>
              </w:rPr>
              <w:t xml:space="preserve"> </w:t>
            </w:r>
            <w:r>
              <w:t>здатності</w:t>
            </w:r>
            <w:r>
              <w:rPr>
                <w:spacing w:val="-1"/>
              </w:rPr>
              <w:t xml:space="preserve"> </w:t>
            </w:r>
            <w:r>
              <w:t>студентів</w:t>
            </w:r>
            <w:r>
              <w:rPr>
                <w:spacing w:val="-3"/>
              </w:rPr>
              <w:t xml:space="preserve"> </w:t>
            </w:r>
            <w:r>
              <w:t>до</w:t>
            </w:r>
            <w:r>
              <w:rPr>
                <w:spacing w:val="-2"/>
              </w:rPr>
              <w:t xml:space="preserve"> </w:t>
            </w:r>
            <w:r>
              <w:t>аналізу</w:t>
            </w:r>
            <w:r>
              <w:rPr>
                <w:spacing w:val="-5"/>
              </w:rPr>
              <w:t xml:space="preserve"> </w:t>
            </w:r>
            <w:r>
              <w:t>творів,</w:t>
            </w:r>
          </w:p>
          <w:p w:rsidR="00B015AE" w:rsidRDefault="005C26A5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468"/>
              </w:tabs>
              <w:spacing w:line="252" w:lineRule="exact"/>
            </w:pPr>
            <w:r>
              <w:t>навчити</w:t>
            </w:r>
            <w:r>
              <w:rPr>
                <w:spacing w:val="-2"/>
              </w:rPr>
              <w:t xml:space="preserve"> </w:t>
            </w:r>
            <w:r>
              <w:t>студентів</w:t>
            </w:r>
            <w:r>
              <w:rPr>
                <w:spacing w:val="-2"/>
              </w:rPr>
              <w:t xml:space="preserve"> </w:t>
            </w:r>
            <w:r>
              <w:t>бути</w:t>
            </w:r>
            <w:r>
              <w:rPr>
                <w:spacing w:val="-1"/>
              </w:rPr>
              <w:t xml:space="preserve"> </w:t>
            </w:r>
            <w:r>
              <w:t>професійними</w:t>
            </w:r>
            <w:r>
              <w:rPr>
                <w:spacing w:val="-2"/>
              </w:rPr>
              <w:t xml:space="preserve"> </w:t>
            </w:r>
            <w:r>
              <w:t>читачами,</w:t>
            </w:r>
          </w:p>
          <w:p w:rsidR="00B015AE" w:rsidRDefault="005C26A5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</w:tabs>
              <w:ind w:right="91"/>
              <w:jc w:val="both"/>
            </w:pPr>
            <w:r>
              <w:t>розвиток здатності студентів надавати коректну відповідь шляхом</w:t>
            </w:r>
            <w:r>
              <w:rPr>
                <w:spacing w:val="1"/>
              </w:rPr>
              <w:t xml:space="preserve"> </w:t>
            </w:r>
            <w:r>
              <w:t>попереднього</w:t>
            </w:r>
            <w:r>
              <w:rPr>
                <w:spacing w:val="1"/>
              </w:rPr>
              <w:t xml:space="preserve"> </w:t>
            </w:r>
            <w:r>
              <w:t>або</w:t>
            </w:r>
            <w:r>
              <w:rPr>
                <w:spacing w:val="1"/>
              </w:rPr>
              <w:t xml:space="preserve"> </w:t>
            </w:r>
            <w:r>
              <w:t>повторювального</w:t>
            </w:r>
            <w:r>
              <w:rPr>
                <w:spacing w:val="1"/>
              </w:rPr>
              <w:t xml:space="preserve"> </w:t>
            </w:r>
            <w:r>
              <w:t>виконання</w:t>
            </w:r>
            <w:r>
              <w:rPr>
                <w:spacing w:val="1"/>
              </w:rPr>
              <w:t xml:space="preserve"> </w:t>
            </w:r>
            <w:r>
              <w:t>асоціативних</w:t>
            </w:r>
            <w:r>
              <w:rPr>
                <w:spacing w:val="1"/>
              </w:rPr>
              <w:t xml:space="preserve"> </w:t>
            </w:r>
            <w:r>
              <w:t>завдань,</w:t>
            </w:r>
            <w:r>
              <w:rPr>
                <w:spacing w:val="-1"/>
              </w:rPr>
              <w:t xml:space="preserve"> </w:t>
            </w:r>
            <w:r>
              <w:t>пов’язаних з</w:t>
            </w:r>
            <w:r>
              <w:rPr>
                <w:spacing w:val="-1"/>
              </w:rPr>
              <w:t xml:space="preserve"> </w:t>
            </w:r>
            <w:r>
              <w:t>тією чи</w:t>
            </w:r>
            <w:r>
              <w:rPr>
                <w:spacing w:val="-1"/>
              </w:rPr>
              <w:t xml:space="preserve"> </w:t>
            </w:r>
            <w:r>
              <w:t>іншою</w:t>
            </w:r>
            <w:r>
              <w:rPr>
                <w:spacing w:val="1"/>
              </w:rPr>
              <w:t xml:space="preserve"> </w:t>
            </w:r>
            <w:r>
              <w:t>темою.</w:t>
            </w:r>
          </w:p>
          <w:p w:rsidR="00EB1D85" w:rsidRDefault="00EB1D85" w:rsidP="00EB1D85">
            <w:pPr>
              <w:rPr>
                <w:lang w:val="hu-HU"/>
              </w:rPr>
            </w:pPr>
            <w:proofErr w:type="spellStart"/>
            <w:r>
              <w:rPr>
                <w:lang w:val="hu-HU"/>
              </w:rPr>
              <w:t>Дисципліна</w:t>
            </w:r>
            <w:proofErr w:type="spellEnd"/>
            <w:r>
              <w:rPr>
                <w:lang w:val="hu-HU"/>
              </w:rPr>
              <w:t xml:space="preserve"> </w:t>
            </w:r>
            <w:proofErr w:type="spellStart"/>
            <w:r>
              <w:rPr>
                <w:lang w:val="hu-HU"/>
              </w:rPr>
              <w:t>забезпечує</w:t>
            </w:r>
            <w:proofErr w:type="spellEnd"/>
            <w:r>
              <w:rPr>
                <w:lang w:val="hu-HU"/>
              </w:rPr>
              <w:t xml:space="preserve"> </w:t>
            </w:r>
            <w:proofErr w:type="spellStart"/>
            <w:r>
              <w:rPr>
                <w:lang w:val="hu-HU"/>
              </w:rPr>
              <w:t>набуття</w:t>
            </w:r>
            <w:proofErr w:type="spellEnd"/>
            <w:r>
              <w:rPr>
                <w:lang w:val="hu-HU"/>
              </w:rPr>
              <w:t xml:space="preserve"> </w:t>
            </w:r>
            <w:proofErr w:type="spellStart"/>
            <w:r>
              <w:rPr>
                <w:lang w:val="hu-HU"/>
              </w:rPr>
              <w:t>здобувачами</w:t>
            </w:r>
            <w:proofErr w:type="spellEnd"/>
            <w:r>
              <w:rPr>
                <w:lang w:val="hu-HU"/>
              </w:rPr>
              <w:t xml:space="preserve"> </w:t>
            </w:r>
            <w:proofErr w:type="spellStart"/>
            <w:r>
              <w:rPr>
                <w:lang w:val="hu-HU"/>
              </w:rPr>
              <w:t>освіти</w:t>
            </w:r>
            <w:proofErr w:type="spellEnd"/>
            <w:r>
              <w:rPr>
                <w:lang w:val="hu-HU"/>
              </w:rPr>
              <w:t xml:space="preserve"> </w:t>
            </w:r>
            <w:proofErr w:type="spellStart"/>
            <w:r>
              <w:rPr>
                <w:lang w:val="hu-HU"/>
              </w:rPr>
              <w:t>таких</w:t>
            </w:r>
            <w:proofErr w:type="spellEnd"/>
            <w:r>
              <w:rPr>
                <w:lang w:val="hu-HU"/>
              </w:rPr>
              <w:t xml:space="preserve"> </w:t>
            </w:r>
            <w:proofErr w:type="spellStart"/>
            <w:r>
              <w:rPr>
                <w:b/>
                <w:i/>
                <w:lang w:val="hu-HU"/>
              </w:rPr>
              <w:t>компетентностей</w:t>
            </w:r>
            <w:proofErr w:type="spellEnd"/>
            <w:r>
              <w:rPr>
                <w:b/>
                <w:i/>
                <w:lang w:val="hu-HU"/>
              </w:rPr>
              <w:t xml:space="preserve">: </w:t>
            </w:r>
          </w:p>
          <w:p w:rsidR="00EB1D85" w:rsidRDefault="00EB1D85" w:rsidP="00EB1D85">
            <w:pPr>
              <w:jc w:val="both"/>
            </w:pPr>
            <w:r>
              <w:rPr>
                <w:rFonts w:eastAsia="Calibri"/>
                <w:b/>
              </w:rPr>
              <w:t>ЗК4</w:t>
            </w:r>
            <w:r>
              <w:rPr>
                <w:rFonts w:eastAsia="Calibri"/>
              </w:rPr>
              <w:t xml:space="preserve">. </w:t>
            </w:r>
            <w:r>
              <w:t>Здатність</w:t>
            </w:r>
            <w:r>
              <w:rPr>
                <w:spacing w:val="-2"/>
              </w:rPr>
              <w:t xml:space="preserve"> </w:t>
            </w:r>
            <w:r>
              <w:t>до</w:t>
            </w:r>
            <w:r>
              <w:rPr>
                <w:spacing w:val="2"/>
              </w:rPr>
              <w:t xml:space="preserve"> </w:t>
            </w:r>
            <w:r>
              <w:t>абстрактного</w:t>
            </w:r>
            <w:r>
              <w:rPr>
                <w:spacing w:val="-2"/>
              </w:rPr>
              <w:t xml:space="preserve"> </w:t>
            </w:r>
            <w:r>
              <w:t>мислення,</w:t>
            </w:r>
            <w:r>
              <w:rPr>
                <w:spacing w:val="-4"/>
              </w:rPr>
              <w:t xml:space="preserve"> </w:t>
            </w:r>
            <w:r>
              <w:t>аналізу</w:t>
            </w:r>
            <w:r>
              <w:rPr>
                <w:spacing w:val="-7"/>
              </w:rPr>
              <w:t xml:space="preserve"> </w:t>
            </w:r>
            <w:r>
              <w:t>та</w:t>
            </w:r>
            <w:r>
              <w:rPr>
                <w:spacing w:val="1"/>
              </w:rPr>
              <w:t xml:space="preserve"> </w:t>
            </w:r>
            <w:r>
              <w:t>синтезу.</w:t>
            </w:r>
          </w:p>
          <w:p w:rsidR="00EB1D85" w:rsidRDefault="00EB1D85" w:rsidP="00EB1D85">
            <w:pPr>
              <w:tabs>
                <w:tab w:val="left" w:pos="7371"/>
              </w:tabs>
              <w:jc w:val="both"/>
            </w:pPr>
            <w:r>
              <w:rPr>
                <w:rFonts w:eastAsia="Calibri"/>
                <w:b/>
              </w:rPr>
              <w:t>ЗК5.</w:t>
            </w:r>
            <w:r>
              <w:rPr>
                <w:rFonts w:eastAsia="Calibri"/>
              </w:rPr>
              <w:t xml:space="preserve"> </w:t>
            </w:r>
            <w:r>
              <w:t>Здатність до пошуку, опрацювання та аналізу інформації з різних джерел, уміння працювати із традиційними і сучасними носіями інформації.</w:t>
            </w:r>
          </w:p>
          <w:p w:rsidR="00EB1D85" w:rsidRDefault="00EB1D85" w:rsidP="00EB1D85">
            <w:pPr>
              <w:jc w:val="both"/>
            </w:pPr>
            <w:r>
              <w:rPr>
                <w:b/>
              </w:rPr>
              <w:t>ЗК6.</w:t>
            </w:r>
            <w:r>
              <w:t xml:space="preserve"> </w:t>
            </w:r>
            <w:r>
              <w:rPr>
                <w:color w:val="000000"/>
              </w:rPr>
              <w:t>Здатність застосовувати набуті знання в практичних ситуаціях.</w:t>
            </w:r>
          </w:p>
          <w:p w:rsidR="00EB1D85" w:rsidRDefault="00EB1D85" w:rsidP="00EB1D85">
            <w:pPr>
              <w:tabs>
                <w:tab w:val="left" w:pos="5817"/>
                <w:tab w:val="left" w:pos="6870"/>
              </w:tabs>
              <w:adjustRightInd w:val="0"/>
              <w:ind w:right="34"/>
              <w:jc w:val="both"/>
            </w:pPr>
            <w:r>
              <w:rPr>
                <w:rFonts w:eastAsia="Calibri"/>
                <w:b/>
                <w:lang w:eastAsia="uk-UA"/>
              </w:rPr>
              <w:t>ФК3.</w:t>
            </w:r>
            <w:r>
              <w:t>Здатність використовувати на практиці професійні знання</w:t>
            </w:r>
            <w:r>
              <w:rPr>
                <w:spacing w:val="-57"/>
              </w:rPr>
              <w:t xml:space="preserve"> </w:t>
            </w:r>
            <w:r>
              <w:t>й</w:t>
            </w:r>
            <w:r>
              <w:rPr>
                <w:spacing w:val="1"/>
              </w:rPr>
              <w:t xml:space="preserve"> </w:t>
            </w:r>
            <w:r>
              <w:t>практичні</w:t>
            </w:r>
            <w:r>
              <w:rPr>
                <w:spacing w:val="1"/>
              </w:rPr>
              <w:t xml:space="preserve"> </w:t>
            </w:r>
            <w:r>
              <w:t>навички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галузі</w:t>
            </w:r>
            <w:r>
              <w:rPr>
                <w:spacing w:val="1"/>
              </w:rPr>
              <w:t xml:space="preserve"> </w:t>
            </w:r>
            <w:r>
              <w:t>лінгвістики,</w:t>
            </w:r>
            <w:r>
              <w:rPr>
                <w:spacing w:val="1"/>
              </w:rPr>
              <w:t xml:space="preserve"> </w:t>
            </w:r>
            <w:r>
              <w:t>літературознавства,</w:t>
            </w:r>
            <w:r>
              <w:rPr>
                <w:spacing w:val="1"/>
              </w:rPr>
              <w:t xml:space="preserve"> </w:t>
            </w:r>
            <w:r>
              <w:t>педагогіки,</w:t>
            </w:r>
            <w:r>
              <w:rPr>
                <w:spacing w:val="1"/>
              </w:rPr>
              <w:t xml:space="preserve"> </w:t>
            </w:r>
            <w:r>
              <w:t>вікової</w:t>
            </w:r>
            <w:r>
              <w:rPr>
                <w:spacing w:val="1"/>
              </w:rPr>
              <w:t xml:space="preserve"> </w:t>
            </w:r>
            <w:r>
              <w:t>та</w:t>
            </w:r>
            <w:r>
              <w:rPr>
                <w:spacing w:val="1"/>
              </w:rPr>
              <w:t xml:space="preserve"> </w:t>
            </w:r>
            <w:r>
              <w:t>педагогічної</w:t>
            </w:r>
            <w:r>
              <w:rPr>
                <w:spacing w:val="1"/>
              </w:rPr>
              <w:t xml:space="preserve"> </w:t>
            </w:r>
            <w:r>
              <w:t>психології, методики навчання іноземних мов.</w:t>
            </w:r>
          </w:p>
          <w:p w:rsidR="00EB1D85" w:rsidRDefault="00EB1D85" w:rsidP="00EB1D85">
            <w:pPr>
              <w:pStyle w:val="TableParagraph"/>
              <w:ind w:left="0" w:right="86"/>
              <w:jc w:val="both"/>
            </w:pPr>
            <w:r>
              <w:rPr>
                <w:b/>
              </w:rPr>
              <w:t>ФК4.</w:t>
            </w:r>
            <w:r>
              <w:t>Здатність</w:t>
            </w:r>
            <w:r>
              <w:rPr>
                <w:spacing w:val="1"/>
              </w:rPr>
              <w:t xml:space="preserve"> </w:t>
            </w:r>
            <w:r>
              <w:t>орієнтуватися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світовому</w:t>
            </w:r>
            <w:r>
              <w:rPr>
                <w:spacing w:val="1"/>
              </w:rPr>
              <w:t xml:space="preserve"> </w:t>
            </w:r>
            <w:r>
              <w:t>літературному</w:t>
            </w:r>
            <w:r>
              <w:rPr>
                <w:spacing w:val="1"/>
              </w:rPr>
              <w:t xml:space="preserve"> </w:t>
            </w:r>
            <w:r>
              <w:t>процесі, національній та зарубіжній історії, культурній спадщині, країн, мова яких</w:t>
            </w:r>
            <w:r>
              <w:rPr>
                <w:spacing w:val="1"/>
              </w:rPr>
              <w:t xml:space="preserve"> </w:t>
            </w:r>
            <w:r>
              <w:t>вичається,</w:t>
            </w:r>
            <w:r>
              <w:rPr>
                <w:spacing w:val="56"/>
              </w:rPr>
              <w:t xml:space="preserve"> </w:t>
            </w:r>
            <w:r>
              <w:t>формувати</w:t>
            </w:r>
            <w:r>
              <w:rPr>
                <w:spacing w:val="55"/>
              </w:rPr>
              <w:t xml:space="preserve"> </w:t>
            </w:r>
            <w:r>
              <w:t>за</w:t>
            </w:r>
            <w:r>
              <w:rPr>
                <w:spacing w:val="53"/>
              </w:rPr>
              <w:t xml:space="preserve"> </w:t>
            </w:r>
            <w:r>
              <w:t>їх</w:t>
            </w:r>
            <w:r>
              <w:rPr>
                <w:spacing w:val="50"/>
              </w:rPr>
              <w:t xml:space="preserve"> </w:t>
            </w:r>
            <w:r>
              <w:t>допомогою</w:t>
            </w:r>
            <w:r>
              <w:rPr>
                <w:spacing w:val="53"/>
              </w:rPr>
              <w:t xml:space="preserve"> </w:t>
            </w:r>
            <w:r>
              <w:t>національну свідомість</w:t>
            </w:r>
            <w:r>
              <w:rPr>
                <w:spacing w:val="1"/>
              </w:rPr>
              <w:t xml:space="preserve"> </w:t>
            </w:r>
            <w:r>
              <w:t>та</w:t>
            </w:r>
            <w:r>
              <w:rPr>
                <w:spacing w:val="1"/>
              </w:rPr>
              <w:t xml:space="preserve"> </w:t>
            </w:r>
            <w:r>
              <w:t>культуру</w:t>
            </w:r>
            <w:r>
              <w:rPr>
                <w:spacing w:val="1"/>
              </w:rPr>
              <w:t xml:space="preserve"> </w:t>
            </w:r>
            <w:r>
              <w:t>учнів,</w:t>
            </w:r>
            <w:r>
              <w:rPr>
                <w:spacing w:val="1"/>
              </w:rPr>
              <w:t xml:space="preserve"> </w:t>
            </w:r>
            <w:r>
              <w:t>їхню</w:t>
            </w:r>
            <w:r>
              <w:rPr>
                <w:spacing w:val="1"/>
              </w:rPr>
              <w:t xml:space="preserve"> </w:t>
            </w:r>
            <w:r>
              <w:t>мораль</w:t>
            </w:r>
            <w:r>
              <w:rPr>
                <w:spacing w:val="1"/>
              </w:rPr>
              <w:t xml:space="preserve"> </w:t>
            </w:r>
            <w:r>
              <w:t>та</w:t>
            </w:r>
            <w:r>
              <w:rPr>
                <w:spacing w:val="1"/>
              </w:rPr>
              <w:t xml:space="preserve"> </w:t>
            </w:r>
            <w:r>
              <w:t>ціннісні</w:t>
            </w:r>
            <w:r>
              <w:rPr>
                <w:spacing w:val="1"/>
              </w:rPr>
              <w:t xml:space="preserve"> </w:t>
            </w:r>
            <w:r>
              <w:t>орієнтації.</w:t>
            </w:r>
          </w:p>
          <w:p w:rsidR="00EB1D85" w:rsidRDefault="00EB1D85" w:rsidP="00EB1D85">
            <w:pPr>
              <w:tabs>
                <w:tab w:val="left" w:pos="7371"/>
              </w:tabs>
              <w:jc w:val="both"/>
            </w:pPr>
            <w:r>
              <w:rPr>
                <w:b/>
              </w:rPr>
              <w:t>ФК8.</w:t>
            </w:r>
            <w:r>
              <w:t>Здатність критично осмислювати нові художні тенденції, використовувати фахові</w:t>
            </w:r>
            <w:r>
              <w:rPr>
                <w:spacing w:val="1"/>
              </w:rPr>
              <w:t xml:space="preserve"> </w:t>
            </w:r>
            <w:r>
              <w:t>знання з літератури, уміння й навички в галузі порівняльного літературознавства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аналізу</w:t>
            </w:r>
            <w:r>
              <w:rPr>
                <w:spacing w:val="-8"/>
              </w:rPr>
              <w:t xml:space="preserve"> </w:t>
            </w:r>
            <w:r>
              <w:t>літературного</w:t>
            </w:r>
            <w:r>
              <w:rPr>
                <w:spacing w:val="-1"/>
              </w:rPr>
              <w:t xml:space="preserve"> </w:t>
            </w:r>
            <w:r>
              <w:t>процесу.</w:t>
            </w:r>
          </w:p>
          <w:p w:rsidR="00EB1D85" w:rsidRDefault="00EB1D85" w:rsidP="00EB1D85">
            <w:pPr>
              <w:rPr>
                <w:b/>
                <w:lang w:eastAsia="hu-HU"/>
              </w:rPr>
            </w:pPr>
            <w:r>
              <w:rPr>
                <w:b/>
                <w:lang w:eastAsia="hu-HU"/>
              </w:rPr>
              <w:t>Програмні результати навчання</w:t>
            </w:r>
          </w:p>
          <w:p w:rsidR="00EB1D85" w:rsidRDefault="00EB1D85" w:rsidP="00EB1D85">
            <w:pPr>
              <w:jc w:val="both"/>
            </w:pPr>
            <w:r>
              <w:rPr>
                <w:b/>
              </w:rPr>
              <w:lastRenderedPageBreak/>
              <w:t>ПРН1.</w:t>
            </w:r>
            <w:r>
              <w:t xml:space="preserve"> </w:t>
            </w:r>
            <w:r>
              <w:rPr>
                <w:color w:val="000000"/>
              </w:rPr>
              <w:t>Знати ґенезу й сучасні філологічні, дидактичні засади навчання іноземної мови та зарубіжної літератури.</w:t>
            </w:r>
          </w:p>
          <w:p w:rsidR="00EB1D85" w:rsidRDefault="00EB1D85" w:rsidP="00EB1D85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ПРН</w:t>
            </w:r>
            <w:r>
              <w:rPr>
                <w:b/>
                <w:sz w:val="22"/>
                <w:szCs w:val="22"/>
              </w:rPr>
              <w:t>5</w:t>
            </w:r>
            <w:r>
              <w:rPr>
                <w:b/>
                <w:color w:val="auto"/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Розрізняти епохи (періоди), напрями, течії, жанри, стилі англійської та зарубіжної  літератур за їх сутнісними характеристиками й на тлі світового письменства.</w:t>
            </w:r>
          </w:p>
          <w:p w:rsidR="00EB1D85" w:rsidRDefault="00EB1D85" w:rsidP="00EB1D85">
            <w:pPr>
              <w:tabs>
                <w:tab w:val="left" w:pos="5817"/>
                <w:tab w:val="left" w:pos="6870"/>
              </w:tabs>
              <w:adjustRightInd w:val="0"/>
              <w:ind w:right="34"/>
              <w:jc w:val="both"/>
            </w:pPr>
            <w:r>
              <w:rPr>
                <w:b/>
              </w:rPr>
              <w:t>Уточнені предметні компетентності</w:t>
            </w:r>
            <w:r>
              <w:t xml:space="preserve">  та </w:t>
            </w:r>
            <w:r>
              <w:rPr>
                <w:b/>
              </w:rPr>
              <w:t>програмні результати:</w:t>
            </w:r>
          </w:p>
          <w:p w:rsidR="00EB1D85" w:rsidRDefault="00EB1D85" w:rsidP="00EB1D85">
            <w:pPr>
              <w:pStyle w:val="TableParagraph"/>
              <w:tabs>
                <w:tab w:val="left" w:pos="468"/>
              </w:tabs>
              <w:ind w:right="91"/>
              <w:jc w:val="both"/>
            </w:pPr>
            <w:bookmarkStart w:id="0" w:name="_GoBack"/>
            <w:bookmarkEnd w:id="0"/>
          </w:p>
          <w:p w:rsidR="00B015AE" w:rsidRDefault="005C26A5">
            <w:pPr>
              <w:pStyle w:val="TableParagraph"/>
              <w:spacing w:before="7" w:line="250" w:lineRule="exact"/>
              <w:rPr>
                <w:b/>
              </w:rPr>
            </w:pPr>
            <w:r>
              <w:rPr>
                <w:b/>
              </w:rPr>
              <w:t>Розвивати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навички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(компетенції):</w:t>
            </w:r>
          </w:p>
          <w:p w:rsidR="00B015AE" w:rsidRDefault="005C26A5">
            <w:pPr>
              <w:pStyle w:val="TableParagraph"/>
              <w:numPr>
                <w:ilvl w:val="0"/>
                <w:numId w:val="1"/>
              </w:numPr>
              <w:tabs>
                <w:tab w:val="left" w:pos="274"/>
              </w:tabs>
              <w:spacing w:line="250" w:lineRule="exact"/>
              <w:ind w:left="273" w:hanging="166"/>
            </w:pPr>
            <w:r>
              <w:t>застосування</w:t>
            </w:r>
            <w:r>
              <w:rPr>
                <w:spacing w:val="-3"/>
              </w:rPr>
              <w:t xml:space="preserve"> </w:t>
            </w:r>
            <w:r>
              <w:t>літературних</w:t>
            </w:r>
            <w:r>
              <w:rPr>
                <w:spacing w:val="-2"/>
              </w:rPr>
              <w:t xml:space="preserve"> </w:t>
            </w:r>
            <w:r>
              <w:t>концепцій,</w:t>
            </w:r>
          </w:p>
          <w:p w:rsidR="00B015AE" w:rsidRDefault="005C26A5">
            <w:pPr>
              <w:pStyle w:val="TableParagraph"/>
              <w:numPr>
                <w:ilvl w:val="0"/>
                <w:numId w:val="1"/>
              </w:numPr>
              <w:tabs>
                <w:tab w:val="left" w:pos="274"/>
              </w:tabs>
              <w:spacing w:line="252" w:lineRule="exact"/>
              <w:ind w:left="273" w:hanging="166"/>
            </w:pPr>
            <w:r>
              <w:t>аналізу</w:t>
            </w:r>
            <w:r>
              <w:rPr>
                <w:spacing w:val="-4"/>
              </w:rPr>
              <w:t xml:space="preserve"> </w:t>
            </w:r>
            <w:r>
              <w:t>літературних</w:t>
            </w:r>
            <w:r>
              <w:rPr>
                <w:spacing w:val="-1"/>
              </w:rPr>
              <w:t xml:space="preserve"> </w:t>
            </w:r>
            <w:r>
              <w:t>текстів,</w:t>
            </w:r>
          </w:p>
          <w:p w:rsidR="00B015AE" w:rsidRDefault="005C26A5">
            <w:pPr>
              <w:pStyle w:val="TableParagraph"/>
              <w:numPr>
                <w:ilvl w:val="0"/>
                <w:numId w:val="1"/>
              </w:numPr>
              <w:tabs>
                <w:tab w:val="left" w:pos="274"/>
              </w:tabs>
              <w:spacing w:before="1" w:line="252" w:lineRule="exact"/>
              <w:ind w:left="273" w:hanging="166"/>
            </w:pPr>
            <w:r>
              <w:t>теоретичного</w:t>
            </w:r>
            <w:r>
              <w:rPr>
                <w:spacing w:val="-3"/>
              </w:rPr>
              <w:t xml:space="preserve"> </w:t>
            </w:r>
            <w:r>
              <w:t>мислення,</w:t>
            </w:r>
          </w:p>
          <w:p w:rsidR="00B015AE" w:rsidRDefault="005C26A5">
            <w:pPr>
              <w:pStyle w:val="TableParagraph"/>
              <w:numPr>
                <w:ilvl w:val="0"/>
                <w:numId w:val="1"/>
              </w:numPr>
              <w:tabs>
                <w:tab w:val="left" w:pos="274"/>
              </w:tabs>
              <w:spacing w:line="252" w:lineRule="exact"/>
              <w:ind w:left="273" w:hanging="166"/>
            </w:pPr>
            <w:r>
              <w:t>практичного</w:t>
            </w:r>
            <w:r>
              <w:rPr>
                <w:spacing w:val="-4"/>
              </w:rPr>
              <w:t xml:space="preserve"> </w:t>
            </w:r>
            <w:r>
              <w:t>застосування</w:t>
            </w:r>
            <w:r>
              <w:rPr>
                <w:spacing w:val="-4"/>
              </w:rPr>
              <w:t xml:space="preserve"> </w:t>
            </w:r>
            <w:r>
              <w:t>теоретичних</w:t>
            </w:r>
            <w:r>
              <w:rPr>
                <w:spacing w:val="-4"/>
              </w:rPr>
              <w:t xml:space="preserve"> </w:t>
            </w:r>
            <w:r>
              <w:t>знань,</w:t>
            </w:r>
          </w:p>
          <w:p w:rsidR="00B015AE" w:rsidRDefault="005C26A5">
            <w:pPr>
              <w:pStyle w:val="TableParagraph"/>
              <w:numPr>
                <w:ilvl w:val="0"/>
                <w:numId w:val="1"/>
              </w:numPr>
              <w:tabs>
                <w:tab w:val="left" w:pos="274"/>
              </w:tabs>
              <w:spacing w:before="2" w:line="252" w:lineRule="exact"/>
              <w:ind w:left="273" w:hanging="166"/>
            </w:pPr>
            <w:r>
              <w:t>розуміння</w:t>
            </w:r>
            <w:r>
              <w:rPr>
                <w:spacing w:val="-3"/>
              </w:rPr>
              <w:t xml:space="preserve"> </w:t>
            </w:r>
            <w:r>
              <w:t>процесу</w:t>
            </w:r>
            <w:r>
              <w:rPr>
                <w:spacing w:val="-4"/>
              </w:rPr>
              <w:t xml:space="preserve"> </w:t>
            </w:r>
            <w:r>
              <w:t>розвитку</w:t>
            </w:r>
            <w:r>
              <w:rPr>
                <w:spacing w:val="-3"/>
              </w:rPr>
              <w:t xml:space="preserve"> </w:t>
            </w:r>
            <w:r>
              <w:t>зарубіжної</w:t>
            </w:r>
            <w:r>
              <w:rPr>
                <w:spacing w:val="-4"/>
              </w:rPr>
              <w:t xml:space="preserve"> </w:t>
            </w:r>
            <w:r>
              <w:t>літератури,</w:t>
            </w:r>
          </w:p>
          <w:p w:rsidR="00B015AE" w:rsidRDefault="005C26A5">
            <w:pPr>
              <w:pStyle w:val="TableParagraph"/>
              <w:numPr>
                <w:ilvl w:val="0"/>
                <w:numId w:val="1"/>
              </w:numPr>
              <w:tabs>
                <w:tab w:val="left" w:pos="274"/>
              </w:tabs>
              <w:spacing w:line="252" w:lineRule="exact"/>
              <w:ind w:left="273" w:hanging="166"/>
            </w:pPr>
            <w:r>
              <w:t>орієнтації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літературній</w:t>
            </w:r>
            <w:r>
              <w:rPr>
                <w:spacing w:val="-2"/>
              </w:rPr>
              <w:t xml:space="preserve"> </w:t>
            </w:r>
            <w:r>
              <w:t>критиці.</w:t>
            </w:r>
          </w:p>
          <w:p w:rsidR="00B015AE" w:rsidRDefault="005C26A5">
            <w:pPr>
              <w:pStyle w:val="TableParagraph"/>
              <w:spacing w:before="3" w:line="251" w:lineRule="exact"/>
              <w:rPr>
                <w:b/>
              </w:rPr>
            </w:pPr>
            <w:r>
              <w:rPr>
                <w:b/>
              </w:rPr>
              <w:t>Тематика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курсу:</w:t>
            </w:r>
          </w:p>
          <w:p w:rsidR="00B015AE" w:rsidRDefault="005C26A5">
            <w:pPr>
              <w:pStyle w:val="TableParagraph"/>
              <w:ind w:right="1254"/>
            </w:pPr>
            <w:r>
              <w:t>Історія зарубіжної літератури першої половини ХХ століття</w:t>
            </w:r>
            <w:r>
              <w:rPr>
                <w:spacing w:val="-53"/>
              </w:rPr>
              <w:t xml:space="preserve"> </w:t>
            </w:r>
            <w:r>
              <w:t>А.</w:t>
            </w:r>
            <w:r>
              <w:rPr>
                <w:spacing w:val="-1"/>
              </w:rPr>
              <w:t xml:space="preserve"> </w:t>
            </w:r>
            <w:r>
              <w:t>де Сент-Екзюпері.</w:t>
            </w:r>
          </w:p>
          <w:p w:rsidR="00B015AE" w:rsidRDefault="005C26A5">
            <w:pPr>
              <w:pStyle w:val="TableParagraph"/>
              <w:ind w:right="308"/>
            </w:pPr>
            <w:r>
              <w:t>Екзистенціалізм як напрям філософії та літератури. Його особливості.</w:t>
            </w:r>
            <w:r>
              <w:rPr>
                <w:spacing w:val="-52"/>
              </w:rPr>
              <w:t xml:space="preserve"> </w:t>
            </w:r>
            <w:r>
              <w:t>Розвиток</w:t>
            </w:r>
            <w:r>
              <w:rPr>
                <w:spacing w:val="-1"/>
              </w:rPr>
              <w:t xml:space="preserve"> </w:t>
            </w:r>
            <w:r>
              <w:t>німецької</w:t>
            </w:r>
            <w:r>
              <w:rPr>
                <w:spacing w:val="-2"/>
              </w:rPr>
              <w:t xml:space="preserve"> </w:t>
            </w:r>
            <w:r>
              <w:t>драматургії. Б.</w:t>
            </w:r>
            <w:r>
              <w:rPr>
                <w:spacing w:val="-3"/>
              </w:rPr>
              <w:t xml:space="preserve"> </w:t>
            </w:r>
            <w:r>
              <w:t>Брехт.</w:t>
            </w:r>
          </w:p>
          <w:p w:rsidR="00B015AE" w:rsidRDefault="005C26A5">
            <w:pPr>
              <w:pStyle w:val="TableParagraph"/>
              <w:spacing w:line="238" w:lineRule="exact"/>
            </w:pPr>
            <w:r>
              <w:t>Е.-М.</w:t>
            </w:r>
            <w:r>
              <w:rPr>
                <w:spacing w:val="-2"/>
              </w:rPr>
              <w:t xml:space="preserve"> </w:t>
            </w:r>
            <w:r>
              <w:t>Ремарк.</w:t>
            </w:r>
            <w:r>
              <w:rPr>
                <w:spacing w:val="-2"/>
              </w:rPr>
              <w:t xml:space="preserve"> </w:t>
            </w:r>
            <w:r>
              <w:t>Г.</w:t>
            </w:r>
            <w:r>
              <w:rPr>
                <w:spacing w:val="-1"/>
              </w:rPr>
              <w:t xml:space="preserve"> </w:t>
            </w:r>
            <w:r>
              <w:t>Белль.Томас</w:t>
            </w:r>
            <w:r>
              <w:rPr>
                <w:spacing w:val="-2"/>
              </w:rPr>
              <w:t xml:space="preserve"> </w:t>
            </w:r>
            <w:r>
              <w:t>Манн.</w:t>
            </w:r>
          </w:p>
        </w:tc>
      </w:tr>
    </w:tbl>
    <w:p w:rsidR="00B015AE" w:rsidRDefault="00B015AE">
      <w:pPr>
        <w:spacing w:line="238" w:lineRule="exact"/>
        <w:sectPr w:rsidR="00B015AE">
          <w:pgSz w:w="11910" w:h="16840"/>
          <w:pgMar w:top="540" w:right="800" w:bottom="280" w:left="440" w:header="708" w:footer="708" w:gutter="0"/>
          <w:cols w:space="708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2"/>
        <w:gridCol w:w="7053"/>
      </w:tblGrid>
      <w:tr w:rsidR="00B015AE">
        <w:trPr>
          <w:trHeight w:val="2784"/>
        </w:trPr>
        <w:tc>
          <w:tcPr>
            <w:tcW w:w="3152" w:type="dxa"/>
            <w:shd w:val="clear" w:color="auto" w:fill="D9D9D9"/>
          </w:tcPr>
          <w:p w:rsidR="00B015AE" w:rsidRDefault="00B015A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53" w:type="dxa"/>
          </w:tcPr>
          <w:p w:rsidR="00B015AE" w:rsidRDefault="005C26A5">
            <w:pPr>
              <w:pStyle w:val="TableParagraph"/>
              <w:spacing w:line="242" w:lineRule="auto"/>
              <w:ind w:right="1449"/>
            </w:pPr>
            <w:r>
              <w:t>Австрійська література xx століття. Р. П. Целан, Ф. Кафка</w:t>
            </w:r>
            <w:r>
              <w:rPr>
                <w:spacing w:val="-52"/>
              </w:rPr>
              <w:t xml:space="preserve"> </w:t>
            </w:r>
            <w:r>
              <w:t>Англійська</w:t>
            </w:r>
            <w:r>
              <w:rPr>
                <w:spacing w:val="-1"/>
              </w:rPr>
              <w:t xml:space="preserve"> </w:t>
            </w:r>
            <w:r>
              <w:t>література.</w:t>
            </w:r>
          </w:p>
          <w:p w:rsidR="00B015AE" w:rsidRDefault="005C26A5">
            <w:pPr>
              <w:pStyle w:val="TableParagraph"/>
              <w:spacing w:line="242" w:lineRule="auto"/>
              <w:ind w:right="4028"/>
            </w:pPr>
            <w:r>
              <w:t>Новітня</w:t>
            </w:r>
            <w:r>
              <w:rPr>
                <w:spacing w:val="-5"/>
              </w:rPr>
              <w:t xml:space="preserve"> </w:t>
            </w:r>
            <w:r>
              <w:t>англійська</w:t>
            </w:r>
            <w:r>
              <w:rPr>
                <w:spacing w:val="-5"/>
              </w:rPr>
              <w:t xml:space="preserve"> </w:t>
            </w:r>
            <w:r>
              <w:t>література.</w:t>
            </w:r>
            <w:r>
              <w:rPr>
                <w:spacing w:val="-52"/>
              </w:rPr>
              <w:t xml:space="preserve"> </w:t>
            </w:r>
            <w:r>
              <w:t>Т.</w:t>
            </w:r>
            <w:r>
              <w:rPr>
                <w:spacing w:val="-1"/>
              </w:rPr>
              <w:t xml:space="preserve"> </w:t>
            </w:r>
            <w:r>
              <w:t>Еліот,</w:t>
            </w:r>
            <w:r>
              <w:rPr>
                <w:spacing w:val="-1"/>
              </w:rPr>
              <w:t xml:space="preserve"> </w:t>
            </w:r>
            <w:r>
              <w:t>У. Голдінг.</w:t>
            </w:r>
          </w:p>
          <w:p w:rsidR="00B015AE" w:rsidRDefault="005C26A5">
            <w:pPr>
              <w:pStyle w:val="TableParagraph"/>
              <w:ind w:right="100"/>
            </w:pPr>
            <w:r>
              <w:t>Особливості</w:t>
            </w:r>
            <w:r>
              <w:rPr>
                <w:spacing w:val="74"/>
              </w:rPr>
              <w:t xml:space="preserve"> </w:t>
            </w:r>
            <w:r>
              <w:t>розвитку</w:t>
            </w:r>
            <w:r>
              <w:rPr>
                <w:spacing w:val="73"/>
              </w:rPr>
              <w:t xml:space="preserve"> </w:t>
            </w:r>
            <w:r>
              <w:t>літератури</w:t>
            </w:r>
            <w:r>
              <w:rPr>
                <w:spacing w:val="76"/>
              </w:rPr>
              <w:t xml:space="preserve"> </w:t>
            </w:r>
            <w:r>
              <w:t xml:space="preserve">США.  </w:t>
            </w:r>
            <w:r>
              <w:rPr>
                <w:spacing w:val="20"/>
              </w:rPr>
              <w:t xml:space="preserve"> </w:t>
            </w:r>
            <w:r>
              <w:t xml:space="preserve">Г.  </w:t>
            </w:r>
            <w:r>
              <w:rPr>
                <w:spacing w:val="18"/>
              </w:rPr>
              <w:t xml:space="preserve"> </w:t>
            </w:r>
            <w:r>
              <w:t xml:space="preserve">Лонгфелло,  </w:t>
            </w:r>
            <w:r>
              <w:rPr>
                <w:spacing w:val="21"/>
              </w:rPr>
              <w:t xml:space="preserve"> </w:t>
            </w:r>
            <w:r>
              <w:t>О. Генрі,</w:t>
            </w:r>
            <w:r>
              <w:rPr>
                <w:spacing w:val="-52"/>
              </w:rPr>
              <w:t xml:space="preserve"> </w:t>
            </w:r>
            <w:r>
              <w:t>Т.</w:t>
            </w:r>
            <w:r>
              <w:rPr>
                <w:spacing w:val="-3"/>
              </w:rPr>
              <w:t xml:space="preserve"> </w:t>
            </w:r>
            <w:r>
              <w:t>Драйзер.</w:t>
            </w:r>
          </w:p>
          <w:p w:rsidR="00B015AE" w:rsidRDefault="005C26A5">
            <w:pPr>
              <w:pStyle w:val="TableParagraph"/>
              <w:ind w:right="3843"/>
            </w:pPr>
            <w:r>
              <w:t>Латиноамериканська література.</w:t>
            </w:r>
            <w:r>
              <w:rPr>
                <w:spacing w:val="-53"/>
              </w:rPr>
              <w:t xml:space="preserve"> </w:t>
            </w:r>
            <w:r>
              <w:t>Г.</w:t>
            </w:r>
            <w:r>
              <w:rPr>
                <w:spacing w:val="-1"/>
              </w:rPr>
              <w:t xml:space="preserve"> </w:t>
            </w:r>
            <w:r>
              <w:t>Г. Маркес</w:t>
            </w:r>
          </w:p>
          <w:p w:rsidR="00B015AE" w:rsidRDefault="005C26A5">
            <w:pPr>
              <w:pStyle w:val="TableParagraph"/>
              <w:ind w:right="3757"/>
            </w:pPr>
            <w:r>
              <w:t>Література Сходу. Японія, Китай.</w:t>
            </w:r>
            <w:r>
              <w:rPr>
                <w:spacing w:val="-52"/>
              </w:rPr>
              <w:t xml:space="preserve"> </w:t>
            </w:r>
            <w:r>
              <w:t>Роман-антиутопія</w:t>
            </w:r>
            <w:r>
              <w:rPr>
                <w:spacing w:val="-2"/>
              </w:rPr>
              <w:t xml:space="preserve"> </w:t>
            </w:r>
            <w:r>
              <w:t>xx</w:t>
            </w:r>
            <w:r>
              <w:rPr>
                <w:spacing w:val="-1"/>
              </w:rPr>
              <w:t xml:space="preserve"> </w:t>
            </w:r>
            <w:r>
              <w:t>століття.</w:t>
            </w:r>
          </w:p>
        </w:tc>
      </w:tr>
      <w:tr w:rsidR="00B015AE">
        <w:trPr>
          <w:trHeight w:val="2529"/>
        </w:trPr>
        <w:tc>
          <w:tcPr>
            <w:tcW w:w="3152" w:type="dxa"/>
            <w:shd w:val="clear" w:color="auto" w:fill="D9D9D9"/>
          </w:tcPr>
          <w:p w:rsidR="00B015AE" w:rsidRDefault="005C26A5">
            <w:pPr>
              <w:pStyle w:val="TableParagraph"/>
              <w:ind w:left="110" w:right="229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tantárgy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teljesítésének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és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értékelésének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feltételei</w:t>
            </w:r>
          </w:p>
          <w:p w:rsidR="00B015AE" w:rsidRDefault="00B015AE">
            <w:pPr>
              <w:pStyle w:val="TableParagraph"/>
              <w:ind w:left="0"/>
              <w:rPr>
                <w:b/>
                <w:sz w:val="26"/>
              </w:rPr>
            </w:pPr>
          </w:p>
          <w:p w:rsidR="00B015AE" w:rsidRDefault="00B015AE">
            <w:pPr>
              <w:pStyle w:val="TableParagraph"/>
              <w:ind w:left="0"/>
              <w:rPr>
                <w:b/>
                <w:sz w:val="26"/>
              </w:rPr>
            </w:pPr>
          </w:p>
          <w:p w:rsidR="00B015AE" w:rsidRDefault="00B015AE">
            <w:pPr>
              <w:pStyle w:val="TableParagraph"/>
              <w:ind w:left="0"/>
              <w:rPr>
                <w:b/>
                <w:sz w:val="26"/>
              </w:rPr>
            </w:pPr>
          </w:p>
          <w:p w:rsidR="00B015AE" w:rsidRDefault="005C26A5">
            <w:pPr>
              <w:pStyle w:val="TableParagraph"/>
              <w:spacing w:before="206"/>
              <w:ind w:left="110" w:right="388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Критерії контролю 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оцінювання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результатів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навчання</w:t>
            </w:r>
          </w:p>
        </w:tc>
        <w:tc>
          <w:tcPr>
            <w:tcW w:w="7053" w:type="dxa"/>
          </w:tcPr>
          <w:p w:rsidR="00B015AE" w:rsidRDefault="005C26A5">
            <w:pPr>
              <w:pStyle w:val="TableParagraph"/>
              <w:spacing w:line="246" w:lineRule="exact"/>
            </w:pPr>
            <w:r>
              <w:t>A</w:t>
            </w:r>
            <w:r>
              <w:rPr>
                <w:spacing w:val="-2"/>
              </w:rPr>
              <w:t xml:space="preserve"> </w:t>
            </w:r>
            <w:r>
              <w:t>félévet vizsga</w:t>
            </w:r>
            <w:r>
              <w:rPr>
                <w:spacing w:val="-1"/>
              </w:rPr>
              <w:t xml:space="preserve"> </w:t>
            </w:r>
            <w:r>
              <w:t>zárja.</w:t>
            </w:r>
          </w:p>
          <w:p w:rsidR="00B015AE" w:rsidRDefault="005C26A5">
            <w:pPr>
              <w:pStyle w:val="TableParagraph"/>
              <w:ind w:right="915"/>
            </w:pPr>
            <w:r>
              <w:t>A gyakorlati munkák teljesítésével maximálisan 50 pont szerezhető.</w:t>
            </w:r>
            <w:r>
              <w:rPr>
                <w:spacing w:val="-53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vizsga</w:t>
            </w:r>
            <w:r>
              <w:rPr>
                <w:spacing w:val="1"/>
              </w:rPr>
              <w:t xml:space="preserve"> </w:t>
            </w:r>
            <w:r>
              <w:t>50 pontot</w:t>
            </w:r>
            <w:r>
              <w:rPr>
                <w:spacing w:val="1"/>
              </w:rPr>
              <w:t xml:space="preserve"> </w:t>
            </w:r>
            <w:r>
              <w:t>ér.</w:t>
            </w:r>
          </w:p>
          <w:p w:rsidR="00B015AE" w:rsidRDefault="005C26A5">
            <w:pPr>
              <w:pStyle w:val="TableParagraph"/>
            </w:pPr>
            <w:r>
              <w:t>A</w:t>
            </w:r>
            <w:r>
              <w:rPr>
                <w:spacing w:val="-2"/>
              </w:rPr>
              <w:t xml:space="preserve"> </w:t>
            </w:r>
            <w:r>
              <w:t>félév</w:t>
            </w:r>
            <w:r>
              <w:rPr>
                <w:spacing w:val="-3"/>
              </w:rPr>
              <w:t xml:space="preserve"> </w:t>
            </w:r>
            <w:r>
              <w:t>során</w:t>
            </w:r>
            <w:r>
              <w:rPr>
                <w:spacing w:val="-1"/>
              </w:rPr>
              <w:t xml:space="preserve"> </w:t>
            </w:r>
            <w:r>
              <w:t>maximálisan</w:t>
            </w:r>
            <w:r>
              <w:rPr>
                <w:spacing w:val="-3"/>
              </w:rPr>
              <w:t xml:space="preserve"> </w:t>
            </w:r>
            <w:r>
              <w:t>100</w:t>
            </w:r>
            <w:r>
              <w:rPr>
                <w:spacing w:val="-1"/>
              </w:rPr>
              <w:t xml:space="preserve"> </w:t>
            </w:r>
            <w:r>
              <w:t>pont szerezhető.</w:t>
            </w:r>
          </w:p>
          <w:p w:rsidR="00B015AE" w:rsidRDefault="00B015AE">
            <w:pPr>
              <w:pStyle w:val="TableParagraph"/>
              <w:spacing w:before="1"/>
              <w:ind w:left="0"/>
              <w:rPr>
                <w:b/>
              </w:rPr>
            </w:pPr>
          </w:p>
          <w:p w:rsidR="00B015AE" w:rsidRDefault="005C26A5">
            <w:pPr>
              <w:pStyle w:val="TableParagraph"/>
            </w:pPr>
            <w:r>
              <w:t>Завершується</w:t>
            </w:r>
            <w:r>
              <w:rPr>
                <w:spacing w:val="-3"/>
              </w:rPr>
              <w:t xml:space="preserve"> </w:t>
            </w:r>
            <w:r>
              <w:t>курс</w:t>
            </w:r>
            <w:r>
              <w:rPr>
                <w:spacing w:val="-2"/>
              </w:rPr>
              <w:t xml:space="preserve"> </w:t>
            </w:r>
            <w:r>
              <w:t>екзаменом.</w:t>
            </w:r>
          </w:p>
          <w:p w:rsidR="00B015AE" w:rsidRDefault="005C26A5">
            <w:pPr>
              <w:pStyle w:val="TableParagraph"/>
              <w:spacing w:before="1"/>
              <w:ind w:right="1693"/>
            </w:pPr>
            <w:r>
              <w:t>Практичні роботи оцінюються максимально 50 балами.</w:t>
            </w:r>
            <w:r>
              <w:rPr>
                <w:spacing w:val="-52"/>
              </w:rPr>
              <w:t xml:space="preserve"> </w:t>
            </w:r>
            <w:r>
              <w:t>Екзамен</w:t>
            </w:r>
            <w:r>
              <w:rPr>
                <w:spacing w:val="-1"/>
              </w:rPr>
              <w:t xml:space="preserve"> </w:t>
            </w:r>
            <w:r>
              <w:t>оцінюється</w:t>
            </w:r>
            <w:r>
              <w:rPr>
                <w:spacing w:val="-1"/>
              </w:rPr>
              <w:t xml:space="preserve"> </w:t>
            </w:r>
            <w:r>
              <w:t>максимум 50 балами.</w:t>
            </w:r>
          </w:p>
          <w:p w:rsidR="00B015AE" w:rsidRDefault="005C26A5">
            <w:pPr>
              <w:pStyle w:val="TableParagraph"/>
              <w:spacing w:line="251" w:lineRule="exact"/>
            </w:pPr>
            <w:r>
              <w:t>Протягом</w:t>
            </w:r>
            <w:r>
              <w:rPr>
                <w:spacing w:val="-2"/>
              </w:rPr>
              <w:t xml:space="preserve"> </w:t>
            </w:r>
            <w:r>
              <w:t>семестру</w:t>
            </w:r>
            <w:r>
              <w:rPr>
                <w:spacing w:val="-4"/>
              </w:rPr>
              <w:t xml:space="preserve"> </w:t>
            </w:r>
            <w:r>
              <w:t>можна</w:t>
            </w:r>
            <w:r>
              <w:rPr>
                <w:spacing w:val="-2"/>
              </w:rPr>
              <w:t xml:space="preserve"> </w:t>
            </w:r>
            <w:r>
              <w:t>набрати</w:t>
            </w:r>
            <w:r>
              <w:rPr>
                <w:spacing w:val="-1"/>
              </w:rPr>
              <w:t xml:space="preserve"> </w:t>
            </w:r>
            <w:r>
              <w:t>всього</w:t>
            </w:r>
            <w:r>
              <w:rPr>
                <w:spacing w:val="-4"/>
              </w:rPr>
              <w:t xml:space="preserve"> </w:t>
            </w:r>
            <w:r>
              <w:t>100</w:t>
            </w:r>
            <w:r>
              <w:rPr>
                <w:spacing w:val="-2"/>
              </w:rPr>
              <w:t xml:space="preserve"> </w:t>
            </w:r>
            <w:r>
              <w:t>балів.</w:t>
            </w:r>
          </w:p>
        </w:tc>
      </w:tr>
      <w:tr w:rsidR="00B015AE">
        <w:trPr>
          <w:trHeight w:val="2208"/>
        </w:trPr>
        <w:tc>
          <w:tcPr>
            <w:tcW w:w="3152" w:type="dxa"/>
            <w:shd w:val="clear" w:color="auto" w:fill="D9D9D9"/>
          </w:tcPr>
          <w:p w:rsidR="00B015AE" w:rsidRDefault="005C26A5">
            <w:pPr>
              <w:pStyle w:val="TableParagraph"/>
              <w:ind w:left="110" w:right="356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tantárggyal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kapcsolatos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egyéb tudnivalók,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követelmények</w:t>
            </w:r>
          </w:p>
          <w:p w:rsidR="00B015AE" w:rsidRDefault="005C26A5">
            <w:pPr>
              <w:pStyle w:val="TableParagraph"/>
              <w:spacing w:line="270" w:lineRule="atLeast"/>
              <w:ind w:left="110" w:right="343"/>
              <w:rPr>
                <w:b/>
                <w:sz w:val="24"/>
              </w:rPr>
            </w:pPr>
            <w:r>
              <w:rPr>
                <w:b/>
                <w:sz w:val="24"/>
              </w:rPr>
              <w:t>Інші інформації про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дисципліни (політика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дисципліни, технічна та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програмна забезпечення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дисципліни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тощо)</w:t>
            </w:r>
          </w:p>
        </w:tc>
        <w:tc>
          <w:tcPr>
            <w:tcW w:w="7053" w:type="dxa"/>
          </w:tcPr>
          <w:p w:rsidR="00B015AE" w:rsidRDefault="005C26A5">
            <w:pPr>
              <w:pStyle w:val="TableParagraph"/>
              <w:spacing w:line="242" w:lineRule="auto"/>
              <w:ind w:right="308"/>
            </w:pPr>
            <w:r>
              <w:t>A</w:t>
            </w:r>
            <w:r>
              <w:rPr>
                <w:spacing w:val="-4"/>
              </w:rPr>
              <w:t xml:space="preserve"> </w:t>
            </w:r>
            <w:r>
              <w:t>tantárgyhoz</w:t>
            </w:r>
            <w:r>
              <w:rPr>
                <w:spacing w:val="-3"/>
              </w:rPr>
              <w:t xml:space="preserve"> </w:t>
            </w:r>
            <w:r>
              <w:t>kapcsolódó</w:t>
            </w:r>
            <w:r>
              <w:rPr>
                <w:spacing w:val="-5"/>
              </w:rPr>
              <w:t xml:space="preserve"> </w:t>
            </w:r>
            <w:r>
              <w:t>online</w:t>
            </w:r>
            <w:r>
              <w:rPr>
                <w:spacing w:val="-3"/>
              </w:rPr>
              <w:t xml:space="preserve"> </w:t>
            </w:r>
            <w:r>
              <w:t>felület</w:t>
            </w:r>
            <w:r>
              <w:rPr>
                <w:spacing w:val="-1"/>
              </w:rPr>
              <w:t xml:space="preserve"> </w:t>
            </w:r>
            <w:r>
              <w:t>(Google</w:t>
            </w:r>
            <w:r>
              <w:rPr>
                <w:spacing w:val="-5"/>
              </w:rPr>
              <w:t xml:space="preserve"> </w:t>
            </w:r>
            <w:r>
              <w:t>Classroom)</w:t>
            </w:r>
            <w:r>
              <w:rPr>
                <w:spacing w:val="-2"/>
              </w:rPr>
              <w:t xml:space="preserve"> </w:t>
            </w:r>
            <w:r>
              <w:t>belépési</w:t>
            </w:r>
            <w:r>
              <w:rPr>
                <w:spacing w:val="-52"/>
              </w:rPr>
              <w:t xml:space="preserve"> </w:t>
            </w:r>
            <w:r>
              <w:t>kódjai:</w:t>
            </w:r>
          </w:p>
          <w:p w:rsidR="00B015AE" w:rsidRDefault="005C26A5">
            <w:pPr>
              <w:pStyle w:val="TableParagraph"/>
              <w:tabs>
                <w:tab w:val="left" w:pos="3307"/>
                <w:tab w:val="left" w:pos="3367"/>
              </w:tabs>
              <w:ind w:right="1567"/>
            </w:pPr>
            <w:r>
              <w:rPr>
                <w:i/>
              </w:rPr>
              <w:t>Nappali:</w:t>
            </w:r>
            <w:r>
              <w:rPr>
                <w:i/>
                <w:spacing w:val="53"/>
              </w:rPr>
              <w:t xml:space="preserve"> </w:t>
            </w:r>
            <w:r>
              <w:t>3obcm5j</w:t>
            </w:r>
            <w:r>
              <w:tab/>
            </w:r>
            <w:r>
              <w:tab/>
            </w:r>
            <w:r>
              <w:rPr>
                <w:i/>
              </w:rPr>
              <w:t>Levelező:</w:t>
            </w:r>
            <w:r>
              <w:rPr>
                <w:i/>
                <w:spacing w:val="4"/>
              </w:rPr>
              <w:t xml:space="preserve"> </w:t>
            </w:r>
            <w:r>
              <w:t>gkegy2r</w:t>
            </w:r>
            <w:r>
              <w:rPr>
                <w:spacing w:val="1"/>
              </w:rPr>
              <w:t xml:space="preserve"> </w:t>
            </w:r>
            <w:r>
              <w:t>Коди</w:t>
            </w:r>
            <w:r>
              <w:rPr>
                <w:spacing w:val="-2"/>
              </w:rPr>
              <w:t xml:space="preserve"> </w:t>
            </w:r>
            <w:r>
              <w:t>доступу</w:t>
            </w:r>
            <w:r>
              <w:rPr>
                <w:spacing w:val="-4"/>
              </w:rPr>
              <w:t xml:space="preserve"> </w:t>
            </w:r>
            <w:r>
              <w:t>до</w:t>
            </w:r>
            <w:r>
              <w:rPr>
                <w:spacing w:val="-1"/>
              </w:rPr>
              <w:t xml:space="preserve"> </w:t>
            </w:r>
            <w:r>
              <w:t>онлайн-платформи</w:t>
            </w:r>
            <w:r>
              <w:rPr>
                <w:spacing w:val="-7"/>
              </w:rPr>
              <w:t xml:space="preserve"> </w:t>
            </w:r>
            <w:r>
              <w:t>“Google</w:t>
            </w:r>
            <w:r>
              <w:rPr>
                <w:spacing w:val="-2"/>
              </w:rPr>
              <w:t xml:space="preserve"> </w:t>
            </w:r>
            <w:r>
              <w:t>Classroom”:</w:t>
            </w:r>
            <w:r>
              <w:rPr>
                <w:spacing w:val="-52"/>
              </w:rPr>
              <w:t xml:space="preserve"> </w:t>
            </w:r>
            <w:r>
              <w:rPr>
                <w:i/>
              </w:rPr>
              <w:t>Денна:</w:t>
            </w:r>
            <w:r>
              <w:rPr>
                <w:i/>
                <w:spacing w:val="-1"/>
              </w:rPr>
              <w:t xml:space="preserve"> </w:t>
            </w:r>
            <w:r>
              <w:t>payvzo5</w:t>
            </w:r>
            <w:r>
              <w:tab/>
            </w:r>
            <w:r>
              <w:rPr>
                <w:i/>
              </w:rPr>
              <w:t xml:space="preserve">Заочна: </w:t>
            </w:r>
            <w:r>
              <w:t>z52yoi5</w:t>
            </w:r>
          </w:p>
        </w:tc>
      </w:tr>
      <w:tr w:rsidR="00B015AE">
        <w:trPr>
          <w:trHeight w:val="7085"/>
        </w:trPr>
        <w:tc>
          <w:tcPr>
            <w:tcW w:w="3152" w:type="dxa"/>
            <w:shd w:val="clear" w:color="auto" w:fill="D9D9D9"/>
          </w:tcPr>
          <w:p w:rsidR="00B015AE" w:rsidRDefault="005C26A5">
            <w:pPr>
              <w:pStyle w:val="TableParagraph"/>
              <w:ind w:left="110" w:right="96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A tantárgy alapvető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irodalma és digitális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segédanyagok</w:t>
            </w:r>
          </w:p>
          <w:p w:rsidR="00B015AE" w:rsidRDefault="00B015AE">
            <w:pPr>
              <w:pStyle w:val="TableParagraph"/>
              <w:ind w:left="0"/>
              <w:rPr>
                <w:b/>
                <w:sz w:val="26"/>
              </w:rPr>
            </w:pPr>
          </w:p>
          <w:p w:rsidR="00B015AE" w:rsidRDefault="00B015AE">
            <w:pPr>
              <w:pStyle w:val="TableParagraph"/>
              <w:ind w:left="0"/>
              <w:rPr>
                <w:b/>
                <w:sz w:val="26"/>
              </w:rPr>
            </w:pPr>
          </w:p>
          <w:p w:rsidR="00B015AE" w:rsidRDefault="00B015AE">
            <w:pPr>
              <w:pStyle w:val="TableParagraph"/>
              <w:ind w:left="0"/>
              <w:rPr>
                <w:b/>
                <w:sz w:val="26"/>
              </w:rPr>
            </w:pPr>
          </w:p>
          <w:p w:rsidR="00B015AE" w:rsidRDefault="00B015AE">
            <w:pPr>
              <w:pStyle w:val="TableParagraph"/>
              <w:ind w:left="0"/>
              <w:rPr>
                <w:b/>
                <w:sz w:val="26"/>
              </w:rPr>
            </w:pPr>
          </w:p>
          <w:p w:rsidR="00B015AE" w:rsidRDefault="00B015AE">
            <w:pPr>
              <w:pStyle w:val="TableParagraph"/>
              <w:ind w:left="0"/>
              <w:rPr>
                <w:b/>
                <w:sz w:val="26"/>
              </w:rPr>
            </w:pPr>
          </w:p>
          <w:p w:rsidR="00B015AE" w:rsidRDefault="00B015AE">
            <w:pPr>
              <w:pStyle w:val="TableParagraph"/>
              <w:ind w:left="0"/>
              <w:rPr>
                <w:b/>
                <w:sz w:val="26"/>
              </w:rPr>
            </w:pPr>
          </w:p>
          <w:p w:rsidR="00B015AE" w:rsidRDefault="00B015AE">
            <w:pPr>
              <w:pStyle w:val="TableParagraph"/>
              <w:spacing w:before="11"/>
              <w:ind w:left="0"/>
              <w:rPr>
                <w:b/>
                <w:sz w:val="35"/>
              </w:rPr>
            </w:pPr>
          </w:p>
          <w:p w:rsidR="00B015AE" w:rsidRDefault="005C26A5">
            <w:pPr>
              <w:pStyle w:val="TableParagraph"/>
              <w:ind w:left="110" w:right="125"/>
              <w:rPr>
                <w:b/>
                <w:sz w:val="24"/>
              </w:rPr>
            </w:pPr>
            <w:r>
              <w:rPr>
                <w:b/>
                <w:sz w:val="24"/>
              </w:rPr>
              <w:t>Базова література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навчальної дисципліни та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інші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інформаційні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ресурси</w:t>
            </w:r>
          </w:p>
        </w:tc>
        <w:tc>
          <w:tcPr>
            <w:tcW w:w="7053" w:type="dxa"/>
          </w:tcPr>
          <w:p w:rsidR="00B015AE" w:rsidRDefault="005C26A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Szerb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Antal: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világirodalom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története,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Magvető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Kiadó,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Budapest,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2021.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Korábbi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verzió:</w:t>
            </w:r>
            <w:r>
              <w:rPr>
                <w:spacing w:val="-1"/>
                <w:sz w:val="20"/>
              </w:rPr>
              <w:t xml:space="preserve"> </w:t>
            </w:r>
            <w:hyperlink r:id="rId13">
              <w:r>
                <w:rPr>
                  <w:color w:val="0462C1"/>
                  <w:sz w:val="20"/>
                  <w:u w:val="single" w:color="0462C1"/>
                </w:rPr>
                <w:t>https://mek.oszk.hu/14800/14872/</w:t>
              </w:r>
            </w:hyperlink>
          </w:p>
          <w:p w:rsidR="00B015AE" w:rsidRDefault="005C26A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Bényei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Tamás: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Az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ártatlan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ország: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az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angol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regény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1945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után.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Debrecen,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Kossuth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Egyetemi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Kiadó, 2009.</w:t>
            </w:r>
          </w:p>
          <w:p w:rsidR="00B015AE" w:rsidRDefault="005C26A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Bollobás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Enikő: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Az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amerikai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irodalom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története.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Budapest,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Osiris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Kiadó,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2005.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(VIII.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rész: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Az amerikai irodalom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1945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után)</w:t>
            </w:r>
          </w:p>
          <w:p w:rsidR="00B015AE" w:rsidRDefault="005C26A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Gintli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Tibor-Schein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Gábor: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irodalom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rövid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története.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Jelenkor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Kiadó,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Pécs,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2008.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Molnár Gábor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Tamás: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Világirodalom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modernség után. Budapest,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2005.</w:t>
            </w:r>
          </w:p>
          <w:p w:rsidR="00B015AE" w:rsidRDefault="005C26A5">
            <w:pPr>
              <w:pStyle w:val="TableParagraph"/>
              <w:tabs>
                <w:tab w:val="left" w:pos="585"/>
                <w:tab w:val="left" w:pos="1305"/>
                <w:tab w:val="left" w:pos="3617"/>
                <w:tab w:val="left" w:pos="4634"/>
                <w:tab w:val="left" w:pos="5728"/>
                <w:tab w:val="left" w:pos="6488"/>
              </w:tabs>
              <w:ind w:right="100"/>
              <w:rPr>
                <w:sz w:val="20"/>
              </w:rPr>
            </w:pPr>
            <w:r>
              <w:rPr>
                <w:sz w:val="20"/>
              </w:rPr>
              <w:t>Pál</w:t>
            </w:r>
            <w:r>
              <w:rPr>
                <w:sz w:val="20"/>
              </w:rPr>
              <w:tab/>
              <w:t>József</w:t>
            </w:r>
            <w:r>
              <w:rPr>
                <w:sz w:val="20"/>
              </w:rPr>
              <w:tab/>
              <w:t>(főszerk.):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Világirodalom.</w:t>
            </w:r>
            <w:r>
              <w:rPr>
                <w:sz w:val="20"/>
              </w:rPr>
              <w:tab/>
              <w:t>Budapest,</w:t>
            </w:r>
            <w:r>
              <w:rPr>
                <w:sz w:val="20"/>
              </w:rPr>
              <w:tab/>
              <w:t>Akadémiai</w:t>
            </w:r>
            <w:r>
              <w:rPr>
                <w:sz w:val="20"/>
              </w:rPr>
              <w:tab/>
              <w:t>Kiadó,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2005.</w:t>
            </w:r>
            <w:r>
              <w:rPr>
                <w:spacing w:val="-47"/>
                <w:sz w:val="20"/>
              </w:rPr>
              <w:t xml:space="preserve"> </w:t>
            </w:r>
            <w:hyperlink r:id="rId14">
              <w:r>
                <w:rPr>
                  <w:color w:val="0462C1"/>
                  <w:sz w:val="20"/>
                  <w:u w:val="single" w:color="0462C1"/>
                </w:rPr>
                <w:t>https://mersz.hu/kiadvany/8/dokumentum/info/</w:t>
              </w:r>
            </w:hyperlink>
          </w:p>
          <w:p w:rsidR="00B015AE" w:rsidRDefault="005C26A5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Szabó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Attila: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Művészettörténet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vázlatokban. 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Győr,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Veritas,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2000.</w:t>
            </w:r>
          </w:p>
          <w:p w:rsidR="00B015AE" w:rsidRDefault="00B015AE">
            <w:pPr>
              <w:pStyle w:val="TableParagraph"/>
              <w:spacing w:before="7"/>
              <w:ind w:left="0"/>
              <w:rPr>
                <w:b/>
                <w:sz w:val="21"/>
              </w:rPr>
            </w:pPr>
          </w:p>
          <w:p w:rsidR="00B015AE" w:rsidRDefault="005C26A5">
            <w:pPr>
              <w:pStyle w:val="TableParagraph"/>
              <w:spacing w:before="1"/>
              <w:ind w:right="98"/>
              <w:jc w:val="both"/>
            </w:pPr>
            <w:r>
              <w:t>Антологія світової літературно-критичної думки ХХ ст. / За ред. М.</w:t>
            </w:r>
            <w:r>
              <w:rPr>
                <w:spacing w:val="1"/>
              </w:rPr>
              <w:t xml:space="preserve"> </w:t>
            </w:r>
            <w:r>
              <w:t>Зубрицької.</w:t>
            </w:r>
            <w:r>
              <w:rPr>
                <w:spacing w:val="-1"/>
              </w:rPr>
              <w:t xml:space="preserve"> </w:t>
            </w:r>
            <w:r>
              <w:t>– Львів:</w:t>
            </w:r>
            <w:r>
              <w:rPr>
                <w:spacing w:val="1"/>
              </w:rPr>
              <w:t xml:space="preserve"> </w:t>
            </w:r>
            <w:r>
              <w:t>Літопис, 2001.</w:t>
            </w:r>
          </w:p>
          <w:p w:rsidR="00B015AE" w:rsidRDefault="005C26A5">
            <w:pPr>
              <w:pStyle w:val="TableParagraph"/>
              <w:spacing w:before="1"/>
              <w:ind w:right="100"/>
              <w:jc w:val="both"/>
            </w:pPr>
            <w:r>
              <w:t>Блум Г. Західний канон: книги на тлі епох / Пер. з англ. під загальною</w:t>
            </w:r>
            <w:r>
              <w:rPr>
                <w:spacing w:val="1"/>
              </w:rPr>
              <w:t xml:space="preserve"> </w:t>
            </w:r>
            <w:r>
              <w:t>редакцією</w:t>
            </w:r>
            <w:r>
              <w:rPr>
                <w:spacing w:val="-1"/>
              </w:rPr>
              <w:t xml:space="preserve"> </w:t>
            </w:r>
            <w:r>
              <w:t>Р.</w:t>
            </w:r>
            <w:r>
              <w:rPr>
                <w:spacing w:val="-3"/>
              </w:rPr>
              <w:t xml:space="preserve"> </w:t>
            </w:r>
            <w:r>
              <w:t>Семківа.</w:t>
            </w:r>
            <w:r>
              <w:rPr>
                <w:spacing w:val="1"/>
              </w:rPr>
              <w:t xml:space="preserve"> </w:t>
            </w:r>
            <w:r>
              <w:t>– К.:</w:t>
            </w:r>
            <w:r>
              <w:rPr>
                <w:spacing w:val="1"/>
              </w:rPr>
              <w:t xml:space="preserve"> </w:t>
            </w:r>
            <w:r>
              <w:t>Факт, 2007.</w:t>
            </w:r>
          </w:p>
          <w:p w:rsidR="00B015AE" w:rsidRDefault="005C26A5">
            <w:pPr>
              <w:pStyle w:val="TableParagraph"/>
              <w:ind w:right="94"/>
              <w:jc w:val="both"/>
            </w:pPr>
            <w:r>
              <w:t>Ващенко Ю. А. Історія зарубіжної літератури ХХ століття : навч. пос.,–</w:t>
            </w:r>
            <w:r>
              <w:rPr>
                <w:spacing w:val="1"/>
              </w:rPr>
              <w:t xml:space="preserve"> </w:t>
            </w:r>
            <w:r>
              <w:t>Х. :</w:t>
            </w:r>
            <w:r>
              <w:rPr>
                <w:spacing w:val="-2"/>
              </w:rPr>
              <w:t xml:space="preserve"> </w:t>
            </w:r>
            <w:r>
              <w:t>ХНУ</w:t>
            </w:r>
            <w:r>
              <w:rPr>
                <w:spacing w:val="-3"/>
              </w:rPr>
              <w:t xml:space="preserve"> </w:t>
            </w:r>
            <w:r>
              <w:t>імені</w:t>
            </w:r>
            <w:r>
              <w:rPr>
                <w:spacing w:val="1"/>
              </w:rPr>
              <w:t xml:space="preserve"> </w:t>
            </w:r>
            <w:r>
              <w:t>В. Н. Каразіна, 2014.</w:t>
            </w:r>
            <w:r>
              <w:rPr>
                <w:spacing w:val="-1"/>
              </w:rPr>
              <w:t xml:space="preserve"> </w:t>
            </w:r>
            <w:r>
              <w:t>– 152</w:t>
            </w:r>
            <w:r>
              <w:rPr>
                <w:spacing w:val="-3"/>
              </w:rPr>
              <w:t xml:space="preserve"> </w:t>
            </w:r>
            <w:r>
              <w:t>с.</w:t>
            </w:r>
          </w:p>
          <w:p w:rsidR="00B015AE" w:rsidRDefault="005C26A5">
            <w:pPr>
              <w:pStyle w:val="TableParagraph"/>
              <w:ind w:right="95"/>
              <w:jc w:val="both"/>
            </w:pPr>
            <w:r>
              <w:t>Давиденко Г. Й., Стрельчук Г. М., Гричаник Н. І. Історія зарубежної</w:t>
            </w:r>
            <w:r>
              <w:rPr>
                <w:spacing w:val="1"/>
              </w:rPr>
              <w:t xml:space="preserve"> </w:t>
            </w:r>
            <w:r>
              <w:t>літератури XX століття: 2ге вид. перероб. та доп. / Навч. посібник. – К.:</w:t>
            </w:r>
            <w:r>
              <w:rPr>
                <w:spacing w:val="1"/>
              </w:rPr>
              <w:t xml:space="preserve"> </w:t>
            </w:r>
            <w:r>
              <w:t>Центр</w:t>
            </w:r>
            <w:r>
              <w:rPr>
                <w:spacing w:val="-4"/>
              </w:rPr>
              <w:t xml:space="preserve"> </w:t>
            </w:r>
            <w:r>
              <w:t>учбової</w:t>
            </w:r>
            <w:r>
              <w:rPr>
                <w:spacing w:val="-5"/>
              </w:rPr>
              <w:t xml:space="preserve"> </w:t>
            </w:r>
            <w:r>
              <w:t>літератури,</w:t>
            </w:r>
            <w:r>
              <w:rPr>
                <w:spacing w:val="-4"/>
              </w:rPr>
              <w:t xml:space="preserve"> </w:t>
            </w:r>
            <w:r>
              <w:t>2009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488</w:t>
            </w:r>
            <w:r>
              <w:rPr>
                <w:spacing w:val="-6"/>
              </w:rPr>
              <w:t xml:space="preserve"> </w:t>
            </w:r>
            <w:r>
              <w:t>с.</w:t>
            </w:r>
          </w:p>
          <w:p w:rsidR="00B015AE" w:rsidRDefault="005C26A5">
            <w:pPr>
              <w:pStyle w:val="TableParagraph"/>
              <w:ind w:right="99"/>
              <w:jc w:val="both"/>
            </w:pPr>
            <w:r>
              <w:t>Денисова</w:t>
            </w:r>
            <w:r>
              <w:rPr>
                <w:spacing w:val="1"/>
              </w:rPr>
              <w:t xml:space="preserve"> </w:t>
            </w:r>
            <w:r>
              <w:t>Т.</w:t>
            </w:r>
            <w:r>
              <w:rPr>
                <w:spacing w:val="1"/>
              </w:rPr>
              <w:t xml:space="preserve"> </w:t>
            </w:r>
            <w:r>
              <w:t>Історія</w:t>
            </w:r>
            <w:r>
              <w:rPr>
                <w:spacing w:val="1"/>
              </w:rPr>
              <w:t xml:space="preserve"> </w:t>
            </w:r>
            <w:r>
              <w:t>американської</w:t>
            </w:r>
            <w:r>
              <w:rPr>
                <w:spacing w:val="1"/>
              </w:rPr>
              <w:t xml:space="preserve"> </w:t>
            </w:r>
            <w:r>
              <w:t>літератури</w:t>
            </w:r>
            <w:r>
              <w:rPr>
                <w:spacing w:val="1"/>
              </w:rPr>
              <w:t xml:space="preserve"> </w:t>
            </w:r>
            <w:r>
              <w:t>ХХ</w:t>
            </w:r>
            <w:r>
              <w:rPr>
                <w:spacing w:val="1"/>
              </w:rPr>
              <w:t xml:space="preserve"> </w:t>
            </w:r>
            <w:r>
              <w:t>століття:</w:t>
            </w:r>
            <w:r>
              <w:rPr>
                <w:spacing w:val="1"/>
              </w:rPr>
              <w:t xml:space="preserve"> </w:t>
            </w:r>
            <w:r>
              <w:t>Навч.</w:t>
            </w:r>
            <w:r>
              <w:rPr>
                <w:spacing w:val="1"/>
              </w:rPr>
              <w:t xml:space="preserve"> </w:t>
            </w:r>
            <w:r>
              <w:t>посібник.</w:t>
            </w:r>
            <w:r>
              <w:rPr>
                <w:spacing w:val="-1"/>
              </w:rPr>
              <w:t xml:space="preserve"> </w:t>
            </w:r>
            <w:r>
              <w:t>– К., 2002.</w:t>
            </w:r>
          </w:p>
          <w:p w:rsidR="00B015AE" w:rsidRDefault="005C26A5">
            <w:pPr>
              <w:pStyle w:val="TableParagraph"/>
              <w:ind w:right="99"/>
              <w:jc w:val="both"/>
            </w:pPr>
            <w:r>
              <w:t>Зарубіжна література ХХ ст.: Посібник / За ред. О.М. Николенка, Т.М.</w:t>
            </w:r>
            <w:r>
              <w:rPr>
                <w:spacing w:val="1"/>
              </w:rPr>
              <w:t xml:space="preserve"> </w:t>
            </w:r>
            <w:r>
              <w:t>Конєвої.</w:t>
            </w:r>
            <w:r>
              <w:rPr>
                <w:spacing w:val="-1"/>
              </w:rPr>
              <w:t xml:space="preserve"> </w:t>
            </w:r>
            <w:r>
              <w:t>– К.:</w:t>
            </w:r>
            <w:r>
              <w:rPr>
                <w:spacing w:val="1"/>
              </w:rPr>
              <w:t xml:space="preserve"> </w:t>
            </w:r>
            <w:r>
              <w:t>Академія, 1998.</w:t>
            </w:r>
          </w:p>
          <w:p w:rsidR="00B015AE" w:rsidRDefault="005C26A5">
            <w:pPr>
              <w:pStyle w:val="TableParagraph"/>
              <w:ind w:right="101"/>
              <w:jc w:val="both"/>
            </w:pPr>
            <w:r>
              <w:t>Зарубіжні письменники. Енциклопедичний довідник. У 2 т. / За ред. Н.</w:t>
            </w:r>
            <w:r>
              <w:rPr>
                <w:spacing w:val="1"/>
              </w:rPr>
              <w:t xml:space="preserve"> </w:t>
            </w:r>
            <w:r>
              <w:t>Михальської та</w:t>
            </w:r>
            <w:r>
              <w:rPr>
                <w:spacing w:val="-3"/>
              </w:rPr>
              <w:t xml:space="preserve"> </w:t>
            </w:r>
            <w:r>
              <w:t>Б. Щавурського.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Тернопіль, 2005.</w:t>
            </w:r>
          </w:p>
          <w:p w:rsidR="00B015AE" w:rsidRDefault="005C26A5">
            <w:pPr>
              <w:pStyle w:val="TableParagraph"/>
              <w:spacing w:line="252" w:lineRule="exact"/>
              <w:ind w:right="98"/>
              <w:jc w:val="both"/>
            </w:pPr>
            <w:r>
              <w:t>Моклиця</w:t>
            </w:r>
            <w:r>
              <w:rPr>
                <w:spacing w:val="-10"/>
              </w:rPr>
              <w:t xml:space="preserve"> </w:t>
            </w:r>
            <w:r>
              <w:t>М.</w:t>
            </w:r>
            <w:r>
              <w:rPr>
                <w:spacing w:val="-8"/>
              </w:rPr>
              <w:t xml:space="preserve"> </w:t>
            </w:r>
            <w:r>
              <w:t>Модернізм</w:t>
            </w:r>
            <w:r>
              <w:rPr>
                <w:spacing w:val="-7"/>
              </w:rPr>
              <w:t xml:space="preserve"> </w:t>
            </w:r>
            <w:r>
              <w:t>у</w:t>
            </w:r>
            <w:r>
              <w:rPr>
                <w:spacing w:val="-11"/>
              </w:rPr>
              <w:t xml:space="preserve"> </w:t>
            </w:r>
            <w:r>
              <w:t>творчості</w:t>
            </w:r>
            <w:r>
              <w:rPr>
                <w:spacing w:val="-6"/>
              </w:rPr>
              <w:t xml:space="preserve"> </w:t>
            </w:r>
            <w:r>
              <w:t>письменників</w:t>
            </w:r>
            <w:r>
              <w:rPr>
                <w:spacing w:val="-7"/>
              </w:rPr>
              <w:t xml:space="preserve"> </w:t>
            </w:r>
            <w:r>
              <w:t>ХХ</w:t>
            </w:r>
            <w:r>
              <w:rPr>
                <w:spacing w:val="-5"/>
              </w:rPr>
              <w:t xml:space="preserve"> </w:t>
            </w:r>
            <w:r>
              <w:t>ст.</w:t>
            </w:r>
            <w:r>
              <w:rPr>
                <w:spacing w:val="-9"/>
              </w:rPr>
              <w:t xml:space="preserve"> </w:t>
            </w:r>
            <w:r>
              <w:t>Ч.</w:t>
            </w:r>
            <w:r>
              <w:rPr>
                <w:spacing w:val="-8"/>
              </w:rPr>
              <w:t xml:space="preserve"> </w:t>
            </w:r>
            <w:r>
              <w:t>2.</w:t>
            </w:r>
            <w:r>
              <w:rPr>
                <w:spacing w:val="-7"/>
              </w:rPr>
              <w:t xml:space="preserve"> </w:t>
            </w:r>
            <w:r>
              <w:t>Зарубіжна</w:t>
            </w:r>
            <w:r>
              <w:rPr>
                <w:spacing w:val="-52"/>
              </w:rPr>
              <w:t xml:space="preserve"> </w:t>
            </w:r>
            <w:r>
              <w:t>література.</w:t>
            </w:r>
            <w:r>
              <w:rPr>
                <w:spacing w:val="-1"/>
              </w:rPr>
              <w:t xml:space="preserve"> </w:t>
            </w:r>
            <w:r>
              <w:t>– Луцьк:</w:t>
            </w:r>
            <w:r>
              <w:rPr>
                <w:spacing w:val="1"/>
              </w:rPr>
              <w:t xml:space="preserve"> </w:t>
            </w:r>
            <w:r>
              <w:t>Вежа, 1999.</w:t>
            </w:r>
          </w:p>
        </w:tc>
      </w:tr>
    </w:tbl>
    <w:p w:rsidR="00B015AE" w:rsidRDefault="00B015AE">
      <w:pPr>
        <w:spacing w:line="252" w:lineRule="exact"/>
        <w:jc w:val="both"/>
        <w:sectPr w:rsidR="00B015AE">
          <w:pgSz w:w="11910" w:h="16840"/>
          <w:pgMar w:top="540" w:right="800" w:bottom="280" w:left="440" w:header="708" w:footer="708" w:gutter="0"/>
          <w:cols w:space="708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2"/>
        <w:gridCol w:w="7053"/>
      </w:tblGrid>
      <w:tr w:rsidR="00B015AE">
        <w:trPr>
          <w:trHeight w:val="10830"/>
        </w:trPr>
        <w:tc>
          <w:tcPr>
            <w:tcW w:w="3152" w:type="dxa"/>
            <w:shd w:val="clear" w:color="auto" w:fill="D9D9D9"/>
          </w:tcPr>
          <w:p w:rsidR="00B015AE" w:rsidRDefault="00B015AE">
            <w:pPr>
              <w:pStyle w:val="TableParagraph"/>
              <w:ind w:left="0"/>
            </w:pPr>
          </w:p>
        </w:tc>
        <w:tc>
          <w:tcPr>
            <w:tcW w:w="7053" w:type="dxa"/>
          </w:tcPr>
          <w:p w:rsidR="00B015AE" w:rsidRDefault="005C26A5">
            <w:pPr>
              <w:pStyle w:val="TableParagraph"/>
              <w:ind w:right="95"/>
              <w:jc w:val="both"/>
            </w:pPr>
            <w:r>
              <w:rPr>
                <w:spacing w:val="-1"/>
              </w:rPr>
              <w:t>Помазан,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Ігор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Олександрович.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Історія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зарубіжної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літератури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ХХ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століття:</w:t>
            </w:r>
            <w:r>
              <w:rPr>
                <w:spacing w:val="-53"/>
              </w:rPr>
              <w:t xml:space="preserve"> </w:t>
            </w:r>
            <w:r>
              <w:t>підруч. для студ. ф-ту «Референт-перекладач» / І. О. Помазан; Нар. укр.</w:t>
            </w:r>
            <w:r>
              <w:rPr>
                <w:spacing w:val="1"/>
              </w:rPr>
              <w:t xml:space="preserve"> </w:t>
            </w:r>
            <w:r>
              <w:t>акад.,</w:t>
            </w:r>
            <w:r>
              <w:rPr>
                <w:spacing w:val="-8"/>
              </w:rPr>
              <w:t xml:space="preserve"> </w:t>
            </w:r>
            <w:r>
              <w:t>[каф.</w:t>
            </w:r>
            <w:r>
              <w:rPr>
                <w:spacing w:val="-7"/>
              </w:rPr>
              <w:t xml:space="preserve"> </w:t>
            </w:r>
            <w:r>
              <w:t>українознав.].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8"/>
              </w:rPr>
              <w:t xml:space="preserve"> </w:t>
            </w:r>
            <w:r>
              <w:t>Х.</w:t>
            </w:r>
            <w:r>
              <w:rPr>
                <w:spacing w:val="-7"/>
              </w:rPr>
              <w:t xml:space="preserve"> </w:t>
            </w:r>
            <w:r>
              <w:t>:</w:t>
            </w:r>
            <w:r>
              <w:rPr>
                <w:spacing w:val="-6"/>
              </w:rPr>
              <w:t xml:space="preserve"> </w:t>
            </w:r>
            <w:r>
              <w:t>Вид-во</w:t>
            </w:r>
            <w:r>
              <w:rPr>
                <w:spacing w:val="-7"/>
              </w:rPr>
              <w:t xml:space="preserve"> </w:t>
            </w:r>
            <w:r>
              <w:t>НУА,</w:t>
            </w:r>
            <w:r>
              <w:rPr>
                <w:spacing w:val="-8"/>
              </w:rPr>
              <w:t xml:space="preserve"> </w:t>
            </w:r>
            <w:r>
              <w:t>2010.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7"/>
              </w:rPr>
              <w:t xml:space="preserve"> </w:t>
            </w:r>
            <w:r>
              <w:t>256</w:t>
            </w:r>
            <w:r>
              <w:rPr>
                <w:spacing w:val="-8"/>
              </w:rPr>
              <w:t xml:space="preserve"> </w:t>
            </w:r>
            <w:r>
              <w:t>с.</w:t>
            </w:r>
          </w:p>
          <w:p w:rsidR="00B015AE" w:rsidRDefault="005C26A5">
            <w:pPr>
              <w:pStyle w:val="TableParagraph"/>
              <w:spacing w:line="250" w:lineRule="exact"/>
              <w:ind w:left="468"/>
              <w:rPr>
                <w:b/>
              </w:rPr>
            </w:pPr>
            <w:r>
              <w:rPr>
                <w:b/>
              </w:rPr>
              <w:t>Додаткова:</w:t>
            </w:r>
          </w:p>
          <w:p w:rsidR="00B015AE" w:rsidRDefault="005C26A5">
            <w:pPr>
              <w:pStyle w:val="TableParagraph"/>
              <w:spacing w:line="250" w:lineRule="exact"/>
              <w:jc w:val="both"/>
            </w:pPr>
            <w:r>
              <w:rPr>
                <w:spacing w:val="-1"/>
              </w:rPr>
              <w:t>Чонка</w:t>
            </w:r>
            <w:r>
              <w:rPr>
                <w:spacing w:val="-14"/>
              </w:rPr>
              <w:t xml:space="preserve"> </w:t>
            </w:r>
            <w:r>
              <w:t>Т.С.</w:t>
            </w:r>
            <w:r>
              <w:rPr>
                <w:spacing w:val="-12"/>
              </w:rPr>
              <w:t xml:space="preserve"> </w:t>
            </w:r>
            <w:r>
              <w:t>Русский</w:t>
            </w:r>
            <w:r>
              <w:rPr>
                <w:spacing w:val="-13"/>
              </w:rPr>
              <w:t xml:space="preserve"> </w:t>
            </w:r>
            <w:r>
              <w:t>ХIХ</w:t>
            </w:r>
            <w:r>
              <w:rPr>
                <w:spacing w:val="-11"/>
              </w:rPr>
              <w:t xml:space="preserve"> </w:t>
            </w:r>
            <w:r>
              <w:t>век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>творческой</w:t>
            </w:r>
            <w:r>
              <w:rPr>
                <w:spacing w:val="-13"/>
              </w:rPr>
              <w:t xml:space="preserve"> </w:t>
            </w:r>
            <w:r>
              <w:t>рецепции</w:t>
            </w:r>
            <w:r>
              <w:rPr>
                <w:spacing w:val="-15"/>
              </w:rPr>
              <w:t xml:space="preserve"> </w:t>
            </w:r>
            <w:r>
              <w:t>Владимира</w:t>
            </w:r>
            <w:r>
              <w:rPr>
                <w:spacing w:val="-13"/>
              </w:rPr>
              <w:t xml:space="preserve"> </w:t>
            </w:r>
            <w:r>
              <w:t>Набокова</w:t>
            </w:r>
          </w:p>
          <w:p w:rsidR="00B015AE" w:rsidRDefault="005C26A5">
            <w:pPr>
              <w:pStyle w:val="TableParagraph"/>
              <w:spacing w:before="38" w:line="276" w:lineRule="auto"/>
              <w:ind w:right="95"/>
              <w:jc w:val="both"/>
            </w:pPr>
            <w:r>
              <w:t>// Античність – сучасність (питання філології). – Вип. III. – Донецьк:</w:t>
            </w:r>
            <w:r>
              <w:rPr>
                <w:spacing w:val="1"/>
              </w:rPr>
              <w:t xml:space="preserve"> </w:t>
            </w:r>
            <w:r>
              <w:t>ДонНУ, 2003.</w:t>
            </w:r>
            <w:r>
              <w:rPr>
                <w:spacing w:val="-3"/>
              </w:rPr>
              <w:t xml:space="preserve"> </w:t>
            </w:r>
            <w:r>
              <w:t>– С. 68 –</w:t>
            </w:r>
            <w:r>
              <w:rPr>
                <w:spacing w:val="-3"/>
              </w:rPr>
              <w:t xml:space="preserve"> </w:t>
            </w:r>
            <w:r>
              <w:t>78.</w:t>
            </w:r>
          </w:p>
          <w:p w:rsidR="00B015AE" w:rsidRDefault="005C26A5">
            <w:pPr>
              <w:pStyle w:val="TableParagraph"/>
              <w:spacing w:before="1" w:line="276" w:lineRule="auto"/>
              <w:ind w:right="96"/>
              <w:jc w:val="both"/>
            </w:pPr>
            <w:r>
              <w:t>Чонка Т.С. Антропологічна сутність творчості елітарного письменника</w:t>
            </w:r>
            <w:r>
              <w:rPr>
                <w:spacing w:val="1"/>
              </w:rPr>
              <w:t xml:space="preserve"> </w:t>
            </w:r>
            <w:r>
              <w:t>(на матеріалі романів Володимира Набокова) // Літературні обрії: Праці</w:t>
            </w:r>
            <w:r>
              <w:rPr>
                <w:spacing w:val="1"/>
              </w:rPr>
              <w:t xml:space="preserve"> </w:t>
            </w:r>
            <w:r>
              <w:t>молодих</w:t>
            </w:r>
            <w:r>
              <w:rPr>
                <w:spacing w:val="-4"/>
              </w:rPr>
              <w:t xml:space="preserve"> </w:t>
            </w:r>
            <w:r>
              <w:t>учених.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Інститут</w:t>
            </w:r>
            <w:r>
              <w:rPr>
                <w:spacing w:val="-4"/>
              </w:rPr>
              <w:t xml:space="preserve"> </w:t>
            </w:r>
            <w:r>
              <w:t>л-ри</w:t>
            </w:r>
            <w:r>
              <w:rPr>
                <w:spacing w:val="-4"/>
              </w:rPr>
              <w:t xml:space="preserve"> </w:t>
            </w:r>
            <w:r>
              <w:t>НАН</w:t>
            </w:r>
            <w:r>
              <w:rPr>
                <w:spacing w:val="-4"/>
              </w:rPr>
              <w:t xml:space="preserve"> </w:t>
            </w:r>
            <w:r>
              <w:t>України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Вип.</w:t>
            </w:r>
            <w:r>
              <w:rPr>
                <w:spacing w:val="-3"/>
              </w:rPr>
              <w:t xml:space="preserve"> </w:t>
            </w:r>
            <w:r>
              <w:t>VII</w:t>
            </w:r>
            <w:r>
              <w:rPr>
                <w:spacing w:val="-7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Київ,</w:t>
            </w:r>
            <w:r>
              <w:rPr>
                <w:spacing w:val="-4"/>
              </w:rPr>
              <w:t xml:space="preserve"> </w:t>
            </w:r>
            <w:r>
              <w:t>2005.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52"/>
              </w:rPr>
              <w:t xml:space="preserve"> </w:t>
            </w:r>
            <w:r>
              <w:t>С. 166 – 170.</w:t>
            </w:r>
          </w:p>
          <w:p w:rsidR="00B015AE" w:rsidRDefault="005C26A5">
            <w:pPr>
              <w:pStyle w:val="TableParagraph"/>
              <w:spacing w:line="276" w:lineRule="auto"/>
              <w:ind w:right="94"/>
              <w:jc w:val="both"/>
            </w:pPr>
            <w:r>
              <w:t>Чонка Т.С. Про проблеми взаємодії автора, героя і читача у процесі</w:t>
            </w:r>
            <w:r>
              <w:rPr>
                <w:spacing w:val="1"/>
              </w:rPr>
              <w:t xml:space="preserve"> </w:t>
            </w:r>
            <w:r>
              <w:t>творчої комунікації (на матеріалі творчості Володимира Набокова) //</w:t>
            </w:r>
            <w:r>
              <w:rPr>
                <w:spacing w:val="1"/>
              </w:rPr>
              <w:t xml:space="preserve"> </w:t>
            </w:r>
            <w:r>
              <w:t>Науковий</w:t>
            </w:r>
            <w:r>
              <w:rPr>
                <w:spacing w:val="1"/>
              </w:rPr>
              <w:t xml:space="preserve"> </w:t>
            </w:r>
            <w:r>
              <w:t>вісник</w:t>
            </w:r>
            <w:r>
              <w:rPr>
                <w:spacing w:val="1"/>
              </w:rPr>
              <w:t xml:space="preserve"> </w:t>
            </w:r>
            <w:r>
              <w:t>Ужгородського</w:t>
            </w:r>
            <w:r>
              <w:rPr>
                <w:spacing w:val="1"/>
              </w:rPr>
              <w:t xml:space="preserve"> </w:t>
            </w:r>
            <w:r>
              <w:t>університету</w:t>
            </w:r>
            <w:r>
              <w:rPr>
                <w:spacing w:val="1"/>
              </w:rPr>
              <w:t xml:space="preserve"> </w:t>
            </w:r>
            <w:r>
              <w:t>(питання</w:t>
            </w:r>
            <w:r>
              <w:rPr>
                <w:spacing w:val="1"/>
              </w:rPr>
              <w:t xml:space="preserve"> </w:t>
            </w:r>
            <w:r>
              <w:t>філології).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52"/>
              </w:rPr>
              <w:t xml:space="preserve"> </w:t>
            </w:r>
            <w:r>
              <w:t>Вип.</w:t>
            </w:r>
            <w:r>
              <w:rPr>
                <w:spacing w:val="-1"/>
              </w:rPr>
              <w:t xml:space="preserve"> </w:t>
            </w:r>
            <w:r>
              <w:t>14. – Ужгород:</w:t>
            </w:r>
            <w:r>
              <w:rPr>
                <w:spacing w:val="1"/>
              </w:rPr>
              <w:t xml:space="preserve"> </w:t>
            </w:r>
            <w:r>
              <w:t>УжНУ, 2006. – С. 47 –</w:t>
            </w:r>
            <w:r>
              <w:rPr>
                <w:spacing w:val="-1"/>
              </w:rPr>
              <w:t xml:space="preserve"> </w:t>
            </w:r>
            <w:r>
              <w:t>50.</w:t>
            </w:r>
          </w:p>
          <w:p w:rsidR="00B015AE" w:rsidRDefault="005C26A5">
            <w:pPr>
              <w:pStyle w:val="TableParagraph"/>
              <w:spacing w:line="276" w:lineRule="auto"/>
              <w:ind w:right="94"/>
              <w:jc w:val="both"/>
            </w:pPr>
            <w:r>
              <w:t>Чонка Т.С. Творчі паралелі: Бруно Шульц і Володимир Набоков (спроба</w:t>
            </w:r>
            <w:r>
              <w:rPr>
                <w:spacing w:val="-53"/>
              </w:rPr>
              <w:t xml:space="preserve"> </w:t>
            </w:r>
            <w:r>
              <w:t>інтерпретаційного</w:t>
            </w:r>
            <w:r>
              <w:rPr>
                <w:spacing w:val="1"/>
              </w:rPr>
              <w:t xml:space="preserve"> </w:t>
            </w:r>
            <w:r>
              <w:t>прочитання)</w:t>
            </w:r>
            <w:r>
              <w:rPr>
                <w:spacing w:val="1"/>
              </w:rPr>
              <w:t xml:space="preserve"> </w:t>
            </w:r>
            <w:r>
              <w:t>//</w:t>
            </w:r>
            <w:r>
              <w:rPr>
                <w:spacing w:val="1"/>
              </w:rPr>
              <w:t xml:space="preserve"> </w:t>
            </w:r>
            <w:r>
              <w:t>Пограниччя:</w:t>
            </w:r>
            <w:r>
              <w:rPr>
                <w:spacing w:val="1"/>
              </w:rPr>
              <w:t xml:space="preserve"> </w:t>
            </w:r>
            <w:r>
              <w:t>Польща</w:t>
            </w:r>
            <w:r>
              <w:rPr>
                <w:spacing w:val="1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Україна.</w:t>
            </w:r>
            <w:r>
              <w:rPr>
                <w:spacing w:val="-52"/>
              </w:rPr>
              <w:t xml:space="preserve"> </w:t>
            </w:r>
            <w:r>
              <w:t>Польсько-український</w:t>
            </w:r>
            <w:r>
              <w:rPr>
                <w:spacing w:val="1"/>
              </w:rPr>
              <w:t xml:space="preserve"> </w:t>
            </w:r>
            <w:r>
              <w:t>науковий</w:t>
            </w:r>
            <w:r>
              <w:rPr>
                <w:spacing w:val="1"/>
              </w:rPr>
              <w:t xml:space="preserve"> </w:t>
            </w:r>
            <w:r>
              <w:t>інтердисциплінарний</w:t>
            </w:r>
            <w:r>
              <w:rPr>
                <w:spacing w:val="1"/>
              </w:rPr>
              <w:t xml:space="preserve"> </w:t>
            </w:r>
            <w:r>
              <w:t>щорічник.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Дрогобич:</w:t>
            </w:r>
            <w:r>
              <w:rPr>
                <w:spacing w:val="1"/>
              </w:rPr>
              <w:t xml:space="preserve"> </w:t>
            </w:r>
            <w:r>
              <w:t>Коло, 2007.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С. 173 – 182.</w:t>
            </w:r>
          </w:p>
          <w:p w:rsidR="00B015AE" w:rsidRDefault="005C26A5">
            <w:pPr>
              <w:pStyle w:val="TableParagraph"/>
              <w:spacing w:line="276" w:lineRule="auto"/>
              <w:ind w:right="93"/>
              <w:jc w:val="both"/>
            </w:pPr>
            <w:r>
              <w:t>Чонка Т.С. Художня діяльність автора, героя і читача: комунікативно-</w:t>
            </w:r>
            <w:r>
              <w:rPr>
                <w:spacing w:val="1"/>
              </w:rPr>
              <w:t xml:space="preserve"> </w:t>
            </w:r>
            <w:r>
              <w:t>діалогічний</w:t>
            </w:r>
            <w:r>
              <w:rPr>
                <w:spacing w:val="1"/>
              </w:rPr>
              <w:t xml:space="preserve"> </w:t>
            </w:r>
            <w:r>
              <w:t>аспект</w:t>
            </w:r>
            <w:r>
              <w:rPr>
                <w:spacing w:val="1"/>
              </w:rPr>
              <w:t xml:space="preserve"> </w:t>
            </w:r>
            <w:r>
              <w:t>//</w:t>
            </w:r>
            <w:r>
              <w:rPr>
                <w:spacing w:val="1"/>
              </w:rPr>
              <w:t xml:space="preserve"> </w:t>
            </w:r>
            <w:r>
              <w:t>Світ</w:t>
            </w:r>
            <w:r>
              <w:rPr>
                <w:spacing w:val="1"/>
              </w:rPr>
              <w:t xml:space="preserve"> </w:t>
            </w:r>
            <w:r>
              <w:t>дослідницьких</w:t>
            </w:r>
            <w:r>
              <w:rPr>
                <w:spacing w:val="1"/>
              </w:rPr>
              <w:t xml:space="preserve"> </w:t>
            </w:r>
            <w:r>
              <w:t>студій:</w:t>
            </w:r>
            <w:r>
              <w:rPr>
                <w:spacing w:val="1"/>
              </w:rPr>
              <w:t xml:space="preserve"> </w:t>
            </w:r>
            <w:r>
              <w:t>Наукові</w:t>
            </w:r>
            <w:r>
              <w:rPr>
                <w:spacing w:val="1"/>
              </w:rPr>
              <w:t xml:space="preserve"> </w:t>
            </w:r>
            <w:r>
              <w:t>записки</w:t>
            </w:r>
            <w:r>
              <w:rPr>
                <w:spacing w:val="1"/>
              </w:rPr>
              <w:t xml:space="preserve"> </w:t>
            </w:r>
            <w:r>
              <w:t>факультету романо-германської філології / Науковий збірник на пошану</w:t>
            </w:r>
            <w:r>
              <w:rPr>
                <w:spacing w:val="-52"/>
              </w:rPr>
              <w:t xml:space="preserve"> </w:t>
            </w:r>
            <w:r>
              <w:t>професора Миколи Зимомрі / – Вип. III. – Дрогобич: ДДПУ, 2007. – С.</w:t>
            </w:r>
            <w:r>
              <w:rPr>
                <w:spacing w:val="1"/>
              </w:rPr>
              <w:t xml:space="preserve"> </w:t>
            </w:r>
            <w:r>
              <w:t>285 – 290.</w:t>
            </w:r>
          </w:p>
          <w:p w:rsidR="00B015AE" w:rsidRDefault="005C26A5">
            <w:pPr>
              <w:pStyle w:val="TableParagraph"/>
              <w:spacing w:line="276" w:lineRule="auto"/>
              <w:ind w:right="94" w:firstLine="55"/>
              <w:jc w:val="both"/>
            </w:pPr>
            <w:r>
              <w:t>Чонка</w:t>
            </w:r>
            <w:r>
              <w:rPr>
                <w:spacing w:val="-8"/>
              </w:rPr>
              <w:t xml:space="preserve"> </w:t>
            </w:r>
            <w:r>
              <w:t>Т.С.</w:t>
            </w:r>
            <w:r>
              <w:rPr>
                <w:spacing w:val="-8"/>
              </w:rPr>
              <w:t xml:space="preserve"> </w:t>
            </w:r>
            <w:r>
              <w:t>Між</w:t>
            </w:r>
            <w:r>
              <w:rPr>
                <w:spacing w:val="-4"/>
              </w:rPr>
              <w:t xml:space="preserve"> </w:t>
            </w:r>
            <w:r>
              <w:t>світлом</w:t>
            </w:r>
            <w:r>
              <w:rPr>
                <w:spacing w:val="-6"/>
              </w:rPr>
              <w:t xml:space="preserve"> </w:t>
            </w:r>
            <w:r>
              <w:t>і</w:t>
            </w:r>
            <w:r>
              <w:rPr>
                <w:spacing w:val="-6"/>
              </w:rPr>
              <w:t xml:space="preserve"> </w:t>
            </w:r>
            <w:r>
              <w:t>темрявою</w:t>
            </w:r>
            <w:r>
              <w:rPr>
                <w:spacing w:val="-5"/>
              </w:rPr>
              <w:t xml:space="preserve"> </w:t>
            </w:r>
            <w:r>
              <w:t>/Як</w:t>
            </w:r>
            <w:r>
              <w:rPr>
                <w:spacing w:val="-8"/>
              </w:rPr>
              <w:t xml:space="preserve"> </w:t>
            </w:r>
            <w:r>
              <w:t>дослідження</w:t>
            </w:r>
            <w:r>
              <w:rPr>
                <w:spacing w:val="-7"/>
              </w:rPr>
              <w:t xml:space="preserve"> </w:t>
            </w:r>
            <w:r>
              <w:t>семантики</w:t>
            </w:r>
            <w:r>
              <w:rPr>
                <w:spacing w:val="-6"/>
              </w:rPr>
              <w:t xml:space="preserve"> </w:t>
            </w:r>
            <w:r>
              <w:t>кольору</w:t>
            </w:r>
            <w:r>
              <w:rPr>
                <w:spacing w:val="-53"/>
              </w:rPr>
              <w:t xml:space="preserve"> </w:t>
            </w:r>
            <w:r>
              <w:t>допомагає у щкільному вивченні «важкої» літератури / ж. Українська</w:t>
            </w:r>
            <w:r>
              <w:rPr>
                <w:spacing w:val="1"/>
              </w:rPr>
              <w:t xml:space="preserve"> </w:t>
            </w:r>
            <w:r>
              <w:t>мова</w:t>
            </w:r>
            <w:r>
              <w:rPr>
                <w:spacing w:val="-8"/>
              </w:rPr>
              <w:t xml:space="preserve"> </w:t>
            </w:r>
            <w:r>
              <w:t>й</w:t>
            </w:r>
            <w:r>
              <w:rPr>
                <w:spacing w:val="-8"/>
              </w:rPr>
              <w:t xml:space="preserve"> </w:t>
            </w:r>
            <w:r>
              <w:t>література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середніх</w:t>
            </w:r>
            <w:r>
              <w:rPr>
                <w:spacing w:val="-7"/>
              </w:rPr>
              <w:t xml:space="preserve"> </w:t>
            </w:r>
            <w:r>
              <w:t>школах,</w:t>
            </w:r>
            <w:r>
              <w:rPr>
                <w:spacing w:val="-10"/>
              </w:rPr>
              <w:t xml:space="preserve"> </w:t>
            </w:r>
            <w:r>
              <w:t>гімназіях,</w:t>
            </w:r>
            <w:r>
              <w:rPr>
                <w:spacing w:val="-8"/>
              </w:rPr>
              <w:t xml:space="preserve"> </w:t>
            </w:r>
            <w:r>
              <w:t>ліцеях</w:t>
            </w:r>
            <w:r>
              <w:rPr>
                <w:spacing w:val="-8"/>
              </w:rPr>
              <w:t xml:space="preserve"> </w:t>
            </w:r>
            <w:r>
              <w:t>та</w:t>
            </w:r>
            <w:r>
              <w:rPr>
                <w:spacing w:val="-8"/>
              </w:rPr>
              <w:t xml:space="preserve"> </w:t>
            </w:r>
            <w:r>
              <w:t>колегіумах.</w:t>
            </w:r>
            <w:r>
              <w:rPr>
                <w:spacing w:val="-5"/>
              </w:rPr>
              <w:t xml:space="preserve"> </w:t>
            </w:r>
            <w:r>
              <w:t>-</w:t>
            </w:r>
            <w:r>
              <w:rPr>
                <w:spacing w:val="-11"/>
              </w:rPr>
              <w:t xml:space="preserve"> </w:t>
            </w:r>
            <w:r>
              <w:t>№</w:t>
            </w:r>
            <w:r>
              <w:rPr>
                <w:spacing w:val="-53"/>
              </w:rPr>
              <w:t xml:space="preserve"> </w:t>
            </w:r>
            <w:r>
              <w:t>8.-</w:t>
            </w:r>
            <w:r>
              <w:rPr>
                <w:spacing w:val="-4"/>
              </w:rPr>
              <w:t xml:space="preserve"> </w:t>
            </w:r>
            <w:r>
              <w:t>2007 р., с.94 – 106.</w:t>
            </w:r>
          </w:p>
          <w:p w:rsidR="00B015AE" w:rsidRDefault="005C26A5">
            <w:pPr>
              <w:pStyle w:val="TableParagraph"/>
              <w:spacing w:line="276" w:lineRule="auto"/>
              <w:ind w:right="90" w:firstLine="55"/>
              <w:jc w:val="both"/>
            </w:pPr>
            <w:r>
              <w:rPr>
                <w:spacing w:val="-5"/>
              </w:rPr>
              <w:t xml:space="preserve">Чонка Т.С. Доля людини у французькій та українській </w:t>
            </w:r>
            <w:r>
              <w:rPr>
                <w:spacing w:val="-4"/>
              </w:rPr>
              <w:t>літературах початку</w:t>
            </w:r>
            <w:r>
              <w:rPr>
                <w:spacing w:val="-52"/>
              </w:rPr>
              <w:t xml:space="preserve"> </w:t>
            </w:r>
            <w:r>
              <w:rPr>
                <w:spacing w:val="-6"/>
              </w:rPr>
              <w:t>ХХ</w:t>
            </w:r>
            <w:r>
              <w:rPr>
                <w:spacing w:val="-5"/>
              </w:rPr>
              <w:t xml:space="preserve"> </w:t>
            </w:r>
            <w:r>
              <w:rPr>
                <w:spacing w:val="-6"/>
              </w:rPr>
              <w:t>ст.</w:t>
            </w:r>
            <w:r>
              <w:rPr>
                <w:spacing w:val="43"/>
              </w:rPr>
              <w:t xml:space="preserve"> </w:t>
            </w:r>
            <w:r>
              <w:rPr>
                <w:spacing w:val="-5"/>
              </w:rPr>
              <w:t>/ на</w:t>
            </w:r>
            <w:r>
              <w:rPr>
                <w:spacing w:val="45"/>
              </w:rPr>
              <w:t xml:space="preserve"> </w:t>
            </w:r>
            <w:r>
              <w:rPr>
                <w:spacing w:val="-5"/>
              </w:rPr>
              <w:t>матеріалі</w:t>
            </w:r>
            <w:r>
              <w:rPr>
                <w:spacing w:val="45"/>
              </w:rPr>
              <w:t xml:space="preserve"> </w:t>
            </w:r>
            <w:r>
              <w:rPr>
                <w:spacing w:val="-5"/>
              </w:rPr>
              <w:t>творчості</w:t>
            </w:r>
            <w:r>
              <w:rPr>
                <w:spacing w:val="45"/>
              </w:rPr>
              <w:t xml:space="preserve"> </w:t>
            </w:r>
            <w:r>
              <w:rPr>
                <w:spacing w:val="-5"/>
              </w:rPr>
              <w:t>В. Барки, М. Хвильового,</w:t>
            </w:r>
            <w:r>
              <w:rPr>
                <w:spacing w:val="45"/>
              </w:rPr>
              <w:t xml:space="preserve"> </w:t>
            </w:r>
            <w:r>
              <w:rPr>
                <w:spacing w:val="-5"/>
              </w:rPr>
              <w:t>І. Багряного та</w:t>
            </w:r>
            <w:r>
              <w:rPr>
                <w:spacing w:val="-4"/>
              </w:rPr>
              <w:t xml:space="preserve"> </w:t>
            </w:r>
            <w:r>
              <w:t>А. Камю,</w:t>
            </w:r>
            <w:r>
              <w:rPr>
                <w:spacing w:val="1"/>
              </w:rPr>
              <w:t xml:space="preserve"> </w:t>
            </w:r>
            <w:r>
              <w:t>Ф. Кафки,</w:t>
            </w:r>
            <w:r>
              <w:rPr>
                <w:spacing w:val="1"/>
              </w:rPr>
              <w:t xml:space="preserve"> </w:t>
            </w:r>
            <w:r>
              <w:t>Антуана</w:t>
            </w:r>
            <w:r>
              <w:rPr>
                <w:spacing w:val="1"/>
              </w:rPr>
              <w:t xml:space="preserve"> </w:t>
            </w:r>
            <w:r>
              <w:t>де</w:t>
            </w:r>
            <w:r>
              <w:rPr>
                <w:spacing w:val="1"/>
              </w:rPr>
              <w:t xml:space="preserve"> </w:t>
            </w:r>
            <w:r>
              <w:t>Сент-Екзюпері</w:t>
            </w:r>
            <w:r>
              <w:rPr>
                <w:spacing w:val="1"/>
              </w:rPr>
              <w:t xml:space="preserve"> </w:t>
            </w:r>
            <w:r>
              <w:t>//</w:t>
            </w:r>
            <w:r>
              <w:rPr>
                <w:spacing w:val="1"/>
              </w:rPr>
              <w:t xml:space="preserve"> </w:t>
            </w:r>
            <w:r>
              <w:t>Науковий</w:t>
            </w:r>
            <w:r>
              <w:rPr>
                <w:spacing w:val="1"/>
              </w:rPr>
              <w:t xml:space="preserve"> </w:t>
            </w:r>
            <w:r>
              <w:t>вісник</w:t>
            </w:r>
            <w:r>
              <w:rPr>
                <w:spacing w:val="1"/>
              </w:rPr>
              <w:t xml:space="preserve"> </w:t>
            </w:r>
            <w:r>
              <w:t>Ужгородського університету (питання філології).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Ужгород:</w:t>
            </w:r>
            <w:r>
              <w:rPr>
                <w:spacing w:val="1"/>
              </w:rPr>
              <w:t xml:space="preserve"> </w:t>
            </w:r>
            <w:r>
              <w:t>УжНУ,</w:t>
            </w:r>
            <w:r>
              <w:rPr>
                <w:spacing w:val="1"/>
              </w:rPr>
              <w:t xml:space="preserve"> </w:t>
            </w:r>
            <w:r>
              <w:t>2011., с.</w:t>
            </w:r>
            <w:r>
              <w:rPr>
                <w:spacing w:val="-2"/>
              </w:rPr>
              <w:t xml:space="preserve"> </w:t>
            </w:r>
            <w:r>
              <w:t>329 – 333.</w:t>
            </w:r>
          </w:p>
          <w:p w:rsidR="00B015AE" w:rsidRDefault="005C26A5">
            <w:pPr>
              <w:pStyle w:val="TableParagraph"/>
              <w:spacing w:line="276" w:lineRule="auto"/>
              <w:ind w:right="95"/>
              <w:jc w:val="both"/>
            </w:pPr>
            <w:r>
              <w:t>Чонка</w:t>
            </w:r>
            <w:r>
              <w:rPr>
                <w:spacing w:val="1"/>
              </w:rPr>
              <w:t xml:space="preserve"> </w:t>
            </w:r>
            <w:r>
              <w:t>Т.С.</w:t>
            </w:r>
            <w:r>
              <w:rPr>
                <w:spacing w:val="1"/>
              </w:rPr>
              <w:t xml:space="preserve"> </w:t>
            </w:r>
            <w:r>
              <w:t>Компаративний</w:t>
            </w:r>
            <w:r>
              <w:rPr>
                <w:spacing w:val="1"/>
              </w:rPr>
              <w:t xml:space="preserve"> </w:t>
            </w:r>
            <w:r>
              <w:t>аналіз</w:t>
            </w:r>
            <w:r>
              <w:rPr>
                <w:spacing w:val="1"/>
              </w:rPr>
              <w:t xml:space="preserve"> </w:t>
            </w:r>
            <w:r>
              <w:t>текстів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уроках</w:t>
            </w:r>
            <w:r>
              <w:rPr>
                <w:spacing w:val="1"/>
              </w:rPr>
              <w:t xml:space="preserve"> </w:t>
            </w:r>
            <w:r>
              <w:t>української</w:t>
            </w:r>
            <w:r>
              <w:rPr>
                <w:spacing w:val="1"/>
              </w:rPr>
              <w:t xml:space="preserve"> </w:t>
            </w:r>
            <w:r>
              <w:t>літератури в умовах сучасної школи. - Ужгород, Центр інформаційно-</w:t>
            </w:r>
            <w:r>
              <w:rPr>
                <w:spacing w:val="1"/>
              </w:rPr>
              <w:t xml:space="preserve"> </w:t>
            </w:r>
            <w:r>
              <w:t>видавничої діяльності, 2013.</w:t>
            </w:r>
            <w:r>
              <w:rPr>
                <w:spacing w:val="1"/>
              </w:rPr>
              <w:t xml:space="preserve"> </w:t>
            </w:r>
            <w:r>
              <w:t>– 67с.</w:t>
            </w:r>
          </w:p>
          <w:p w:rsidR="00B015AE" w:rsidRDefault="005C26A5">
            <w:pPr>
              <w:pStyle w:val="TableParagraph"/>
              <w:spacing w:line="252" w:lineRule="exact"/>
              <w:ind w:right="131"/>
              <w:jc w:val="both"/>
            </w:pPr>
            <w:r>
              <w:t>Чонка Т.С. Шляхи підвищення рівня знань літератури у сучасній школі:</w:t>
            </w:r>
            <w:r>
              <w:rPr>
                <w:spacing w:val="-52"/>
              </w:rPr>
              <w:t xml:space="preserve"> </w:t>
            </w:r>
            <w:r>
              <w:t>застосування</w:t>
            </w:r>
            <w:r>
              <w:rPr>
                <w:spacing w:val="-2"/>
              </w:rPr>
              <w:t xml:space="preserve"> </w:t>
            </w:r>
            <w:r>
              <w:t>компаративного</w:t>
            </w:r>
            <w:r>
              <w:rPr>
                <w:spacing w:val="-1"/>
              </w:rPr>
              <w:t xml:space="preserve"> </w:t>
            </w:r>
            <w:r>
              <w:t>методу</w:t>
            </w:r>
            <w:r>
              <w:rPr>
                <w:spacing w:val="-3"/>
              </w:rPr>
              <w:t xml:space="preserve"> </w:t>
            </w:r>
            <w:r>
              <w:t>навчання</w:t>
            </w:r>
            <w:r>
              <w:rPr>
                <w:spacing w:val="-2"/>
              </w:rPr>
              <w:t xml:space="preserve"> </w:t>
            </w:r>
            <w:r>
              <w:t>під</w:t>
            </w:r>
            <w:r>
              <w:rPr>
                <w:spacing w:val="-3"/>
              </w:rPr>
              <w:t xml:space="preserve"> </w:t>
            </w:r>
            <w:r>
              <w:t>час</w:t>
            </w:r>
            <w:r>
              <w:rPr>
                <w:spacing w:val="-1"/>
              </w:rPr>
              <w:t xml:space="preserve"> </w:t>
            </w:r>
            <w:r>
              <w:t>підготовки</w:t>
            </w:r>
          </w:p>
        </w:tc>
      </w:tr>
    </w:tbl>
    <w:p w:rsidR="00064FF9" w:rsidRDefault="00064FF9"/>
    <w:sectPr w:rsidR="00064FF9">
      <w:pgSz w:w="11910" w:h="16840"/>
      <w:pgMar w:top="540" w:right="800" w:bottom="280" w:left="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B52E30"/>
    <w:multiLevelType w:val="hybridMultilevel"/>
    <w:tmpl w:val="5B72B8F0"/>
    <w:lvl w:ilvl="0" w:tplc="68D42292">
      <w:numFmt w:val="bullet"/>
      <w:lvlText w:val="–"/>
      <w:lvlJc w:val="left"/>
      <w:pPr>
        <w:ind w:left="468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9274D44E">
      <w:numFmt w:val="bullet"/>
      <w:lvlText w:val="•"/>
      <w:lvlJc w:val="left"/>
      <w:pPr>
        <w:ind w:left="1118" w:hanging="360"/>
      </w:pPr>
      <w:rPr>
        <w:rFonts w:hint="default"/>
        <w:lang w:val="uk-UA" w:eastAsia="en-US" w:bidi="ar-SA"/>
      </w:rPr>
    </w:lvl>
    <w:lvl w:ilvl="2" w:tplc="5B065D50">
      <w:numFmt w:val="bullet"/>
      <w:lvlText w:val="•"/>
      <w:lvlJc w:val="left"/>
      <w:pPr>
        <w:ind w:left="1776" w:hanging="360"/>
      </w:pPr>
      <w:rPr>
        <w:rFonts w:hint="default"/>
        <w:lang w:val="uk-UA" w:eastAsia="en-US" w:bidi="ar-SA"/>
      </w:rPr>
    </w:lvl>
    <w:lvl w:ilvl="3" w:tplc="25E2CA44">
      <w:numFmt w:val="bullet"/>
      <w:lvlText w:val="•"/>
      <w:lvlJc w:val="left"/>
      <w:pPr>
        <w:ind w:left="2434" w:hanging="360"/>
      </w:pPr>
      <w:rPr>
        <w:rFonts w:hint="default"/>
        <w:lang w:val="uk-UA" w:eastAsia="en-US" w:bidi="ar-SA"/>
      </w:rPr>
    </w:lvl>
    <w:lvl w:ilvl="4" w:tplc="31D8975E">
      <w:numFmt w:val="bullet"/>
      <w:lvlText w:val="•"/>
      <w:lvlJc w:val="left"/>
      <w:pPr>
        <w:ind w:left="3093" w:hanging="360"/>
      </w:pPr>
      <w:rPr>
        <w:rFonts w:hint="default"/>
        <w:lang w:val="uk-UA" w:eastAsia="en-US" w:bidi="ar-SA"/>
      </w:rPr>
    </w:lvl>
    <w:lvl w:ilvl="5" w:tplc="88B88E44">
      <w:numFmt w:val="bullet"/>
      <w:lvlText w:val="•"/>
      <w:lvlJc w:val="left"/>
      <w:pPr>
        <w:ind w:left="3751" w:hanging="360"/>
      </w:pPr>
      <w:rPr>
        <w:rFonts w:hint="default"/>
        <w:lang w:val="uk-UA" w:eastAsia="en-US" w:bidi="ar-SA"/>
      </w:rPr>
    </w:lvl>
    <w:lvl w:ilvl="6" w:tplc="2C725CC6">
      <w:numFmt w:val="bullet"/>
      <w:lvlText w:val="•"/>
      <w:lvlJc w:val="left"/>
      <w:pPr>
        <w:ind w:left="4409" w:hanging="360"/>
      </w:pPr>
      <w:rPr>
        <w:rFonts w:hint="default"/>
        <w:lang w:val="uk-UA" w:eastAsia="en-US" w:bidi="ar-SA"/>
      </w:rPr>
    </w:lvl>
    <w:lvl w:ilvl="7" w:tplc="6BF63FAA">
      <w:numFmt w:val="bullet"/>
      <w:lvlText w:val="•"/>
      <w:lvlJc w:val="left"/>
      <w:pPr>
        <w:ind w:left="5068" w:hanging="360"/>
      </w:pPr>
      <w:rPr>
        <w:rFonts w:hint="default"/>
        <w:lang w:val="uk-UA" w:eastAsia="en-US" w:bidi="ar-SA"/>
      </w:rPr>
    </w:lvl>
    <w:lvl w:ilvl="8" w:tplc="C9926E68">
      <w:numFmt w:val="bullet"/>
      <w:lvlText w:val="•"/>
      <w:lvlJc w:val="left"/>
      <w:pPr>
        <w:ind w:left="5726" w:hanging="360"/>
      </w:pPr>
      <w:rPr>
        <w:rFonts w:hint="default"/>
        <w:lang w:val="uk-UA" w:eastAsia="en-US" w:bidi="ar-SA"/>
      </w:rPr>
    </w:lvl>
  </w:abstractNum>
  <w:abstractNum w:abstractNumId="1" w15:restartNumberingAfterBreak="0">
    <w:nsid w:val="73D0353D"/>
    <w:multiLevelType w:val="hybridMultilevel"/>
    <w:tmpl w:val="5A4ED93A"/>
    <w:lvl w:ilvl="0" w:tplc="4880BE9C">
      <w:numFmt w:val="bullet"/>
      <w:lvlText w:val="–"/>
      <w:lvlJc w:val="left"/>
      <w:pPr>
        <w:ind w:left="468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F5C87D96">
      <w:numFmt w:val="bullet"/>
      <w:lvlText w:val="•"/>
      <w:lvlJc w:val="left"/>
      <w:pPr>
        <w:ind w:left="1118" w:hanging="360"/>
      </w:pPr>
      <w:rPr>
        <w:rFonts w:hint="default"/>
        <w:lang w:val="uk-UA" w:eastAsia="en-US" w:bidi="ar-SA"/>
      </w:rPr>
    </w:lvl>
    <w:lvl w:ilvl="2" w:tplc="51024FD0">
      <w:numFmt w:val="bullet"/>
      <w:lvlText w:val="•"/>
      <w:lvlJc w:val="left"/>
      <w:pPr>
        <w:ind w:left="1776" w:hanging="360"/>
      </w:pPr>
      <w:rPr>
        <w:rFonts w:hint="default"/>
        <w:lang w:val="uk-UA" w:eastAsia="en-US" w:bidi="ar-SA"/>
      </w:rPr>
    </w:lvl>
    <w:lvl w:ilvl="3" w:tplc="4BCEAD9C">
      <w:numFmt w:val="bullet"/>
      <w:lvlText w:val="•"/>
      <w:lvlJc w:val="left"/>
      <w:pPr>
        <w:ind w:left="2434" w:hanging="360"/>
      </w:pPr>
      <w:rPr>
        <w:rFonts w:hint="default"/>
        <w:lang w:val="uk-UA" w:eastAsia="en-US" w:bidi="ar-SA"/>
      </w:rPr>
    </w:lvl>
    <w:lvl w:ilvl="4" w:tplc="BE123B86">
      <w:numFmt w:val="bullet"/>
      <w:lvlText w:val="•"/>
      <w:lvlJc w:val="left"/>
      <w:pPr>
        <w:ind w:left="3093" w:hanging="360"/>
      </w:pPr>
      <w:rPr>
        <w:rFonts w:hint="default"/>
        <w:lang w:val="uk-UA" w:eastAsia="en-US" w:bidi="ar-SA"/>
      </w:rPr>
    </w:lvl>
    <w:lvl w:ilvl="5" w:tplc="1678736C">
      <w:numFmt w:val="bullet"/>
      <w:lvlText w:val="•"/>
      <w:lvlJc w:val="left"/>
      <w:pPr>
        <w:ind w:left="3751" w:hanging="360"/>
      </w:pPr>
      <w:rPr>
        <w:rFonts w:hint="default"/>
        <w:lang w:val="uk-UA" w:eastAsia="en-US" w:bidi="ar-SA"/>
      </w:rPr>
    </w:lvl>
    <w:lvl w:ilvl="6" w:tplc="6FE89F08">
      <w:numFmt w:val="bullet"/>
      <w:lvlText w:val="•"/>
      <w:lvlJc w:val="left"/>
      <w:pPr>
        <w:ind w:left="4409" w:hanging="360"/>
      </w:pPr>
      <w:rPr>
        <w:rFonts w:hint="default"/>
        <w:lang w:val="uk-UA" w:eastAsia="en-US" w:bidi="ar-SA"/>
      </w:rPr>
    </w:lvl>
    <w:lvl w:ilvl="7" w:tplc="96D6227C">
      <w:numFmt w:val="bullet"/>
      <w:lvlText w:val="•"/>
      <w:lvlJc w:val="left"/>
      <w:pPr>
        <w:ind w:left="5068" w:hanging="360"/>
      </w:pPr>
      <w:rPr>
        <w:rFonts w:hint="default"/>
        <w:lang w:val="uk-UA" w:eastAsia="en-US" w:bidi="ar-SA"/>
      </w:rPr>
    </w:lvl>
    <w:lvl w:ilvl="8" w:tplc="6022594C">
      <w:numFmt w:val="bullet"/>
      <w:lvlText w:val="•"/>
      <w:lvlJc w:val="left"/>
      <w:pPr>
        <w:ind w:left="5726" w:hanging="360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B015AE"/>
    <w:rsid w:val="00064FF9"/>
    <w:rsid w:val="005C26A5"/>
    <w:rsid w:val="00B015AE"/>
    <w:rsid w:val="00EB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2C212"/>
  <w15:docId w15:val="{855D65C2-DB0A-4D8C-B237-6635D489F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b/>
      <w:bCs/>
      <w:sz w:val="24"/>
      <w:szCs w:val="24"/>
    </w:rPr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  <w:pPr>
      <w:ind w:left="108"/>
    </w:pPr>
  </w:style>
  <w:style w:type="paragraph" w:customStyle="1" w:styleId="Default">
    <w:name w:val="Default"/>
    <w:rsid w:val="00EB1D85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2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nus.dora@kmf.org.ua" TargetMode="External"/><Relationship Id="rId13" Type="http://schemas.openxmlformats.org/officeDocument/2006/relationships/hyperlink" Target="https://mek.oszk.hu/14800/14872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esz.margit@kmf.org.ua" TargetMode="External"/><Relationship Id="rId12" Type="http://schemas.openxmlformats.org/officeDocument/2006/relationships/hyperlink" Target="mailto:monus.dora@kmf.org.ua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beregszaszi.aniko@kmf.org.ua" TargetMode="External"/><Relationship Id="rId11" Type="http://schemas.openxmlformats.org/officeDocument/2006/relationships/hyperlink" Target="mailto:kesz.margit@kmf.org.ua" TargetMode="External"/><Relationship Id="rId5" Type="http://schemas.openxmlformats.org/officeDocument/2006/relationships/hyperlink" Target="mailto:chonka.tetyana@kmf.org.ua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beregszaszi.aniko@kmf.org.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honka.tetyana@kmf.org.ua" TargetMode="External"/><Relationship Id="rId14" Type="http://schemas.openxmlformats.org/officeDocument/2006/relationships/hyperlink" Target="https://mersz.hu/kiadvany/8/dokumentum/inf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1887</Words>
  <Characters>13021</Characters>
  <Application>Microsoft Office Word</Application>
  <DocSecurity>0</DocSecurity>
  <Lines>108</Lines>
  <Paragraphs>29</Paragraphs>
  <ScaleCrop>false</ScaleCrop>
  <Company/>
  <LinksUpToDate>false</LinksUpToDate>
  <CharactersWithSpaces>14879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tanar</dc:creator>
  <cp:lastModifiedBy>fh</cp:lastModifiedBy>
  <cp:revision>3</cp:revision>
  <dcterms:created xsi:type="dcterms:W3CDTF">2021-11-27T16:38:00Z</dcterms:created>
  <dcterms:modified xsi:type="dcterms:W3CDTF">2021-11-27T17:56:00Z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2021-11-27T00:00:00Z</vt:filetime>
  </property>
</Properties>
</file>