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Ferenc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Transcarpathian Hungarian College of Higher Education</w:t>
      </w:r>
    </w:p>
    <w:tbl>
      <w:tblPr>
        <w:tblStyle w:val="Rcsostblzat"/>
        <w:tblW w:w="9572" w:type="dxa"/>
        <w:tblLook w:val="04A0" w:firstRow="1" w:lastRow="0" w:firstColumn="1" w:lastColumn="0" w:noHBand="0" w:noVBand="1"/>
      </w:tblPr>
      <w:tblGrid>
        <w:gridCol w:w="1698"/>
        <w:gridCol w:w="1306"/>
        <w:gridCol w:w="1559"/>
        <w:gridCol w:w="1776"/>
        <w:gridCol w:w="1748"/>
        <w:gridCol w:w="1485"/>
      </w:tblGrid>
      <w:tr w:rsidR="00C702F2" w:rsidRPr="0040628D" w14:paraId="46CB3D26" w14:textId="77777777" w:rsidTr="001E3372">
        <w:trPr>
          <w:trHeight w:val="669"/>
        </w:trPr>
        <w:tc>
          <w:tcPr>
            <w:tcW w:w="1819" w:type="dxa"/>
          </w:tcPr>
          <w:p w14:paraId="197F8337" w14:textId="77777777" w:rsidR="00C702F2" w:rsidRPr="0040628D" w:rsidRDefault="00C702F2" w:rsidP="001E3372">
            <w:pPr>
              <w:rPr>
                <w:rFonts w:ascii="Times New Roman" w:hAnsi="Times New Roman" w:cs="Times New Roman"/>
                <w:b/>
                <w:sz w:val="24"/>
                <w:szCs w:val="24"/>
                <w:lang w:val="en-GB"/>
              </w:rPr>
            </w:pPr>
            <w:bookmarkStart w:id="0" w:name="_GoBack"/>
            <w:r w:rsidRPr="0040628D">
              <w:rPr>
                <w:rFonts w:ascii="Times New Roman" w:hAnsi="Times New Roman" w:cs="Times New Roman"/>
                <w:b/>
                <w:sz w:val="24"/>
                <w:szCs w:val="24"/>
                <w:lang w:val="en-GB"/>
              </w:rPr>
              <w:t xml:space="preserve">Level of the course unit </w:t>
            </w:r>
          </w:p>
          <w:p w14:paraId="4BD9A41B" w14:textId="77777777" w:rsidR="00C702F2" w:rsidRPr="0040628D" w:rsidRDefault="00C702F2" w:rsidP="001E3372">
            <w:pPr>
              <w:rPr>
                <w:rFonts w:ascii="Times New Roman" w:hAnsi="Times New Roman" w:cs="Times New Roman"/>
                <w:b/>
                <w:sz w:val="24"/>
                <w:szCs w:val="24"/>
                <w:lang w:val="en-GB"/>
              </w:rPr>
            </w:pPr>
          </w:p>
        </w:tc>
        <w:tc>
          <w:tcPr>
            <w:tcW w:w="1368" w:type="dxa"/>
          </w:tcPr>
          <w:p w14:paraId="77797274" w14:textId="77777777" w:rsidR="00C702F2" w:rsidRPr="0040628D" w:rsidRDefault="00C702F2" w:rsidP="001E3372">
            <w:pPr>
              <w:jc w:val="center"/>
              <w:rPr>
                <w:rFonts w:ascii="Times New Roman" w:hAnsi="Times New Roman" w:cs="Times New Roman"/>
                <w:b/>
                <w:sz w:val="24"/>
                <w:szCs w:val="24"/>
                <w:lang w:val="en-GB"/>
              </w:rPr>
            </w:pPr>
            <w:r w:rsidRPr="0040628D">
              <w:rPr>
                <w:rFonts w:ascii="Times New Roman" w:hAnsi="Times New Roman" w:cs="Times New Roman"/>
                <w:sz w:val="24"/>
                <w:szCs w:val="24"/>
                <w:lang w:val="en-GB"/>
              </w:rPr>
              <w:t>Master</w:t>
            </w:r>
          </w:p>
        </w:tc>
        <w:tc>
          <w:tcPr>
            <w:tcW w:w="1672" w:type="dxa"/>
          </w:tcPr>
          <w:p w14:paraId="0928B365" w14:textId="77777777" w:rsidR="00C702F2" w:rsidRPr="0040628D" w:rsidRDefault="00C702F2" w:rsidP="001E3372">
            <w:pPr>
              <w:jc w:val="center"/>
              <w:rPr>
                <w:rFonts w:ascii="Times New Roman" w:hAnsi="Times New Roman" w:cs="Times New Roman"/>
                <w:b/>
                <w:sz w:val="24"/>
                <w:szCs w:val="24"/>
                <w:lang w:val="en-GB"/>
              </w:rPr>
            </w:pPr>
            <w:r w:rsidRPr="0040628D">
              <w:rPr>
                <w:rStyle w:val="tlid-translation"/>
                <w:rFonts w:ascii="Times New Roman" w:hAnsi="Times New Roman" w:cs="Times New Roman"/>
                <w:b/>
                <w:sz w:val="24"/>
                <w:szCs w:val="24"/>
                <w:lang w:val="en-GB"/>
              </w:rPr>
              <w:t>Form of study</w:t>
            </w:r>
          </w:p>
        </w:tc>
        <w:tc>
          <w:tcPr>
            <w:tcW w:w="1368" w:type="dxa"/>
          </w:tcPr>
          <w:p w14:paraId="7976E8DA" w14:textId="47B9246B" w:rsidR="00C702F2" w:rsidRPr="0040628D" w:rsidRDefault="00590ABD" w:rsidP="001E3372">
            <w:pPr>
              <w:jc w:val="center"/>
              <w:rPr>
                <w:rFonts w:ascii="Times New Roman" w:hAnsi="Times New Roman" w:cs="Times New Roman"/>
                <w:sz w:val="24"/>
                <w:szCs w:val="24"/>
                <w:lang w:val="en-GB"/>
              </w:rPr>
            </w:pPr>
            <w:r w:rsidRPr="0040628D">
              <w:rPr>
                <w:rFonts w:ascii="Times New Roman" w:hAnsi="Times New Roman" w:cs="Times New Roman"/>
                <w:sz w:val="24"/>
                <w:szCs w:val="24"/>
                <w:lang w:val="en-GB"/>
              </w:rPr>
              <w:t>Correspondence</w:t>
            </w:r>
          </w:p>
        </w:tc>
        <w:tc>
          <w:tcPr>
            <w:tcW w:w="1824" w:type="dxa"/>
          </w:tcPr>
          <w:p w14:paraId="56249A71" w14:textId="77777777" w:rsidR="00C702F2" w:rsidRPr="0040628D" w:rsidRDefault="00C702F2" w:rsidP="001E3372">
            <w:pPr>
              <w:jc w:val="center"/>
              <w:rPr>
                <w:rStyle w:val="tlid-translation"/>
                <w:rFonts w:ascii="Times New Roman" w:hAnsi="Times New Roman" w:cs="Times New Roman"/>
                <w:b/>
                <w:sz w:val="24"/>
                <w:szCs w:val="24"/>
                <w:lang w:val="en-GB"/>
              </w:rPr>
            </w:pPr>
            <w:r w:rsidRPr="0040628D">
              <w:rPr>
                <w:rStyle w:val="tlid-translation"/>
                <w:rFonts w:ascii="Times New Roman" w:hAnsi="Times New Roman" w:cs="Times New Roman"/>
                <w:b/>
                <w:sz w:val="24"/>
                <w:szCs w:val="24"/>
                <w:lang w:val="en-GB"/>
              </w:rPr>
              <w:t>Academic year / semester</w:t>
            </w:r>
          </w:p>
          <w:p w14:paraId="61CFF81E" w14:textId="5FE7A560" w:rsidR="00B07FE2" w:rsidRPr="0040628D" w:rsidRDefault="00B07FE2" w:rsidP="001E3372">
            <w:pPr>
              <w:jc w:val="center"/>
              <w:rPr>
                <w:rFonts w:ascii="Times New Roman" w:hAnsi="Times New Roman" w:cs="Times New Roman"/>
                <w:b/>
                <w:sz w:val="24"/>
                <w:szCs w:val="24"/>
                <w:lang w:val="uk-UA"/>
              </w:rPr>
            </w:pPr>
            <w:r w:rsidRPr="0040628D">
              <w:rPr>
                <w:rStyle w:val="tlid-translation"/>
                <w:rFonts w:ascii="Times New Roman" w:hAnsi="Times New Roman" w:cs="Times New Roman"/>
                <w:sz w:val="24"/>
                <w:szCs w:val="24"/>
                <w:lang w:val="uk-UA"/>
              </w:rPr>
              <w:t>МА І/2</w:t>
            </w:r>
          </w:p>
        </w:tc>
        <w:tc>
          <w:tcPr>
            <w:tcW w:w="1521" w:type="dxa"/>
          </w:tcPr>
          <w:p w14:paraId="026E79BC" w14:textId="147B8E07" w:rsidR="00C702F2" w:rsidRPr="0040628D" w:rsidRDefault="00C702F2" w:rsidP="001E3372">
            <w:pPr>
              <w:jc w:val="center"/>
              <w:rPr>
                <w:rFonts w:ascii="Times New Roman" w:hAnsi="Times New Roman" w:cs="Times New Roman"/>
                <w:sz w:val="24"/>
                <w:szCs w:val="24"/>
                <w:lang w:val="en-GB"/>
              </w:rPr>
            </w:pPr>
            <w:r w:rsidRPr="0040628D">
              <w:rPr>
                <w:rFonts w:ascii="Times New Roman" w:hAnsi="Times New Roman" w:cs="Times New Roman"/>
                <w:sz w:val="24"/>
                <w:szCs w:val="24"/>
                <w:lang w:val="en-GB"/>
              </w:rPr>
              <w:t>202</w:t>
            </w:r>
            <w:r w:rsidR="00236747" w:rsidRPr="0040628D">
              <w:rPr>
                <w:rFonts w:ascii="Times New Roman" w:hAnsi="Times New Roman" w:cs="Times New Roman"/>
                <w:sz w:val="24"/>
                <w:szCs w:val="24"/>
                <w:lang w:val="en-GB"/>
              </w:rPr>
              <w:t>3</w:t>
            </w:r>
            <w:r w:rsidRPr="0040628D">
              <w:rPr>
                <w:rFonts w:ascii="Times New Roman" w:hAnsi="Times New Roman" w:cs="Times New Roman"/>
                <w:sz w:val="24"/>
                <w:szCs w:val="24"/>
                <w:lang w:val="en-GB"/>
              </w:rPr>
              <w:t>/202</w:t>
            </w:r>
            <w:r w:rsidR="00236747" w:rsidRPr="0040628D">
              <w:rPr>
                <w:rFonts w:ascii="Times New Roman" w:hAnsi="Times New Roman" w:cs="Times New Roman"/>
                <w:sz w:val="24"/>
                <w:szCs w:val="24"/>
                <w:lang w:val="en-GB"/>
              </w:rPr>
              <w:t>4</w:t>
            </w:r>
          </w:p>
          <w:p w14:paraId="6340C4D0" w14:textId="7A3BDB4F" w:rsidR="00C702F2" w:rsidRPr="0040628D" w:rsidRDefault="00AD1A9A" w:rsidP="001E3372">
            <w:pPr>
              <w:jc w:val="center"/>
              <w:rPr>
                <w:rFonts w:ascii="Times New Roman" w:hAnsi="Times New Roman" w:cs="Times New Roman"/>
                <w:sz w:val="24"/>
                <w:szCs w:val="24"/>
                <w:lang w:val="en-GB"/>
              </w:rPr>
            </w:pPr>
            <w:r w:rsidRPr="0040628D">
              <w:rPr>
                <w:rFonts w:ascii="Times New Roman" w:hAnsi="Times New Roman" w:cs="Times New Roman"/>
                <w:sz w:val="24"/>
                <w:szCs w:val="24"/>
                <w:lang w:val="en-GB"/>
              </w:rPr>
              <w:t>Spring</w:t>
            </w:r>
          </w:p>
        </w:tc>
      </w:tr>
    </w:tbl>
    <w:p w14:paraId="7DF5C69F" w14:textId="77777777" w:rsidR="00C702F2" w:rsidRPr="0040628D" w:rsidRDefault="00C702F2" w:rsidP="00C702F2">
      <w:pPr>
        <w:jc w:val="center"/>
        <w:rPr>
          <w:rFonts w:ascii="Times New Roman" w:hAnsi="Times New Roman" w:cs="Times New Roman"/>
          <w:b/>
          <w:sz w:val="24"/>
          <w:szCs w:val="24"/>
          <w:highlight w:val="yellow"/>
          <w:lang w:val="en-GB"/>
        </w:rPr>
      </w:pPr>
    </w:p>
    <w:p w14:paraId="58D1D093" w14:textId="77777777" w:rsidR="00C702F2" w:rsidRPr="0040628D" w:rsidRDefault="00C702F2" w:rsidP="00C702F2">
      <w:pPr>
        <w:jc w:val="center"/>
        <w:rPr>
          <w:rFonts w:ascii="Times New Roman" w:hAnsi="Times New Roman" w:cs="Times New Roman"/>
          <w:b/>
          <w:sz w:val="24"/>
          <w:szCs w:val="24"/>
          <w:lang w:val="en-GB"/>
        </w:rPr>
      </w:pPr>
      <w:r w:rsidRPr="0040628D">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40628D" w:rsidRPr="0040628D" w14:paraId="4411E8BF" w14:textId="77777777" w:rsidTr="001E3372">
        <w:tc>
          <w:tcPr>
            <w:tcW w:w="3150" w:type="dxa"/>
            <w:shd w:val="clear" w:color="auto" w:fill="D9D9D9" w:themeFill="background1" w:themeFillShade="D9"/>
          </w:tcPr>
          <w:p w14:paraId="043B7956" w14:textId="77777777" w:rsidR="00C702F2" w:rsidRPr="0040628D" w:rsidRDefault="00C702F2" w:rsidP="001E3372">
            <w:pPr>
              <w:rPr>
                <w:rFonts w:ascii="Times New Roman" w:hAnsi="Times New Roman" w:cs="Times New Roman"/>
                <w:b/>
                <w:sz w:val="24"/>
                <w:szCs w:val="24"/>
                <w:lang w:val="en-GB"/>
              </w:rPr>
            </w:pPr>
            <w:r w:rsidRPr="0040628D">
              <w:rPr>
                <w:rFonts w:ascii="Times New Roman" w:hAnsi="Times New Roman" w:cs="Times New Roman"/>
                <w:b/>
                <w:sz w:val="24"/>
                <w:szCs w:val="24"/>
                <w:lang w:val="en-GB"/>
              </w:rPr>
              <w:t>Course Title</w:t>
            </w:r>
          </w:p>
        </w:tc>
        <w:tc>
          <w:tcPr>
            <w:tcW w:w="6343" w:type="dxa"/>
          </w:tcPr>
          <w:p w14:paraId="6433F76B" w14:textId="77777777" w:rsidR="00C702F2" w:rsidRPr="0040628D" w:rsidRDefault="00941655" w:rsidP="00F56B8C">
            <w:pPr>
              <w:jc w:val="both"/>
              <w:rPr>
                <w:rFonts w:ascii="Times New Roman" w:hAnsi="Times New Roman" w:cs="Times New Roman"/>
                <w:sz w:val="24"/>
                <w:szCs w:val="24"/>
                <w:lang w:val="en-GB"/>
              </w:rPr>
            </w:pPr>
            <w:r w:rsidRPr="0040628D">
              <w:rPr>
                <w:rFonts w:ascii="Times New Roman" w:hAnsi="Times New Roman" w:cs="Times New Roman"/>
                <w:sz w:val="24"/>
                <w:szCs w:val="24"/>
                <w:lang w:val="en-GB"/>
              </w:rPr>
              <w:t>Translation practice</w:t>
            </w:r>
          </w:p>
          <w:p w14:paraId="78AA9B3A" w14:textId="3CD5F075" w:rsidR="00B07FE2" w:rsidRPr="0040628D" w:rsidRDefault="00B07FE2" w:rsidP="00F56B8C">
            <w:pPr>
              <w:jc w:val="both"/>
              <w:rPr>
                <w:rFonts w:ascii="Times New Roman" w:hAnsi="Times New Roman" w:cs="Times New Roman"/>
                <w:sz w:val="24"/>
                <w:szCs w:val="24"/>
                <w:lang w:val="en-GB"/>
              </w:rPr>
            </w:pPr>
            <w:r w:rsidRPr="0040628D">
              <w:rPr>
                <w:rFonts w:ascii="Times New Roman" w:hAnsi="Times New Roman" w:cs="Times New Roman"/>
                <w:sz w:val="24"/>
                <w:szCs w:val="24"/>
                <w:lang w:val="uk-UA"/>
              </w:rPr>
              <w:t xml:space="preserve">ОК9 </w:t>
            </w:r>
            <w:r w:rsidRPr="0040628D">
              <w:rPr>
                <w:rFonts w:ascii="Times New Roman" w:hAnsi="Times New Roman" w:cs="Times New Roman"/>
                <w:sz w:val="24"/>
                <w:szCs w:val="24"/>
                <w:lang w:val="en-GB"/>
              </w:rPr>
              <w:t xml:space="preserve">Практика </w:t>
            </w:r>
            <w:proofErr w:type="spellStart"/>
            <w:r w:rsidRPr="0040628D">
              <w:rPr>
                <w:rFonts w:ascii="Times New Roman" w:hAnsi="Times New Roman" w:cs="Times New Roman"/>
                <w:sz w:val="24"/>
                <w:szCs w:val="24"/>
                <w:lang w:val="en-GB"/>
              </w:rPr>
              <w:t>перекладу</w:t>
            </w:r>
            <w:proofErr w:type="spellEnd"/>
          </w:p>
        </w:tc>
      </w:tr>
      <w:tr w:rsidR="0040628D" w:rsidRPr="0040628D" w14:paraId="1F1BF731" w14:textId="77777777" w:rsidTr="001E3372">
        <w:tc>
          <w:tcPr>
            <w:tcW w:w="3150" w:type="dxa"/>
            <w:shd w:val="clear" w:color="auto" w:fill="D9D9D9" w:themeFill="background1" w:themeFillShade="D9"/>
          </w:tcPr>
          <w:p w14:paraId="7E1AB7C8" w14:textId="77777777" w:rsidR="00C702F2" w:rsidRPr="0040628D" w:rsidRDefault="00C702F2" w:rsidP="001E3372">
            <w:pPr>
              <w:rPr>
                <w:rFonts w:ascii="Times New Roman" w:hAnsi="Times New Roman" w:cs="Times New Roman"/>
                <w:b/>
                <w:sz w:val="24"/>
                <w:szCs w:val="24"/>
                <w:lang w:val="en-GB"/>
              </w:rPr>
            </w:pPr>
            <w:r w:rsidRPr="0040628D">
              <w:rPr>
                <w:rFonts w:ascii="Times New Roman" w:hAnsi="Times New Roman" w:cs="Times New Roman"/>
                <w:b/>
                <w:sz w:val="24"/>
                <w:szCs w:val="24"/>
                <w:lang w:val="en-GB"/>
              </w:rPr>
              <w:t>Department</w:t>
            </w:r>
          </w:p>
        </w:tc>
        <w:tc>
          <w:tcPr>
            <w:tcW w:w="6343" w:type="dxa"/>
          </w:tcPr>
          <w:p w14:paraId="62097009" w14:textId="77777777" w:rsidR="00C702F2" w:rsidRPr="0040628D" w:rsidRDefault="00C702F2" w:rsidP="00F56B8C">
            <w:pPr>
              <w:jc w:val="both"/>
              <w:rPr>
                <w:rFonts w:ascii="Times New Roman" w:hAnsi="Times New Roman" w:cs="Times New Roman"/>
                <w:sz w:val="24"/>
                <w:szCs w:val="24"/>
                <w:lang w:val="en-GB"/>
              </w:rPr>
            </w:pPr>
            <w:r w:rsidRPr="0040628D">
              <w:rPr>
                <w:rFonts w:ascii="Times New Roman" w:hAnsi="Times New Roman" w:cs="Times New Roman"/>
                <w:sz w:val="24"/>
                <w:szCs w:val="24"/>
                <w:lang w:val="en-GB"/>
              </w:rPr>
              <w:t>Philology</w:t>
            </w:r>
          </w:p>
        </w:tc>
      </w:tr>
      <w:tr w:rsidR="0040628D" w:rsidRPr="0040628D" w14:paraId="2F1E817D" w14:textId="77777777" w:rsidTr="001E3372">
        <w:tc>
          <w:tcPr>
            <w:tcW w:w="3150" w:type="dxa"/>
            <w:shd w:val="clear" w:color="auto" w:fill="D9D9D9" w:themeFill="background1" w:themeFillShade="D9"/>
          </w:tcPr>
          <w:p w14:paraId="0EE6D830" w14:textId="77777777" w:rsidR="00C702F2" w:rsidRPr="0040628D" w:rsidRDefault="00C702F2" w:rsidP="001E3372">
            <w:pPr>
              <w:rPr>
                <w:rFonts w:ascii="Times New Roman" w:hAnsi="Times New Roman" w:cs="Times New Roman"/>
                <w:b/>
                <w:sz w:val="24"/>
                <w:szCs w:val="24"/>
                <w:lang w:val="en-GB"/>
              </w:rPr>
            </w:pPr>
            <w:r w:rsidRPr="0040628D">
              <w:rPr>
                <w:rFonts w:ascii="Times New Roman" w:hAnsi="Times New Roman" w:cs="Times New Roman"/>
                <w:b/>
                <w:sz w:val="24"/>
                <w:szCs w:val="24"/>
                <w:lang w:val="en-GB"/>
              </w:rPr>
              <w:t>Programme of Studies:        </w:t>
            </w:r>
          </w:p>
        </w:tc>
        <w:tc>
          <w:tcPr>
            <w:tcW w:w="6343" w:type="dxa"/>
          </w:tcPr>
          <w:p w14:paraId="083689BA" w14:textId="77777777" w:rsidR="00C702F2" w:rsidRPr="0040628D" w:rsidRDefault="00C702F2" w:rsidP="00F56B8C">
            <w:pPr>
              <w:jc w:val="both"/>
              <w:rPr>
                <w:rFonts w:ascii="Times New Roman" w:hAnsi="Times New Roman" w:cs="Times New Roman"/>
                <w:sz w:val="24"/>
                <w:szCs w:val="24"/>
                <w:lang w:val="en-GB"/>
              </w:rPr>
            </w:pPr>
            <w:r w:rsidRPr="0040628D">
              <w:rPr>
                <w:rFonts w:ascii="Times New Roman" w:hAnsi="Times New Roman" w:cs="Times New Roman"/>
                <w:sz w:val="24"/>
                <w:szCs w:val="24"/>
                <w:lang w:val="en-GB"/>
              </w:rPr>
              <w:t>035 “Philology” (English Language and Literature)</w:t>
            </w:r>
          </w:p>
          <w:p w14:paraId="4900648E" w14:textId="5F27B9B1" w:rsidR="00B07FE2" w:rsidRPr="0040628D" w:rsidRDefault="00B07FE2" w:rsidP="00F56B8C">
            <w:pPr>
              <w:jc w:val="both"/>
              <w:rPr>
                <w:rFonts w:ascii="Times New Roman" w:hAnsi="Times New Roman" w:cs="Times New Roman"/>
                <w:sz w:val="24"/>
                <w:szCs w:val="24"/>
                <w:lang w:val="ru-RU"/>
              </w:rPr>
            </w:pPr>
            <w:r w:rsidRPr="0040628D">
              <w:rPr>
                <w:rFonts w:ascii="Times New Roman" w:hAnsi="Times New Roman" w:cs="Times New Roman"/>
                <w:sz w:val="24"/>
                <w:szCs w:val="24"/>
                <w:lang w:val="ru-RU"/>
              </w:rPr>
              <w:t xml:space="preserve">«Філологія» (мова і література англійська)         </w:t>
            </w:r>
          </w:p>
        </w:tc>
      </w:tr>
      <w:bookmarkEnd w:id="0"/>
      <w:tr w:rsidR="00C702F2" w:rsidRPr="00C702F2" w14:paraId="3560FB71" w14:textId="77777777" w:rsidTr="001E3372">
        <w:tc>
          <w:tcPr>
            <w:tcW w:w="3150" w:type="dxa"/>
            <w:shd w:val="clear" w:color="auto" w:fill="D9D9D9" w:themeFill="background1" w:themeFillShade="D9"/>
          </w:tcPr>
          <w:p w14:paraId="405A7373"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690BD0DA" w14:textId="0805EA2F"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sidR="00AD1A9A">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05581F61" w14:textId="0883AD4C" w:rsidR="00C702F2" w:rsidRPr="00C702F2" w:rsidRDefault="00C702F2" w:rsidP="00F56B8C">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sidR="00941655">
              <w:rPr>
                <w:rStyle w:val="tlid-translation"/>
                <w:rFonts w:ascii="Times New Roman" w:hAnsi="Times New Roman" w:cs="Times New Roman"/>
                <w:sz w:val="24"/>
                <w:szCs w:val="24"/>
                <w:lang w:val="en-GB"/>
              </w:rPr>
              <w:t xml:space="preserve"> </w:t>
            </w:r>
            <w:r w:rsidR="00236747">
              <w:rPr>
                <w:rStyle w:val="tlid-translation"/>
                <w:rFonts w:ascii="Times New Roman" w:hAnsi="Times New Roman" w:cs="Times New Roman"/>
                <w:sz w:val="24"/>
                <w:szCs w:val="24"/>
                <w:lang w:val="en-GB"/>
              </w:rPr>
              <w:t>5</w:t>
            </w:r>
          </w:p>
          <w:p w14:paraId="20B87A19" w14:textId="75A7C868" w:rsidR="00C702F2" w:rsidRPr="00C702F2" w:rsidRDefault="00236747" w:rsidP="00F56B8C">
            <w:pPr>
              <w:jc w:val="both"/>
              <w:rPr>
                <w:rFonts w:ascii="Times New Roman" w:hAnsi="Times New Roman" w:cs="Times New Roman"/>
                <w:sz w:val="24"/>
                <w:szCs w:val="24"/>
                <w:lang w:val="en-GB"/>
              </w:rPr>
            </w:pPr>
            <w:r>
              <w:rPr>
                <w:rFonts w:ascii="Times New Roman" w:hAnsi="Times New Roman" w:cs="Times New Roman"/>
                <w:sz w:val="24"/>
                <w:szCs w:val="24"/>
                <w:lang w:val="en-GB"/>
              </w:rPr>
              <w:t>Lectures</w:t>
            </w:r>
            <w:r w:rsidR="00057276">
              <w:rPr>
                <w:rFonts w:ascii="Times New Roman" w:hAnsi="Times New Roman" w:cs="Times New Roman"/>
                <w:sz w:val="24"/>
                <w:szCs w:val="24"/>
                <w:lang w:val="en-GB"/>
              </w:rPr>
              <w:t>: 10</w:t>
            </w:r>
            <w:r w:rsidR="00C702F2" w:rsidRPr="00C702F2">
              <w:rPr>
                <w:rFonts w:ascii="Times New Roman" w:hAnsi="Times New Roman" w:cs="Times New Roman"/>
                <w:sz w:val="24"/>
                <w:szCs w:val="24"/>
                <w:lang w:val="en-GB"/>
              </w:rPr>
              <w:t xml:space="preserve"> (Learning centred and interactive)</w:t>
            </w:r>
          </w:p>
          <w:p w14:paraId="1B981B6E" w14:textId="2854AFCA"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Independent study: </w:t>
            </w:r>
            <w:r w:rsidR="00236747">
              <w:rPr>
                <w:rFonts w:ascii="Times New Roman" w:hAnsi="Times New Roman" w:cs="Times New Roman"/>
                <w:sz w:val="24"/>
                <w:szCs w:val="24"/>
                <w:lang w:val="en-GB"/>
              </w:rPr>
              <w:t>140</w:t>
            </w:r>
          </w:p>
        </w:tc>
      </w:tr>
      <w:tr w:rsidR="00C702F2" w:rsidRPr="00C702F2" w14:paraId="556A0E87" w14:textId="77777777" w:rsidTr="001E3372">
        <w:tc>
          <w:tcPr>
            <w:tcW w:w="3150" w:type="dxa"/>
            <w:shd w:val="clear" w:color="auto" w:fill="D9D9D9" w:themeFill="background1" w:themeFillShade="D9"/>
          </w:tcPr>
          <w:p w14:paraId="649AE58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31EA99A7" w14:textId="77777777" w:rsidR="000832F5" w:rsidRDefault="000832F5" w:rsidP="000832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Dr </w:t>
            </w:r>
            <w:proofErr w:type="spellStart"/>
            <w:r>
              <w:rPr>
                <w:rFonts w:ascii="Times New Roman" w:hAnsi="Times New Roman" w:cs="Times New Roman"/>
                <w:sz w:val="24"/>
                <w:szCs w:val="24"/>
                <w:lang w:val="en-GB"/>
              </w:rPr>
              <w:t>Demetskaya</w:t>
            </w:r>
            <w:proofErr w:type="spellEnd"/>
            <w:r>
              <w:rPr>
                <w:rFonts w:ascii="Times New Roman" w:hAnsi="Times New Roman" w:cs="Times New Roman"/>
                <w:sz w:val="24"/>
                <w:szCs w:val="24"/>
                <w:lang w:val="en-GB"/>
              </w:rPr>
              <w:t xml:space="preserve"> V., DSc in Philology, Full professor</w:t>
            </w:r>
          </w:p>
          <w:p w14:paraId="63FFB5EF" w14:textId="013A935B" w:rsidR="000832F5" w:rsidRPr="000832F5" w:rsidRDefault="0040628D" w:rsidP="00F56B8C">
            <w:pPr>
              <w:jc w:val="both"/>
              <w:rPr>
                <w:rFonts w:ascii="Times New Roman" w:hAnsi="Times New Roman" w:cs="Times New Roman"/>
                <w:sz w:val="24"/>
                <w:szCs w:val="24"/>
              </w:rPr>
            </w:pPr>
            <w:hyperlink r:id="rId5" w:history="1">
              <w:r w:rsidR="000832F5">
                <w:rPr>
                  <w:rStyle w:val="Hiperhivatkozs"/>
                  <w:rFonts w:ascii="Times New Roman" w:hAnsi="Times New Roman" w:cs="Times New Roman"/>
                  <w:sz w:val="24"/>
                  <w:szCs w:val="24"/>
                  <w:lang w:val="en-GB"/>
                </w:rPr>
                <w:t>demetskaya.vladislava@kmf.org.ua</w:t>
              </w:r>
            </w:hyperlink>
          </w:p>
          <w:p w14:paraId="13274E70" w14:textId="6665A1DE"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6E051E58" w14:textId="4E985A6D" w:rsidR="00C702F2" w:rsidRPr="00B07FE2" w:rsidRDefault="00236747" w:rsidP="00F56B8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t>Tomash</w:t>
            </w:r>
            <w:proofErr w:type="spellEnd"/>
            <w:r>
              <w:rPr>
                <w:rFonts w:ascii="Times New Roman" w:hAnsi="Times New Roman" w:cs="Times New Roman"/>
                <w:sz w:val="24"/>
                <w:szCs w:val="24"/>
                <w:lang w:val="en-GB"/>
              </w:rPr>
              <w:t xml:space="preserve"> Vrabel</w:t>
            </w:r>
            <w:r w:rsidR="00C702F2" w:rsidRPr="00B07FE2">
              <w:rPr>
                <w:rFonts w:ascii="Times New Roman" w:hAnsi="Times New Roman" w:cs="Times New Roman"/>
                <w:sz w:val="24"/>
                <w:szCs w:val="24"/>
                <w:lang w:val="en-US"/>
              </w:rPr>
              <w:t xml:space="preserve"> </w:t>
            </w:r>
            <w:hyperlink r:id="rId6" w:history="1">
              <w:r w:rsidR="00C702F2" w:rsidRPr="00C702F2">
                <w:rPr>
                  <w:rStyle w:val="Hiperhivatkozs"/>
                  <w:rFonts w:ascii="Times New Roman" w:hAnsi="Times New Roman" w:cs="Times New Roman"/>
                  <w:sz w:val="24"/>
                  <w:szCs w:val="24"/>
                  <w:lang w:val="en-GB"/>
                </w:rPr>
                <w:t>vrabely</w:t>
              </w:r>
              <w:r w:rsidR="00C702F2" w:rsidRPr="00B07FE2">
                <w:rPr>
                  <w:rStyle w:val="Hiperhivatkozs"/>
                  <w:rFonts w:ascii="Times New Roman" w:hAnsi="Times New Roman" w:cs="Times New Roman"/>
                  <w:sz w:val="24"/>
                  <w:szCs w:val="24"/>
                  <w:lang w:val="en-US"/>
                </w:rPr>
                <w:t>.</w:t>
              </w:r>
              <w:r w:rsidR="00C702F2" w:rsidRPr="00C702F2">
                <w:rPr>
                  <w:rStyle w:val="Hiperhivatkozs"/>
                  <w:rFonts w:ascii="Times New Roman" w:hAnsi="Times New Roman" w:cs="Times New Roman"/>
                  <w:sz w:val="24"/>
                  <w:szCs w:val="24"/>
                  <w:lang w:val="en-GB"/>
                </w:rPr>
                <w:t>tamash</w:t>
              </w:r>
              <w:r w:rsidR="00C702F2" w:rsidRPr="00B07FE2">
                <w:rPr>
                  <w:rStyle w:val="Hiperhivatkozs"/>
                  <w:rFonts w:ascii="Times New Roman" w:hAnsi="Times New Roman" w:cs="Times New Roman"/>
                  <w:sz w:val="24"/>
                  <w:szCs w:val="24"/>
                  <w:lang w:val="en-US"/>
                </w:rPr>
                <w:t>@</w:t>
              </w:r>
              <w:r w:rsidR="00C702F2" w:rsidRPr="00C702F2">
                <w:rPr>
                  <w:rStyle w:val="Hiperhivatkozs"/>
                  <w:rFonts w:ascii="Times New Roman" w:hAnsi="Times New Roman" w:cs="Times New Roman"/>
                  <w:sz w:val="24"/>
                  <w:szCs w:val="24"/>
                  <w:lang w:val="en-GB"/>
                </w:rPr>
                <w:t>kmf</w:t>
              </w:r>
              <w:r w:rsidR="00C702F2" w:rsidRPr="00B07FE2">
                <w:rPr>
                  <w:rStyle w:val="Hiperhivatkozs"/>
                  <w:rFonts w:ascii="Times New Roman" w:hAnsi="Times New Roman" w:cs="Times New Roman"/>
                  <w:sz w:val="24"/>
                  <w:szCs w:val="24"/>
                  <w:lang w:val="en-US"/>
                </w:rPr>
                <w:t>.</w:t>
              </w:r>
              <w:r w:rsidR="00C702F2" w:rsidRPr="00C702F2">
                <w:rPr>
                  <w:rStyle w:val="Hiperhivatkozs"/>
                  <w:rFonts w:ascii="Times New Roman" w:hAnsi="Times New Roman" w:cs="Times New Roman"/>
                  <w:sz w:val="24"/>
                  <w:szCs w:val="24"/>
                  <w:lang w:val="en-GB"/>
                </w:rPr>
                <w:t>org</w:t>
              </w:r>
              <w:r w:rsidR="00C702F2" w:rsidRPr="00B07FE2">
                <w:rPr>
                  <w:rStyle w:val="Hiperhivatkozs"/>
                  <w:rFonts w:ascii="Times New Roman" w:hAnsi="Times New Roman" w:cs="Times New Roman"/>
                  <w:sz w:val="24"/>
                  <w:szCs w:val="24"/>
                  <w:lang w:val="en-US"/>
                </w:rPr>
                <w:t>.</w:t>
              </w:r>
              <w:proofErr w:type="spellStart"/>
              <w:r w:rsidR="00C702F2" w:rsidRPr="00C702F2">
                <w:rPr>
                  <w:rStyle w:val="Hiperhivatkozs"/>
                  <w:rFonts w:ascii="Times New Roman" w:hAnsi="Times New Roman" w:cs="Times New Roman"/>
                  <w:sz w:val="24"/>
                  <w:szCs w:val="24"/>
                  <w:lang w:val="en-GB"/>
                </w:rPr>
                <w:t>ua</w:t>
              </w:r>
              <w:proofErr w:type="spellEnd"/>
            </w:hyperlink>
            <w:r w:rsidR="00C702F2" w:rsidRPr="00B07FE2">
              <w:rPr>
                <w:rFonts w:ascii="Times New Roman" w:hAnsi="Times New Roman" w:cs="Times New Roman"/>
                <w:sz w:val="24"/>
                <w:szCs w:val="24"/>
                <w:lang w:val="en-US"/>
              </w:rPr>
              <w:t xml:space="preserve"> </w:t>
            </w:r>
          </w:p>
        </w:tc>
      </w:tr>
      <w:tr w:rsidR="00C702F2" w:rsidRPr="00C702F2" w14:paraId="56B47FAB" w14:textId="77777777" w:rsidTr="001E3372">
        <w:tc>
          <w:tcPr>
            <w:tcW w:w="3150" w:type="dxa"/>
            <w:shd w:val="clear" w:color="auto" w:fill="D9D9D9" w:themeFill="background1" w:themeFillShade="D9"/>
          </w:tcPr>
          <w:p w14:paraId="60BC34EC"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2F472072" w14:textId="510C0912" w:rsidR="00C702F2" w:rsidRPr="00C702F2" w:rsidRDefault="00941655" w:rsidP="00F56B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Knowledge and skills acquired in the course of studying: general linguistics, practical grammar of the English language, conversational practice, written practice, Ukrainian language for special (vocational) purposes, stylistics, lexicology, </w:t>
            </w:r>
            <w:proofErr w:type="gramStart"/>
            <w:r>
              <w:rPr>
                <w:rFonts w:ascii="Times New Roman" w:hAnsi="Times New Roman" w:cs="Times New Roman"/>
                <w:sz w:val="24"/>
                <w:szCs w:val="24"/>
                <w:lang w:val="en-GB"/>
              </w:rPr>
              <w:t>theoretical</w:t>
            </w:r>
            <w:proofErr w:type="gramEnd"/>
            <w:r>
              <w:rPr>
                <w:rFonts w:ascii="Times New Roman" w:hAnsi="Times New Roman" w:cs="Times New Roman"/>
                <w:sz w:val="24"/>
                <w:szCs w:val="24"/>
                <w:lang w:val="en-GB"/>
              </w:rPr>
              <w:t xml:space="preserve"> grammar of the English language, cross-cultural communication, country studies and its linguistic aspects.</w:t>
            </w:r>
          </w:p>
        </w:tc>
      </w:tr>
      <w:tr w:rsidR="00AC2A70" w:rsidRPr="00C702F2" w14:paraId="5C26D015" w14:textId="77777777" w:rsidTr="001E3372">
        <w:tc>
          <w:tcPr>
            <w:tcW w:w="3150" w:type="dxa"/>
            <w:shd w:val="clear" w:color="auto" w:fill="D9D9D9" w:themeFill="background1" w:themeFillShade="D9"/>
          </w:tcPr>
          <w:p w14:paraId="47CFF3A4" w14:textId="77777777" w:rsidR="00AC2A70" w:rsidRPr="00C702F2" w:rsidRDefault="00AC2A70" w:rsidP="00AC2A70">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AC2A70" w:rsidRPr="00C702F2" w:rsidRDefault="00AC2A70" w:rsidP="00AC2A70">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AC2A70" w:rsidRPr="00DD5828" w:rsidRDefault="00AC2A70" w:rsidP="00AC2A70">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2FE47015" w14:textId="77777777" w:rsidR="00AC2A70" w:rsidRPr="00C702F2" w:rsidRDefault="00AC2A70" w:rsidP="00AC2A70">
            <w:pPr>
              <w:jc w:val="both"/>
              <w:rPr>
                <w:rFonts w:ascii="Times New Roman" w:hAnsi="Times New Roman" w:cs="Times New Roman"/>
                <w:sz w:val="24"/>
                <w:szCs w:val="24"/>
                <w:lang w:val="en-GB"/>
              </w:rPr>
            </w:pPr>
            <w:proofErr w:type="gramStart"/>
            <w:r w:rsidRPr="00C702F2">
              <w:rPr>
                <w:rFonts w:ascii="Times New Roman" w:hAnsi="Times New Roman" w:cs="Times New Roman"/>
                <w:sz w:val="24"/>
                <w:szCs w:val="24"/>
                <w:lang w:val="en-GB"/>
              </w:rPr>
              <w:t xml:space="preserve">The course will </w:t>
            </w:r>
            <w:r>
              <w:rPr>
                <w:rFonts w:ascii="Times New Roman" w:hAnsi="Times New Roman" w:cs="Times New Roman"/>
                <w:sz w:val="24"/>
                <w:szCs w:val="24"/>
                <w:lang w:val="en-GB"/>
              </w:rPr>
              <w:t>deal with the practice of translation from Hungarian / Ukrainian into English, precis-writing in English and in one’s mother tongue, mastery of the theoretical bases and peculiarities of translating texts of various genres, teaching the main types of translation, editing the translated texts, as well as means, methods and techniques necessary to translate from Hungarian / Ukrainian into English, lexical, grammatical, and stylistic discrepancies between Hungarian / Ukrainian and English, the strategies of choosing adequate variants of translation.</w:t>
            </w:r>
            <w:proofErr w:type="gramEnd"/>
          </w:p>
          <w:p w14:paraId="69ACAEF1" w14:textId="77777777" w:rsidR="00AC2A70" w:rsidRPr="00C702F2" w:rsidRDefault="00AC2A70" w:rsidP="00AC2A70">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lastRenderedPageBreak/>
              <w:t xml:space="preserve">Its main objectives </w:t>
            </w:r>
            <w:r>
              <w:rPr>
                <w:rFonts w:ascii="Times New Roman" w:hAnsi="Times New Roman" w:cs="Times New Roman"/>
                <w:sz w:val="24"/>
                <w:szCs w:val="24"/>
                <w:lang w:val="en-GB"/>
              </w:rPr>
              <w:t xml:space="preserve">include the comprehensive development of linguistic, sociolinguistic, psycholinguistic, </w:t>
            </w:r>
            <w:proofErr w:type="spellStart"/>
            <w:r>
              <w:rPr>
                <w:rFonts w:ascii="Times New Roman" w:hAnsi="Times New Roman" w:cs="Times New Roman"/>
                <w:sz w:val="24"/>
                <w:szCs w:val="24"/>
                <w:lang w:val="en-GB"/>
              </w:rPr>
              <w:t>ethnocultural</w:t>
            </w:r>
            <w:proofErr w:type="spellEnd"/>
            <w:r>
              <w:rPr>
                <w:rFonts w:ascii="Times New Roman" w:hAnsi="Times New Roman" w:cs="Times New Roman"/>
                <w:sz w:val="24"/>
                <w:szCs w:val="24"/>
                <w:lang w:val="en-GB"/>
              </w:rPr>
              <w:t xml:space="preserve"> and pragmatic components of translator’s communicative competence that results in a high-level professional translation of various styles and genres.</w:t>
            </w:r>
          </w:p>
          <w:p w14:paraId="20C0412C" w14:textId="77777777" w:rsidR="00AC2A70" w:rsidRPr="00C702F2" w:rsidRDefault="00AC2A70" w:rsidP="00AC2A70">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Learning outcomes</w:t>
            </w:r>
            <w:r>
              <w:rPr>
                <w:rFonts w:ascii="Times New Roman" w:hAnsi="Times New Roman" w:cs="Times New Roman"/>
                <w:sz w:val="24"/>
                <w:szCs w:val="24"/>
                <w:lang w:val="en-GB"/>
              </w:rPr>
              <w:t xml:space="preserve">. </w:t>
            </w:r>
            <w:r w:rsidRPr="00C702F2">
              <w:rPr>
                <w:rFonts w:ascii="Times New Roman" w:hAnsi="Times New Roman" w:cs="Times New Roman"/>
                <w:sz w:val="24"/>
                <w:szCs w:val="24"/>
                <w:lang w:val="en-GB"/>
              </w:rPr>
              <w:t>The students will be able to:</w:t>
            </w:r>
          </w:p>
          <w:p w14:paraId="0A9104DD"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translate authentic popular science, newspaper, </w:t>
            </w:r>
            <w:proofErr w:type="spellStart"/>
            <w:r>
              <w:rPr>
                <w:rFonts w:ascii="Times New Roman" w:hAnsi="Times New Roman" w:cs="Times New Roman"/>
                <w:sz w:val="24"/>
                <w:szCs w:val="24"/>
                <w:lang w:val="en-GB"/>
              </w:rPr>
              <w:t>publicistic</w:t>
            </w:r>
            <w:proofErr w:type="spellEnd"/>
            <w:r>
              <w:rPr>
                <w:rFonts w:ascii="Times New Roman" w:hAnsi="Times New Roman" w:cs="Times New Roman"/>
                <w:sz w:val="24"/>
                <w:szCs w:val="24"/>
                <w:lang w:val="en-GB"/>
              </w:rPr>
              <w:t xml:space="preserve"> and belles-lettres texts in written form;</w:t>
            </w:r>
          </w:p>
          <w:p w14:paraId="78743785"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lexical and grammatical transformations individually depending on the type of translation;</w:t>
            </w:r>
          </w:p>
          <w:p w14:paraId="1D82F416"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give the correct translation of human proper names, geographical names, names of institutions, companies, corporations, names of newspapers, magazines, political, sports, humanitarian organizations, as well as idioms, </w:t>
            </w:r>
            <w:proofErr w:type="spellStart"/>
            <w:r>
              <w:rPr>
                <w:rFonts w:ascii="Times New Roman" w:hAnsi="Times New Roman" w:cs="Times New Roman"/>
                <w:sz w:val="24"/>
                <w:szCs w:val="24"/>
                <w:lang w:val="en-GB"/>
              </w:rPr>
              <w:t>realia</w:t>
            </w:r>
            <w:proofErr w:type="spellEnd"/>
            <w:r>
              <w:rPr>
                <w:rFonts w:ascii="Times New Roman" w:hAnsi="Times New Roman" w:cs="Times New Roman"/>
                <w:sz w:val="24"/>
                <w:szCs w:val="24"/>
                <w:lang w:val="en-GB"/>
              </w:rPr>
              <w:t>, internationalisms, etc.;</w:t>
            </w:r>
          </w:p>
          <w:p w14:paraId="43DAB2C1"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differentiate between free and set phrases;</w:t>
            </w:r>
          </w:p>
          <w:p w14:paraId="380869E2"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determine the semantic and structural peculiarities of the vocabulary to find the adequate equivalent;</w:t>
            </w:r>
          </w:p>
          <w:p w14:paraId="35D2DFCA"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in practice various translation techniques;</w:t>
            </w:r>
          </w:p>
          <w:p w14:paraId="75E0164E"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use dictionaries of various types;</w:t>
            </w:r>
          </w:p>
          <w:p w14:paraId="30C4AAF1" w14:textId="77777777" w:rsidR="00AC2A70" w:rsidRDefault="00AC2A70" w:rsidP="00AC2A70">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texts without a dictionary provided they contain known vocabulary;</w:t>
            </w:r>
          </w:p>
          <w:p w14:paraId="03DEBC17" w14:textId="77777777" w:rsidR="00AC2A70" w:rsidRPr="00C702F2" w:rsidRDefault="00AC2A70" w:rsidP="00AC2A70">
            <w:pPr>
              <w:pStyle w:val="Listaszerbekezds"/>
              <w:numPr>
                <w:ilvl w:val="0"/>
                <w:numId w:val="2"/>
              </w:num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edit</w:t>
            </w:r>
            <w:proofErr w:type="gramEnd"/>
            <w:r>
              <w:rPr>
                <w:rFonts w:ascii="Times New Roman" w:hAnsi="Times New Roman" w:cs="Times New Roman"/>
                <w:sz w:val="24"/>
                <w:szCs w:val="24"/>
                <w:lang w:val="en-GB"/>
              </w:rPr>
              <w:t xml:space="preserve"> the translated text and conduct its pragmatic adaptation.</w:t>
            </w:r>
          </w:p>
          <w:p w14:paraId="12E27E59" w14:textId="77777777" w:rsidR="00AC2A70" w:rsidRPr="00C702F2" w:rsidRDefault="00AC2A70" w:rsidP="00AC2A70">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1615D475"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External knowledge: the user’s view</w:t>
            </w:r>
          </w:p>
          <w:p w14:paraId="5E8441DA"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Internal knowledge: the translator’s view</w:t>
            </w:r>
          </w:p>
          <w:p w14:paraId="12DF2EA0"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translator as learner</w:t>
            </w:r>
          </w:p>
          <w:p w14:paraId="170C6F38"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process of translation</w:t>
            </w:r>
          </w:p>
          <w:p w14:paraId="53136892"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Experience</w:t>
            </w:r>
          </w:p>
          <w:p w14:paraId="2A9F8FD8"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People</w:t>
            </w:r>
          </w:p>
          <w:p w14:paraId="465E0D09"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Working people</w:t>
            </w:r>
          </w:p>
          <w:p w14:paraId="2126FB9F"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Languages</w:t>
            </w:r>
          </w:p>
          <w:p w14:paraId="6F8FC512"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Social networks</w:t>
            </w:r>
          </w:p>
          <w:p w14:paraId="79883A39"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Cultures</w:t>
            </w:r>
          </w:p>
          <w:p w14:paraId="7A2E921E" w14:textId="77777777" w:rsidR="00AC2A70" w:rsidRDefault="00AC2A70" w:rsidP="00AC2A70">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When habit fails</w:t>
            </w:r>
          </w:p>
          <w:p w14:paraId="67A87B03" w14:textId="77777777" w:rsidR="00AC2A70" w:rsidRPr="008C4890" w:rsidRDefault="00AC2A70" w:rsidP="00AC2A70">
            <w:pPr>
              <w:rPr>
                <w:rFonts w:ascii="Times New Roman" w:hAnsi="Times New Roman" w:cs="Times New Roman"/>
                <w:sz w:val="24"/>
                <w:szCs w:val="24"/>
              </w:rPr>
            </w:pPr>
            <w:proofErr w:type="spellStart"/>
            <w:r w:rsidRPr="008C4890">
              <w:rPr>
                <w:rFonts w:ascii="Times New Roman" w:hAnsi="Times New Roman" w:cs="Times New Roman"/>
                <w:sz w:val="24"/>
                <w:szCs w:val="24"/>
              </w:rPr>
              <w:t>Дисципліна</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забезпечує</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набуття</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здобувачами</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освіти</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таких</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b/>
                <w:i/>
                <w:sz w:val="24"/>
                <w:szCs w:val="24"/>
              </w:rPr>
              <w:t>компетентностей</w:t>
            </w:r>
            <w:proofErr w:type="spellEnd"/>
            <w:r w:rsidRPr="008C4890">
              <w:rPr>
                <w:rFonts w:ascii="Times New Roman" w:hAnsi="Times New Roman" w:cs="Times New Roman"/>
                <w:b/>
                <w:i/>
                <w:sz w:val="24"/>
                <w:szCs w:val="24"/>
              </w:rPr>
              <w:t xml:space="preserve">: </w:t>
            </w:r>
          </w:p>
          <w:p w14:paraId="45841481" w14:textId="77777777" w:rsidR="00AC2A70" w:rsidRDefault="00AC2A70" w:rsidP="00AC2A70">
            <w:pPr>
              <w:autoSpaceDE w:val="0"/>
              <w:autoSpaceDN w:val="0"/>
              <w:adjustRightInd w:val="0"/>
              <w:jc w:val="both"/>
              <w:rPr>
                <w:rFonts w:ascii="Times New Roman" w:eastAsia="Calibri" w:hAnsi="Times New Roman" w:cs="Times New Roman"/>
                <w:b/>
                <w:sz w:val="24"/>
                <w:szCs w:val="24"/>
              </w:rPr>
            </w:pPr>
            <w:r w:rsidRPr="00F73369">
              <w:rPr>
                <w:rFonts w:ascii="Times New Roman" w:hAnsi="Times New Roman" w:cs="Times New Roman"/>
                <w:b/>
                <w:sz w:val="24"/>
                <w:lang w:val="uk-UA"/>
              </w:rPr>
              <w:t>Загальні компетентності</w:t>
            </w:r>
            <w:r w:rsidRPr="00A13920">
              <w:rPr>
                <w:rFonts w:ascii="Times New Roman" w:eastAsia="Calibri" w:hAnsi="Times New Roman" w:cs="Times New Roman"/>
                <w:b/>
                <w:sz w:val="24"/>
                <w:szCs w:val="24"/>
              </w:rPr>
              <w:t xml:space="preserve"> </w:t>
            </w:r>
          </w:p>
          <w:p w14:paraId="771380B6"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eastAsia="Calibri" w:hAnsi="Times New Roman" w:cs="Times New Roman"/>
                <w:b/>
                <w:color w:val="000000"/>
                <w:sz w:val="24"/>
                <w:szCs w:val="24"/>
                <w:lang w:eastAsia="uk-UA"/>
              </w:rPr>
              <w:t>ЗК1</w:t>
            </w:r>
            <w:r w:rsidRPr="00040AE9">
              <w:rPr>
                <w:rFonts w:ascii="Times New Roman" w:eastAsia="Calibri" w:hAnsi="Times New Roman" w:cs="Times New Roman"/>
                <w:color w:val="000000"/>
                <w:sz w:val="24"/>
                <w:szCs w:val="24"/>
                <w:lang w:eastAsia="uk-UA"/>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спілкуватися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державною</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мовою</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як</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усно</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так</w:t>
            </w:r>
            <w:proofErr w:type="spellEnd"/>
            <w:r w:rsidRPr="00040AE9">
              <w:rPr>
                <w:rFonts w:ascii="Times New Roman" w:hAnsi="Times New Roman" w:cs="Times New Roman"/>
                <w:sz w:val="24"/>
                <w:szCs w:val="24"/>
              </w:rPr>
              <w:t xml:space="preserve"> і </w:t>
            </w:r>
            <w:proofErr w:type="spellStart"/>
            <w:r w:rsidRPr="00040AE9">
              <w:rPr>
                <w:rFonts w:ascii="Times New Roman" w:hAnsi="Times New Roman" w:cs="Times New Roman"/>
                <w:sz w:val="24"/>
                <w:szCs w:val="24"/>
              </w:rPr>
              <w:t>письмово</w:t>
            </w:r>
            <w:proofErr w:type="spellEnd"/>
            <w:r w:rsidRPr="00040AE9">
              <w:rPr>
                <w:rFonts w:ascii="Times New Roman" w:hAnsi="Times New Roman" w:cs="Times New Roman"/>
                <w:sz w:val="24"/>
                <w:szCs w:val="24"/>
              </w:rPr>
              <w:t xml:space="preserve">. </w:t>
            </w:r>
          </w:p>
          <w:p w14:paraId="423DBCE1"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hAnsi="Times New Roman" w:cs="Times New Roman"/>
                <w:b/>
                <w:sz w:val="24"/>
                <w:szCs w:val="24"/>
              </w:rPr>
              <w:t>ЗК 2.</w:t>
            </w:r>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бути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критичним</w:t>
            </w:r>
            <w:proofErr w:type="spellEnd"/>
            <w:r w:rsidRPr="00040AE9">
              <w:rPr>
                <w:rFonts w:ascii="Times New Roman" w:hAnsi="Times New Roman" w:cs="Times New Roman"/>
                <w:sz w:val="24"/>
                <w:szCs w:val="24"/>
              </w:rPr>
              <w:t xml:space="preserve"> і </w:t>
            </w:r>
            <w:proofErr w:type="spellStart"/>
            <w:r w:rsidRPr="00040AE9">
              <w:rPr>
                <w:rFonts w:ascii="Times New Roman" w:hAnsi="Times New Roman" w:cs="Times New Roman"/>
                <w:sz w:val="24"/>
                <w:szCs w:val="24"/>
              </w:rPr>
              <w:t>самокритичним</w:t>
            </w:r>
            <w:proofErr w:type="spellEnd"/>
            <w:r w:rsidRPr="00040AE9">
              <w:rPr>
                <w:rFonts w:ascii="Times New Roman" w:hAnsi="Times New Roman" w:cs="Times New Roman"/>
                <w:sz w:val="24"/>
                <w:szCs w:val="24"/>
              </w:rPr>
              <w:t>.</w:t>
            </w:r>
          </w:p>
          <w:p w14:paraId="5583D9D4"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eastAsia="Calibri" w:hAnsi="Times New Roman" w:cs="Times New Roman"/>
                <w:b/>
                <w:sz w:val="24"/>
                <w:szCs w:val="24"/>
              </w:rPr>
              <w:t>ЗК3.</w:t>
            </w:r>
            <w:r w:rsidRPr="00040AE9">
              <w:rPr>
                <w:rFonts w:ascii="Times New Roman" w:eastAsia="Calibri" w:hAnsi="Times New Roman" w:cs="Times New Roman"/>
                <w:sz w:val="24"/>
                <w:szCs w:val="24"/>
              </w:rPr>
              <w:t xml:space="preserve"> </w:t>
            </w:r>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до</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пошуку</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опрацювання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та</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аналізу</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інформації</w:t>
            </w:r>
            <w:proofErr w:type="spellEnd"/>
            <w:r w:rsidRPr="00040AE9">
              <w:rPr>
                <w:rFonts w:ascii="Times New Roman" w:hAnsi="Times New Roman" w:cs="Times New Roman"/>
                <w:sz w:val="24"/>
                <w:szCs w:val="24"/>
              </w:rPr>
              <w:t xml:space="preserve"> з </w:t>
            </w:r>
            <w:proofErr w:type="spellStart"/>
            <w:r w:rsidRPr="00040AE9">
              <w:rPr>
                <w:rFonts w:ascii="Times New Roman" w:hAnsi="Times New Roman" w:cs="Times New Roman"/>
                <w:sz w:val="24"/>
                <w:szCs w:val="24"/>
              </w:rPr>
              <w:t>різних</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джерел</w:t>
            </w:r>
            <w:proofErr w:type="spellEnd"/>
            <w:r w:rsidRPr="00040AE9">
              <w:rPr>
                <w:rFonts w:ascii="Times New Roman" w:hAnsi="Times New Roman" w:cs="Times New Roman"/>
                <w:sz w:val="24"/>
                <w:szCs w:val="24"/>
              </w:rPr>
              <w:t xml:space="preserve">. </w:t>
            </w:r>
          </w:p>
          <w:p w14:paraId="3E488EE7"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eastAsia="Calibri" w:hAnsi="Times New Roman" w:cs="Times New Roman"/>
                <w:b/>
                <w:sz w:val="24"/>
                <w:szCs w:val="24"/>
              </w:rPr>
              <w:t>ЗК4</w:t>
            </w:r>
            <w:r w:rsidRPr="00040AE9">
              <w:rPr>
                <w:rFonts w:ascii="Times New Roman" w:eastAsia="Calibri" w:hAnsi="Times New Roman" w:cs="Times New Roman"/>
                <w:sz w:val="24"/>
                <w:szCs w:val="24"/>
              </w:rPr>
              <w:t xml:space="preserve">. </w:t>
            </w:r>
            <w:proofErr w:type="spellStart"/>
            <w:r w:rsidRPr="00040AE9">
              <w:rPr>
                <w:rFonts w:ascii="Times New Roman" w:hAnsi="Times New Roman" w:cs="Times New Roman"/>
                <w:sz w:val="24"/>
                <w:szCs w:val="24"/>
              </w:rPr>
              <w:t>Уміння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виявляти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ставити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та</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вирішувати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проблеми</w:t>
            </w:r>
            <w:proofErr w:type="spellEnd"/>
            <w:r w:rsidRPr="00040AE9">
              <w:rPr>
                <w:rFonts w:ascii="Times New Roman" w:hAnsi="Times New Roman" w:cs="Times New Roman"/>
                <w:sz w:val="24"/>
                <w:szCs w:val="24"/>
              </w:rPr>
              <w:t>.</w:t>
            </w:r>
          </w:p>
          <w:p w14:paraId="009F1B8C"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eastAsia="Calibri" w:hAnsi="Times New Roman" w:cs="Times New Roman"/>
                <w:b/>
                <w:sz w:val="24"/>
                <w:szCs w:val="24"/>
              </w:rPr>
              <w:t>ЗК5.</w:t>
            </w:r>
            <w:r w:rsidRPr="00040AE9">
              <w:rPr>
                <w:rFonts w:ascii="Times New Roman" w:eastAsia="Calibri"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працювати</w:t>
            </w:r>
            <w:proofErr w:type="spellEnd"/>
            <w:r w:rsidRPr="00040AE9">
              <w:rPr>
                <w:rFonts w:ascii="Times New Roman" w:hAnsi="Times New Roman" w:cs="Times New Roman"/>
                <w:sz w:val="24"/>
                <w:szCs w:val="24"/>
              </w:rPr>
              <w:t xml:space="preserve"> в </w:t>
            </w:r>
            <w:proofErr w:type="spellStart"/>
            <w:r w:rsidRPr="00040AE9">
              <w:rPr>
                <w:rFonts w:ascii="Times New Roman" w:hAnsi="Times New Roman" w:cs="Times New Roman"/>
                <w:sz w:val="24"/>
                <w:szCs w:val="24"/>
              </w:rPr>
              <w:t>команді</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та</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автономно</w:t>
            </w:r>
            <w:proofErr w:type="spellEnd"/>
            <w:r w:rsidRPr="00040AE9">
              <w:rPr>
                <w:rFonts w:ascii="Times New Roman" w:hAnsi="Times New Roman" w:cs="Times New Roman"/>
                <w:sz w:val="24"/>
                <w:szCs w:val="24"/>
              </w:rPr>
              <w:t>.</w:t>
            </w:r>
          </w:p>
          <w:p w14:paraId="72F0855A"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eastAsia="Calibri" w:hAnsi="Times New Roman" w:cs="Times New Roman"/>
                <w:b/>
                <w:sz w:val="24"/>
                <w:szCs w:val="24"/>
              </w:rPr>
              <w:t>ЗК6</w:t>
            </w:r>
            <w:r w:rsidRPr="00040AE9">
              <w:rPr>
                <w:rFonts w:ascii="Times New Roman" w:eastAsia="Calibri"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спілкуватися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іноземною</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мовою</w:t>
            </w:r>
            <w:proofErr w:type="spellEnd"/>
            <w:r w:rsidRPr="00040AE9">
              <w:rPr>
                <w:rFonts w:ascii="Times New Roman" w:hAnsi="Times New Roman" w:cs="Times New Roman"/>
                <w:sz w:val="24"/>
                <w:szCs w:val="24"/>
              </w:rPr>
              <w:t>.</w:t>
            </w:r>
          </w:p>
          <w:p w14:paraId="1038B015"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hAnsi="Times New Roman" w:cs="Times New Roman"/>
                <w:b/>
                <w:sz w:val="24"/>
                <w:szCs w:val="24"/>
              </w:rPr>
              <w:t>ЗК7.</w:t>
            </w:r>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до</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абстрактного</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мислення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аналізу</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та</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синтезу</w:t>
            </w:r>
            <w:proofErr w:type="spellEnd"/>
            <w:r w:rsidRPr="00040AE9">
              <w:rPr>
                <w:rFonts w:ascii="Times New Roman" w:hAnsi="Times New Roman" w:cs="Times New Roman"/>
                <w:sz w:val="24"/>
                <w:szCs w:val="24"/>
              </w:rPr>
              <w:t xml:space="preserve">. </w:t>
            </w:r>
          </w:p>
          <w:p w14:paraId="69C7C14F" w14:textId="77777777" w:rsidR="00AC2A70" w:rsidRPr="00040AE9" w:rsidRDefault="00AC2A70" w:rsidP="00AC2A70">
            <w:pPr>
              <w:tabs>
                <w:tab w:val="left" w:pos="7371"/>
              </w:tabs>
              <w:spacing w:after="0"/>
              <w:jc w:val="both"/>
              <w:rPr>
                <w:rFonts w:ascii="Times New Roman" w:hAnsi="Times New Roman" w:cs="Times New Roman"/>
                <w:b/>
                <w:i/>
                <w:sz w:val="24"/>
                <w:szCs w:val="24"/>
              </w:rPr>
            </w:pPr>
            <w:r w:rsidRPr="00040AE9">
              <w:rPr>
                <w:rFonts w:ascii="Times New Roman" w:hAnsi="Times New Roman" w:cs="Times New Roman"/>
                <w:b/>
                <w:sz w:val="24"/>
                <w:szCs w:val="24"/>
              </w:rPr>
              <w:t xml:space="preserve">ЗК8. </w:t>
            </w:r>
            <w:proofErr w:type="spellStart"/>
            <w:r w:rsidRPr="00040AE9">
              <w:rPr>
                <w:rFonts w:ascii="Times New Roman" w:hAnsi="Times New Roman" w:cs="Times New Roman"/>
                <w:sz w:val="24"/>
                <w:szCs w:val="24"/>
              </w:rPr>
              <w:t>Навички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використання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інформаційних</w:t>
            </w:r>
            <w:proofErr w:type="spellEnd"/>
            <w:r w:rsidRPr="00040AE9">
              <w:rPr>
                <w:rFonts w:ascii="Times New Roman" w:hAnsi="Times New Roman" w:cs="Times New Roman"/>
                <w:sz w:val="24"/>
                <w:szCs w:val="24"/>
              </w:rPr>
              <w:t xml:space="preserve"> і </w:t>
            </w:r>
            <w:proofErr w:type="spellStart"/>
            <w:r w:rsidRPr="00040AE9">
              <w:rPr>
                <w:rFonts w:ascii="Times New Roman" w:hAnsi="Times New Roman" w:cs="Times New Roman"/>
                <w:sz w:val="24"/>
                <w:szCs w:val="24"/>
              </w:rPr>
              <w:t>комунікаційних</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технологій</w:t>
            </w:r>
            <w:proofErr w:type="spellEnd"/>
            <w:r w:rsidRPr="00040AE9">
              <w:rPr>
                <w:rFonts w:ascii="Times New Roman" w:hAnsi="Times New Roman" w:cs="Times New Roman"/>
                <w:sz w:val="24"/>
                <w:szCs w:val="24"/>
              </w:rPr>
              <w:t>.</w:t>
            </w:r>
            <w:r w:rsidRPr="00040AE9">
              <w:rPr>
                <w:rFonts w:ascii="Times New Roman" w:hAnsi="Times New Roman" w:cs="Times New Roman"/>
                <w:b/>
                <w:i/>
                <w:sz w:val="24"/>
                <w:szCs w:val="24"/>
              </w:rPr>
              <w:t xml:space="preserve"> </w:t>
            </w:r>
          </w:p>
          <w:p w14:paraId="2F4FEFEF"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hAnsi="Times New Roman" w:cs="Times New Roman"/>
                <w:b/>
                <w:sz w:val="24"/>
                <w:szCs w:val="24"/>
              </w:rPr>
              <w:t>ЗК9.</w:t>
            </w:r>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до</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адаптації</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та</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дії</w:t>
            </w:r>
            <w:proofErr w:type="spellEnd"/>
            <w:r w:rsidRPr="00040AE9">
              <w:rPr>
                <w:rFonts w:ascii="Times New Roman" w:hAnsi="Times New Roman" w:cs="Times New Roman"/>
                <w:sz w:val="24"/>
                <w:szCs w:val="24"/>
              </w:rPr>
              <w:t xml:space="preserve"> в </w:t>
            </w:r>
            <w:proofErr w:type="spellStart"/>
            <w:r w:rsidRPr="00040AE9">
              <w:rPr>
                <w:rFonts w:ascii="Times New Roman" w:hAnsi="Times New Roman" w:cs="Times New Roman"/>
                <w:sz w:val="24"/>
                <w:szCs w:val="24"/>
              </w:rPr>
              <w:t>новій</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ситуації</w:t>
            </w:r>
            <w:proofErr w:type="spellEnd"/>
            <w:r w:rsidRPr="00040AE9">
              <w:rPr>
                <w:rFonts w:ascii="Times New Roman" w:hAnsi="Times New Roman" w:cs="Times New Roman"/>
                <w:sz w:val="24"/>
                <w:szCs w:val="24"/>
              </w:rPr>
              <w:t>.</w:t>
            </w:r>
          </w:p>
          <w:p w14:paraId="28B45D72" w14:textId="77777777" w:rsidR="00AC2A70" w:rsidRPr="00040AE9" w:rsidRDefault="00AC2A70" w:rsidP="00AC2A70">
            <w:pPr>
              <w:spacing w:after="0"/>
              <w:rPr>
                <w:rFonts w:ascii="Times New Roman" w:hAnsi="Times New Roman" w:cs="Times New Roman"/>
                <w:sz w:val="24"/>
                <w:szCs w:val="24"/>
              </w:rPr>
            </w:pPr>
            <w:r w:rsidRPr="00040AE9">
              <w:rPr>
                <w:rFonts w:ascii="Times New Roman" w:hAnsi="Times New Roman" w:cs="Times New Roman"/>
                <w:b/>
                <w:sz w:val="24"/>
                <w:szCs w:val="24"/>
              </w:rPr>
              <w:t>ЗК10.</w:t>
            </w:r>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спілкуватися</w:t>
            </w:r>
            <w:proofErr w:type="spellEnd"/>
            <w:r w:rsidRPr="00040AE9">
              <w:rPr>
                <w:rFonts w:ascii="Times New Roman" w:hAnsi="Times New Roman" w:cs="Times New Roman"/>
                <w:sz w:val="24"/>
                <w:szCs w:val="24"/>
              </w:rPr>
              <w:t xml:space="preserve"> з </w:t>
            </w:r>
            <w:proofErr w:type="spellStart"/>
            <w:r w:rsidRPr="00040AE9">
              <w:rPr>
                <w:rFonts w:ascii="Times New Roman" w:hAnsi="Times New Roman" w:cs="Times New Roman"/>
                <w:sz w:val="24"/>
                <w:szCs w:val="24"/>
              </w:rPr>
              <w:t>представниками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інших</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професійних</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груп</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різного</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рівня</w:t>
            </w:r>
            <w:proofErr w:type="spellEnd"/>
            <w:r w:rsidRPr="00040AE9">
              <w:rPr>
                <w:rFonts w:ascii="Times New Roman" w:hAnsi="Times New Roman" w:cs="Times New Roman"/>
                <w:sz w:val="24"/>
                <w:szCs w:val="24"/>
              </w:rPr>
              <w:t xml:space="preserve"> (з </w:t>
            </w:r>
            <w:proofErr w:type="spellStart"/>
            <w:r w:rsidRPr="00040AE9">
              <w:rPr>
                <w:rFonts w:ascii="Times New Roman" w:hAnsi="Times New Roman" w:cs="Times New Roman"/>
                <w:sz w:val="24"/>
                <w:szCs w:val="24"/>
              </w:rPr>
              <w:t>експертами</w:t>
            </w:r>
            <w:proofErr w:type="spellEnd"/>
            <w:r w:rsidRPr="00040AE9">
              <w:rPr>
                <w:rFonts w:ascii="Times New Roman" w:hAnsi="Times New Roman" w:cs="Times New Roman"/>
                <w:sz w:val="24"/>
                <w:szCs w:val="24"/>
              </w:rPr>
              <w:t xml:space="preserve"> з </w:t>
            </w:r>
            <w:proofErr w:type="spellStart"/>
            <w:r w:rsidRPr="00040AE9">
              <w:rPr>
                <w:rFonts w:ascii="Times New Roman" w:hAnsi="Times New Roman" w:cs="Times New Roman"/>
                <w:sz w:val="24"/>
                <w:szCs w:val="24"/>
              </w:rPr>
              <w:t>інших</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галузей</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знань</w:t>
            </w:r>
            <w:proofErr w:type="spellEnd"/>
            <w:r w:rsidRPr="00040AE9">
              <w:rPr>
                <w:rFonts w:ascii="Times New Roman" w:hAnsi="Times New Roman" w:cs="Times New Roman"/>
                <w:sz w:val="24"/>
                <w:szCs w:val="24"/>
              </w:rPr>
              <w:t xml:space="preserve">).  </w:t>
            </w:r>
          </w:p>
          <w:p w14:paraId="2A71AC0B" w14:textId="77777777" w:rsidR="00AC2A70" w:rsidRPr="00040AE9" w:rsidRDefault="00AC2A70" w:rsidP="00AC2A70">
            <w:pPr>
              <w:tabs>
                <w:tab w:val="left" w:pos="7371"/>
              </w:tabs>
              <w:spacing w:after="0"/>
              <w:jc w:val="both"/>
              <w:rPr>
                <w:rFonts w:ascii="Times New Roman" w:eastAsia="Calibri" w:hAnsi="Times New Roman" w:cs="Times New Roman"/>
                <w:sz w:val="24"/>
                <w:szCs w:val="24"/>
              </w:rPr>
            </w:pPr>
            <w:r w:rsidRPr="00040AE9">
              <w:rPr>
                <w:rFonts w:ascii="Times New Roman" w:eastAsia="Calibri" w:hAnsi="Times New Roman" w:cs="Times New Roman"/>
                <w:b/>
                <w:sz w:val="24"/>
                <w:szCs w:val="24"/>
              </w:rPr>
              <w:t>ЗК11</w:t>
            </w:r>
            <w:r w:rsidRPr="00040AE9">
              <w:rPr>
                <w:rFonts w:ascii="Times New Roman" w:eastAsia="Calibri"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проведення</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досліджень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на</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належному</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рівні</w:t>
            </w:r>
            <w:proofErr w:type="spellEnd"/>
            <w:r w:rsidRPr="00040AE9">
              <w:rPr>
                <w:rFonts w:ascii="Times New Roman" w:hAnsi="Times New Roman" w:cs="Times New Roman"/>
                <w:sz w:val="24"/>
                <w:szCs w:val="24"/>
              </w:rPr>
              <w:t xml:space="preserve">. </w:t>
            </w:r>
          </w:p>
          <w:p w14:paraId="65E1DC5D" w14:textId="77777777" w:rsidR="00AC2A70" w:rsidRPr="00040AE9" w:rsidRDefault="00AC2A70" w:rsidP="00AC2A70">
            <w:pPr>
              <w:tabs>
                <w:tab w:val="left" w:pos="7371"/>
              </w:tabs>
              <w:spacing w:after="0"/>
              <w:jc w:val="both"/>
              <w:rPr>
                <w:rFonts w:ascii="Times New Roman" w:hAnsi="Times New Roman" w:cs="Times New Roman"/>
                <w:sz w:val="24"/>
                <w:szCs w:val="24"/>
              </w:rPr>
            </w:pPr>
            <w:r w:rsidRPr="00040AE9">
              <w:rPr>
                <w:rFonts w:ascii="Times New Roman" w:hAnsi="Times New Roman" w:cs="Times New Roman"/>
                <w:b/>
                <w:sz w:val="24"/>
                <w:szCs w:val="24"/>
              </w:rPr>
              <w:t>ЗК12.</w:t>
            </w:r>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Здатність</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генерувати</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нові</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ідеї</w:t>
            </w:r>
            <w:proofErr w:type="spellEnd"/>
            <w:r w:rsidRPr="00040AE9">
              <w:rPr>
                <w:rFonts w:ascii="Times New Roman" w:hAnsi="Times New Roman" w:cs="Times New Roman"/>
                <w:sz w:val="24"/>
                <w:szCs w:val="24"/>
              </w:rPr>
              <w:t xml:space="preserve"> (</w:t>
            </w:r>
            <w:proofErr w:type="spellStart"/>
            <w:r w:rsidRPr="00040AE9">
              <w:rPr>
                <w:rFonts w:ascii="Times New Roman" w:hAnsi="Times New Roman" w:cs="Times New Roman"/>
                <w:sz w:val="24"/>
                <w:szCs w:val="24"/>
              </w:rPr>
              <w:t>креативність</w:t>
            </w:r>
            <w:proofErr w:type="spellEnd"/>
            <w:r w:rsidRPr="00040AE9">
              <w:rPr>
                <w:rFonts w:ascii="Times New Roman" w:hAnsi="Times New Roman" w:cs="Times New Roman"/>
                <w:sz w:val="24"/>
                <w:szCs w:val="24"/>
              </w:rPr>
              <w:t xml:space="preserve">).  </w:t>
            </w:r>
          </w:p>
          <w:p w14:paraId="24CFC8BC" w14:textId="77777777" w:rsidR="00AC2A70" w:rsidRPr="00040AE9" w:rsidRDefault="00AC2A70" w:rsidP="00AC2A70">
            <w:pPr>
              <w:tabs>
                <w:tab w:val="left" w:pos="5817"/>
                <w:tab w:val="left" w:pos="6870"/>
              </w:tabs>
              <w:autoSpaceDE w:val="0"/>
              <w:autoSpaceDN w:val="0"/>
              <w:adjustRightInd w:val="0"/>
              <w:spacing w:after="120" w:line="240" w:lineRule="auto"/>
              <w:ind w:right="34"/>
              <w:jc w:val="both"/>
              <w:rPr>
                <w:rFonts w:ascii="Times New Roman" w:hAnsi="Times New Roman" w:cs="Times New Roman"/>
                <w:b/>
                <w:sz w:val="24"/>
                <w:szCs w:val="24"/>
                <w:lang w:val="uk-UA" w:eastAsia="uk-UA"/>
              </w:rPr>
            </w:pPr>
            <w:r w:rsidRPr="00040AE9">
              <w:rPr>
                <w:rFonts w:ascii="Times New Roman" w:hAnsi="Times New Roman" w:cs="Times New Roman"/>
                <w:b/>
                <w:i/>
                <w:sz w:val="24"/>
                <w:szCs w:val="24"/>
              </w:rPr>
              <w:t>ЗК13.</w:t>
            </w:r>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Здатність</w:t>
            </w:r>
            <w:proofErr w:type="spellEnd"/>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спілкуватися</w:t>
            </w:r>
            <w:proofErr w:type="spellEnd"/>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угорською</w:t>
            </w:r>
            <w:proofErr w:type="spellEnd"/>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мовою</w:t>
            </w:r>
            <w:proofErr w:type="spellEnd"/>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як</w:t>
            </w:r>
            <w:proofErr w:type="spellEnd"/>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усно</w:t>
            </w:r>
            <w:proofErr w:type="spellEnd"/>
            <w:r w:rsidRPr="00040AE9">
              <w:rPr>
                <w:rFonts w:ascii="Times New Roman" w:hAnsi="Times New Roman" w:cs="Times New Roman"/>
                <w:i/>
                <w:sz w:val="24"/>
                <w:szCs w:val="24"/>
              </w:rPr>
              <w:t xml:space="preserve">, </w:t>
            </w:r>
            <w:proofErr w:type="spellStart"/>
            <w:r w:rsidRPr="00040AE9">
              <w:rPr>
                <w:rFonts w:ascii="Times New Roman" w:hAnsi="Times New Roman" w:cs="Times New Roman"/>
                <w:i/>
                <w:sz w:val="24"/>
                <w:szCs w:val="24"/>
              </w:rPr>
              <w:t>так</w:t>
            </w:r>
            <w:proofErr w:type="spellEnd"/>
            <w:r w:rsidRPr="00040AE9">
              <w:rPr>
                <w:rFonts w:ascii="Times New Roman" w:hAnsi="Times New Roman" w:cs="Times New Roman"/>
                <w:i/>
                <w:sz w:val="24"/>
                <w:szCs w:val="24"/>
              </w:rPr>
              <w:t xml:space="preserve"> і </w:t>
            </w:r>
            <w:proofErr w:type="spellStart"/>
            <w:r w:rsidRPr="00040AE9">
              <w:rPr>
                <w:rFonts w:ascii="Times New Roman" w:hAnsi="Times New Roman" w:cs="Times New Roman"/>
                <w:i/>
                <w:sz w:val="24"/>
                <w:szCs w:val="24"/>
              </w:rPr>
              <w:t>письмово</w:t>
            </w:r>
            <w:proofErr w:type="spellEnd"/>
            <w:r w:rsidRPr="00040AE9">
              <w:rPr>
                <w:rFonts w:ascii="Times New Roman" w:hAnsi="Times New Roman" w:cs="Times New Roman"/>
                <w:i/>
                <w:sz w:val="24"/>
                <w:szCs w:val="24"/>
              </w:rPr>
              <w:t>.</w:t>
            </w:r>
          </w:p>
          <w:p w14:paraId="52548BD1" w14:textId="77777777" w:rsidR="00AC2A70" w:rsidRPr="00F73369" w:rsidRDefault="00AC2A70" w:rsidP="00AC2A70">
            <w:pPr>
              <w:tabs>
                <w:tab w:val="left" w:pos="5817"/>
                <w:tab w:val="left" w:pos="6870"/>
              </w:tabs>
              <w:autoSpaceDE w:val="0"/>
              <w:autoSpaceDN w:val="0"/>
              <w:adjustRightInd w:val="0"/>
              <w:spacing w:after="120" w:line="240" w:lineRule="auto"/>
              <w:ind w:right="34"/>
              <w:jc w:val="both"/>
              <w:rPr>
                <w:rFonts w:ascii="Times New Roman" w:hAnsi="Times New Roman" w:cs="Times New Roman"/>
                <w:b/>
                <w:sz w:val="24"/>
                <w:lang w:val="uk-UA" w:eastAsia="uk-UA"/>
              </w:rPr>
            </w:pPr>
            <w:r w:rsidRPr="00F73369">
              <w:rPr>
                <w:rFonts w:ascii="Times New Roman" w:hAnsi="Times New Roman" w:cs="Times New Roman"/>
                <w:b/>
                <w:sz w:val="24"/>
                <w:lang w:val="uk-UA" w:eastAsia="uk-UA"/>
              </w:rPr>
              <w:t>Фахові компетентності</w:t>
            </w:r>
          </w:p>
          <w:p w14:paraId="1084C19F" w14:textId="77777777" w:rsidR="00AC2A70" w:rsidRPr="00B07FE2" w:rsidRDefault="00AC2A70" w:rsidP="00AC2A70">
            <w:pPr>
              <w:autoSpaceDE w:val="0"/>
              <w:autoSpaceDN w:val="0"/>
              <w:adjustRightInd w:val="0"/>
              <w:spacing w:after="0" w:line="240" w:lineRule="auto"/>
              <w:jc w:val="both"/>
              <w:rPr>
                <w:rFonts w:ascii="Times New Roman" w:hAnsi="Times New Roman" w:cs="Times New Roman"/>
                <w:sz w:val="24"/>
                <w:szCs w:val="24"/>
                <w:lang w:val="uk-UA"/>
              </w:rPr>
            </w:pPr>
            <w:r w:rsidRPr="00A13920">
              <w:rPr>
                <w:rFonts w:ascii="Times New Roman" w:eastAsia="Calibri" w:hAnsi="Times New Roman" w:cs="Times New Roman"/>
                <w:b/>
                <w:sz w:val="24"/>
                <w:szCs w:val="24"/>
              </w:rPr>
              <w:t xml:space="preserve">ФК1.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вільно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орієнтуватися</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різних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лінгвістичних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напрямах</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школах</w:t>
            </w:r>
            <w:proofErr w:type="spellEnd"/>
            <w:r w:rsidRPr="00A13920">
              <w:rPr>
                <w:rFonts w:ascii="Times New Roman" w:hAnsi="Times New Roman" w:cs="Times New Roman"/>
                <w:sz w:val="24"/>
                <w:szCs w:val="24"/>
              </w:rPr>
              <w:t xml:space="preserve">. </w:t>
            </w:r>
            <w:r w:rsidRPr="00B07FE2">
              <w:rPr>
                <w:rFonts w:ascii="Times New Roman" w:hAnsi="Times New Roman" w:cs="Times New Roman"/>
                <w:sz w:val="24"/>
                <w:szCs w:val="24"/>
                <w:lang w:val="uk-UA"/>
              </w:rPr>
              <w:t xml:space="preserve"> </w:t>
            </w:r>
          </w:p>
          <w:p w14:paraId="5004AB6E"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ФК3.</w:t>
            </w:r>
            <w:r w:rsidRPr="00A13920">
              <w:rPr>
                <w:rFonts w:ascii="Times New Roman" w:eastAsia="Calibri" w:hAnsi="Times New Roman" w:cs="Times New Roman"/>
                <w:color w:val="000000"/>
                <w:sz w:val="24"/>
                <w:szCs w:val="24"/>
                <w:lang w:eastAsia="uk-UA"/>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критичного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осмислення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історичних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надбань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новітніх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досягнень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філологічної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науки</w:t>
            </w:r>
            <w:proofErr w:type="spellEnd"/>
            <w:r w:rsidRPr="00A13920">
              <w:rPr>
                <w:rFonts w:ascii="Times New Roman" w:hAnsi="Times New Roman" w:cs="Times New Roman"/>
                <w:sz w:val="24"/>
                <w:szCs w:val="24"/>
              </w:rPr>
              <w:t>.</w:t>
            </w:r>
          </w:p>
          <w:p w14:paraId="5E317D6A"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ФК4.</w:t>
            </w:r>
            <w:r w:rsidRPr="00A13920">
              <w:rPr>
                <w:rFonts w:ascii="Times New Roman" w:eastAsia="Calibri" w:hAnsi="Times New Roman" w:cs="Times New Roman"/>
                <w:color w:val="000000"/>
                <w:sz w:val="24"/>
                <w:szCs w:val="24"/>
                <w:lang w:eastAsia="uk-UA"/>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здійснювати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науковий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аналіз</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структурування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мовного</w:t>
            </w:r>
            <w:proofErr w:type="spellEnd"/>
            <w:r w:rsidRPr="00A13920">
              <w:rPr>
                <w:rFonts w:ascii="Times New Roman" w:hAnsi="Times New Roman" w:cs="Times New Roman"/>
                <w:sz w:val="24"/>
                <w:szCs w:val="24"/>
              </w:rPr>
              <w:t>/</w:t>
            </w:r>
            <w:proofErr w:type="spellStart"/>
            <w:r w:rsidRPr="00A13920">
              <w:rPr>
                <w:rFonts w:ascii="Times New Roman" w:hAnsi="Times New Roman" w:cs="Times New Roman"/>
                <w:sz w:val="24"/>
                <w:szCs w:val="24"/>
              </w:rPr>
              <w:t>мовленнєвого</w:t>
            </w:r>
            <w:proofErr w:type="spellEnd"/>
            <w:r w:rsidRPr="00A13920">
              <w:rPr>
                <w:rFonts w:ascii="Times New Roman" w:hAnsi="Times New Roman" w:cs="Times New Roman"/>
                <w:sz w:val="24"/>
                <w:szCs w:val="24"/>
              </w:rPr>
              <w:t xml:space="preserve"> й </w:t>
            </w:r>
            <w:proofErr w:type="spellStart"/>
            <w:r w:rsidRPr="00A13920">
              <w:rPr>
                <w:rFonts w:ascii="Times New Roman" w:hAnsi="Times New Roman" w:cs="Times New Roman"/>
                <w:sz w:val="24"/>
                <w:szCs w:val="24"/>
              </w:rPr>
              <w:t>літературного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матеріалу</w:t>
            </w:r>
            <w:proofErr w:type="spellEnd"/>
            <w:r w:rsidRPr="00A13920">
              <w:rPr>
                <w:rFonts w:ascii="Times New Roman" w:hAnsi="Times New Roman" w:cs="Times New Roman"/>
                <w:sz w:val="24"/>
                <w:szCs w:val="24"/>
              </w:rPr>
              <w:t xml:space="preserve"> з </w:t>
            </w:r>
            <w:proofErr w:type="spellStart"/>
            <w:r w:rsidRPr="00A13920">
              <w:rPr>
                <w:rFonts w:ascii="Times New Roman" w:hAnsi="Times New Roman" w:cs="Times New Roman"/>
                <w:sz w:val="24"/>
                <w:szCs w:val="24"/>
              </w:rPr>
              <w:t>урахуванням</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класичних</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новітніх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методологічних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принципів</w:t>
            </w:r>
            <w:proofErr w:type="spellEnd"/>
            <w:r w:rsidRPr="00A13920">
              <w:rPr>
                <w:rFonts w:ascii="Times New Roman" w:hAnsi="Times New Roman" w:cs="Times New Roman"/>
                <w:sz w:val="24"/>
                <w:szCs w:val="24"/>
              </w:rPr>
              <w:t>.</w:t>
            </w:r>
          </w:p>
          <w:p w14:paraId="2BA53F46"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 xml:space="preserve">ФК5. </w:t>
            </w:r>
            <w:proofErr w:type="spellStart"/>
            <w:r w:rsidRPr="00A13920">
              <w:rPr>
                <w:rFonts w:ascii="Times New Roman" w:hAnsi="Times New Roman" w:cs="Times New Roman"/>
                <w:sz w:val="24"/>
                <w:szCs w:val="24"/>
              </w:rPr>
              <w:t>Усвідомлення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методологічного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організаційного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правового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підґрунтя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необхідного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для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у </w:t>
            </w:r>
            <w:proofErr w:type="spellStart"/>
            <w:r w:rsidRPr="00A13920">
              <w:rPr>
                <w:rFonts w:ascii="Times New Roman" w:hAnsi="Times New Roman" w:cs="Times New Roman"/>
                <w:sz w:val="24"/>
                <w:szCs w:val="24"/>
              </w:rPr>
              <w:t>галузі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презентації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їх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результатів</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професійній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спільноті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захисту</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інтелектуальної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власності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інновацій</w:t>
            </w:r>
            <w:proofErr w:type="spellEnd"/>
            <w:r w:rsidRPr="00A13920">
              <w:rPr>
                <w:rFonts w:ascii="Times New Roman" w:hAnsi="Times New Roman" w:cs="Times New Roman"/>
                <w:sz w:val="24"/>
                <w:szCs w:val="24"/>
              </w:rPr>
              <w:t>.</w:t>
            </w:r>
          </w:p>
          <w:p w14:paraId="7D792C41"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 xml:space="preserve">ФК6.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застосовувати</w:t>
            </w:r>
            <w:proofErr w:type="spellEnd"/>
            <w:r w:rsidRPr="00A13920">
              <w:rPr>
                <w:rFonts w:ascii="Times New Roman" w:hAnsi="Times New Roman" w:cs="Times New Roman"/>
                <w:b/>
                <w:sz w:val="24"/>
                <w:szCs w:val="24"/>
              </w:rPr>
              <w:t xml:space="preserve"> </w:t>
            </w:r>
            <w:proofErr w:type="spellStart"/>
            <w:r w:rsidRPr="00A13920">
              <w:rPr>
                <w:rFonts w:ascii="Times New Roman" w:hAnsi="Times New Roman" w:cs="Times New Roman"/>
                <w:sz w:val="24"/>
                <w:szCs w:val="24"/>
              </w:rPr>
              <w:t>поглиблені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знання</w:t>
            </w:r>
            <w:proofErr w:type="spellEnd"/>
            <w:r w:rsidRPr="00A13920">
              <w:rPr>
                <w:rFonts w:ascii="Times New Roman" w:hAnsi="Times New Roman" w:cs="Times New Roman"/>
                <w:sz w:val="24"/>
                <w:szCs w:val="24"/>
              </w:rPr>
              <w:t xml:space="preserve"> з </w:t>
            </w:r>
            <w:proofErr w:type="spellStart"/>
            <w:r w:rsidRPr="00A13920">
              <w:rPr>
                <w:rFonts w:ascii="Times New Roman" w:hAnsi="Times New Roman" w:cs="Times New Roman"/>
                <w:sz w:val="24"/>
                <w:szCs w:val="24"/>
              </w:rPr>
              <w:t>лінгвістики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перекладознавства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методики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викладання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іноземних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літератури</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професійній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діяльності</w:t>
            </w:r>
            <w:proofErr w:type="spellEnd"/>
            <w:r w:rsidRPr="00A13920">
              <w:rPr>
                <w:rFonts w:ascii="Times New Roman" w:hAnsi="Times New Roman" w:cs="Times New Roman"/>
                <w:sz w:val="24"/>
                <w:szCs w:val="24"/>
              </w:rPr>
              <w:t xml:space="preserve">. </w:t>
            </w:r>
          </w:p>
          <w:p w14:paraId="2CA3B2EC"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ФК7</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вільно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користуватися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спеціальною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термінологією</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обраній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сфері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перекладацькій</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викладацькій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діяльності</w:t>
            </w:r>
            <w:proofErr w:type="spellEnd"/>
            <w:r w:rsidRPr="00A13920">
              <w:rPr>
                <w:rFonts w:ascii="Times New Roman" w:hAnsi="Times New Roman" w:cs="Times New Roman"/>
                <w:sz w:val="24"/>
                <w:szCs w:val="24"/>
              </w:rPr>
              <w:t>.</w:t>
            </w:r>
          </w:p>
          <w:p w14:paraId="1F13E493"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ФК8</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Усвідомлення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ролі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експресивних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емоційних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засобів</w:t>
            </w:r>
            <w:proofErr w:type="spellEnd"/>
            <w:r w:rsidRPr="00A13920">
              <w:rPr>
                <w:rFonts w:ascii="Times New Roman" w:hAnsi="Times New Roman" w:cs="Times New Roman"/>
                <w:sz w:val="24"/>
                <w:szCs w:val="24"/>
              </w:rPr>
              <w:t xml:space="preserve"> мови </w:t>
            </w:r>
            <w:proofErr w:type="spellStart"/>
            <w:r w:rsidRPr="00A13920">
              <w:rPr>
                <w:rFonts w:ascii="Times New Roman" w:hAnsi="Times New Roman" w:cs="Times New Roman"/>
                <w:sz w:val="24"/>
                <w:szCs w:val="24"/>
              </w:rPr>
              <w:t>для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досягнення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запланованого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прагматичного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результату</w:t>
            </w:r>
            <w:proofErr w:type="spellEnd"/>
            <w:r w:rsidRPr="00A13920">
              <w:rPr>
                <w:rFonts w:ascii="Times New Roman" w:hAnsi="Times New Roman" w:cs="Times New Roman"/>
                <w:sz w:val="24"/>
                <w:szCs w:val="24"/>
              </w:rPr>
              <w:t>.</w:t>
            </w:r>
          </w:p>
          <w:p w14:paraId="593490E6"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ФК9</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Здатність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ефективно</w:t>
            </w:r>
            <w:proofErr w:type="spellEnd"/>
            <w:r w:rsidRPr="00A13920">
              <w:rPr>
                <w:rStyle w:val="markedcontent"/>
                <w:rFonts w:ascii="Times New Roman" w:hAnsi="Times New Roman" w:cs="Times New Roman"/>
                <w:sz w:val="24"/>
                <w:szCs w:val="24"/>
              </w:rPr>
              <w:t xml:space="preserve"> й </w:t>
            </w:r>
            <w:proofErr w:type="spellStart"/>
            <w:r w:rsidRPr="00A13920">
              <w:rPr>
                <w:rStyle w:val="markedcontent"/>
                <w:rFonts w:ascii="Times New Roman" w:hAnsi="Times New Roman" w:cs="Times New Roman"/>
                <w:sz w:val="24"/>
                <w:szCs w:val="24"/>
              </w:rPr>
              <w:t>компетентно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брати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участь</w:t>
            </w:r>
            <w:proofErr w:type="spellEnd"/>
            <w:r w:rsidRPr="00A13920">
              <w:rPr>
                <w:rStyle w:val="markedcontent"/>
                <w:rFonts w:ascii="Times New Roman" w:hAnsi="Times New Roman" w:cs="Times New Roman"/>
                <w:sz w:val="24"/>
                <w:szCs w:val="24"/>
              </w:rPr>
              <w:t xml:space="preserve"> у</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різних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формах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наукової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комунікації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конференції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круглі</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столи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дискусії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наукові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публікації</w:t>
            </w:r>
            <w:proofErr w:type="spellEnd"/>
            <w:r w:rsidRPr="00A13920">
              <w:rPr>
                <w:rStyle w:val="markedcontent"/>
                <w:rFonts w:ascii="Times New Roman" w:hAnsi="Times New Roman" w:cs="Times New Roman"/>
                <w:sz w:val="24"/>
                <w:szCs w:val="24"/>
              </w:rPr>
              <w:t xml:space="preserve">) в </w:t>
            </w:r>
            <w:proofErr w:type="spellStart"/>
            <w:r w:rsidRPr="00A13920">
              <w:rPr>
                <w:rStyle w:val="markedcontent"/>
                <w:rFonts w:ascii="Times New Roman" w:hAnsi="Times New Roman" w:cs="Times New Roman"/>
                <w:sz w:val="24"/>
                <w:szCs w:val="24"/>
              </w:rPr>
              <w:t>галузі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філології</w:t>
            </w:r>
            <w:proofErr w:type="spellEnd"/>
            <w:r w:rsidRPr="00A13920">
              <w:rPr>
                <w:rStyle w:val="markedcontent"/>
                <w:rFonts w:ascii="Times New Roman" w:hAnsi="Times New Roman" w:cs="Times New Roman"/>
                <w:sz w:val="24"/>
                <w:szCs w:val="24"/>
              </w:rPr>
              <w:t>.</w:t>
            </w:r>
          </w:p>
          <w:p w14:paraId="50A7BBEB" w14:textId="77777777" w:rsidR="00AC2A70" w:rsidRPr="00A13920" w:rsidRDefault="00AC2A70" w:rsidP="00AC2A70">
            <w:pPr>
              <w:spacing w:after="0" w:line="240" w:lineRule="auto"/>
              <w:jc w:val="both"/>
              <w:rPr>
                <w:rFonts w:ascii="Times New Roman" w:hAnsi="Times New Roman" w:cs="Times New Roman"/>
                <w:i/>
                <w:sz w:val="24"/>
                <w:szCs w:val="24"/>
              </w:rPr>
            </w:pPr>
            <w:r w:rsidRPr="00A13920">
              <w:rPr>
                <w:rFonts w:ascii="Times New Roman" w:hAnsi="Times New Roman" w:cs="Times New Roman"/>
                <w:b/>
                <w:i/>
                <w:sz w:val="24"/>
                <w:szCs w:val="24"/>
              </w:rPr>
              <w:t xml:space="preserve">ФК10. </w:t>
            </w:r>
            <w:proofErr w:type="spellStart"/>
            <w:r w:rsidRPr="00A13920">
              <w:rPr>
                <w:rFonts w:ascii="Times New Roman" w:hAnsi="Times New Roman" w:cs="Times New Roman"/>
                <w:i/>
                <w:sz w:val="24"/>
                <w:szCs w:val="24"/>
              </w:rPr>
              <w:t>Здатність</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інтегровано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застосовувати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знання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вміння з англійської мови (</w:t>
            </w:r>
            <w:proofErr w:type="spellStart"/>
            <w:r w:rsidRPr="00A13920">
              <w:rPr>
                <w:rFonts w:ascii="Times New Roman" w:hAnsi="Times New Roman" w:cs="Times New Roman"/>
                <w:i/>
                <w:sz w:val="24"/>
                <w:szCs w:val="24"/>
              </w:rPr>
              <w:t>фонетичні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лексичні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граматичні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стилістичні</w:t>
            </w:r>
            <w:proofErr w:type="spellEnd"/>
            <w:r w:rsidRPr="00A13920">
              <w:rPr>
                <w:rFonts w:ascii="Times New Roman" w:hAnsi="Times New Roman" w:cs="Times New Roman"/>
                <w:i/>
                <w:sz w:val="24"/>
                <w:szCs w:val="24"/>
              </w:rPr>
              <w:t xml:space="preserve">) у </w:t>
            </w:r>
            <w:proofErr w:type="spellStart"/>
            <w:r w:rsidRPr="00A13920">
              <w:rPr>
                <w:rFonts w:ascii="Times New Roman" w:hAnsi="Times New Roman" w:cs="Times New Roman"/>
                <w:i/>
                <w:sz w:val="24"/>
                <w:szCs w:val="24"/>
              </w:rPr>
              <w:t>широкому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спектрі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комунікативних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ситуацій</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приватного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громадського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наукового</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професійного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життя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як</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усно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так</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письмово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на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рівні</w:t>
            </w:r>
            <w:proofErr w:type="spellEnd"/>
            <w:r w:rsidRPr="00A13920">
              <w:rPr>
                <w:rFonts w:ascii="Times New Roman" w:hAnsi="Times New Roman" w:cs="Times New Roman"/>
                <w:i/>
                <w:sz w:val="24"/>
                <w:szCs w:val="24"/>
              </w:rPr>
              <w:t xml:space="preserve"> С1).  </w:t>
            </w:r>
          </w:p>
          <w:p w14:paraId="4DE10395" w14:textId="77777777" w:rsidR="00AC2A70" w:rsidRPr="00A13920" w:rsidRDefault="00AC2A70" w:rsidP="00AC2A70">
            <w:pPr>
              <w:tabs>
                <w:tab w:val="left" w:pos="5817"/>
                <w:tab w:val="left" w:pos="6870"/>
              </w:tabs>
              <w:autoSpaceDE w:val="0"/>
              <w:autoSpaceDN w:val="0"/>
              <w:adjustRightInd w:val="0"/>
              <w:spacing w:after="0" w:line="240" w:lineRule="auto"/>
              <w:ind w:right="34"/>
              <w:jc w:val="both"/>
              <w:rPr>
                <w:rFonts w:ascii="Times New Roman" w:eastAsia="Calibri" w:hAnsi="Times New Roman" w:cs="Times New Roman"/>
                <w:i/>
                <w:color w:val="000000"/>
                <w:sz w:val="24"/>
                <w:szCs w:val="24"/>
                <w:lang w:eastAsia="uk-UA"/>
              </w:rPr>
            </w:pPr>
            <w:r w:rsidRPr="00A13920">
              <w:rPr>
                <w:rFonts w:ascii="Times New Roman" w:eastAsia="Calibri" w:hAnsi="Times New Roman" w:cs="Times New Roman"/>
                <w:b/>
                <w:i/>
                <w:color w:val="000000"/>
                <w:sz w:val="24"/>
                <w:szCs w:val="24"/>
                <w:lang w:eastAsia="uk-UA"/>
              </w:rPr>
              <w:t>ФК11.</w:t>
            </w:r>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Здатність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використовувати</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спеціалізовані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знання</w:t>
            </w:r>
            <w:proofErr w:type="spellEnd"/>
            <w:r w:rsidRPr="00A13920">
              <w:rPr>
                <w:rFonts w:ascii="Times New Roman" w:eastAsia="Calibri" w:hAnsi="Times New Roman" w:cs="Times New Roman"/>
                <w:i/>
                <w:color w:val="000000"/>
                <w:sz w:val="24"/>
                <w:szCs w:val="24"/>
                <w:lang w:eastAsia="uk-UA"/>
              </w:rPr>
              <w:t xml:space="preserve"> з </w:t>
            </w:r>
            <w:proofErr w:type="spellStart"/>
            <w:r w:rsidRPr="00A13920">
              <w:rPr>
                <w:rFonts w:ascii="Times New Roman" w:eastAsia="Calibri" w:hAnsi="Times New Roman" w:cs="Times New Roman"/>
                <w:i/>
                <w:color w:val="000000"/>
                <w:sz w:val="24"/>
                <w:szCs w:val="24"/>
                <w:lang w:eastAsia="uk-UA"/>
              </w:rPr>
              <w:t>галузі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перекладознавства</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для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вирішення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завдань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професійної</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діяльності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здатність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до</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здійснення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адекватного</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перекладу</w:t>
            </w:r>
            <w:proofErr w:type="spellEnd"/>
            <w:r w:rsidRPr="00A13920">
              <w:rPr>
                <w:rFonts w:ascii="Times New Roman" w:eastAsia="Calibri" w:hAnsi="Times New Roman" w:cs="Times New Roman"/>
                <w:i/>
                <w:color w:val="000000"/>
                <w:sz w:val="24"/>
                <w:szCs w:val="24"/>
                <w:lang w:eastAsia="uk-UA"/>
              </w:rPr>
              <w:t>.</w:t>
            </w:r>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Уміння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застосовувати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перекладацькі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трансформаціїї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для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перекладу</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текстів</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різної</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тематики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жанру</w:t>
            </w:r>
            <w:proofErr w:type="spellEnd"/>
            <w:r w:rsidRPr="00A13920">
              <w:rPr>
                <w:rStyle w:val="markedcontent"/>
                <w:rFonts w:ascii="Times New Roman" w:hAnsi="Times New Roman" w:cs="Times New Roman"/>
                <w:i/>
                <w:sz w:val="24"/>
                <w:szCs w:val="24"/>
              </w:rPr>
              <w:t>.</w:t>
            </w:r>
          </w:p>
          <w:p w14:paraId="4C534378" w14:textId="77777777" w:rsidR="00AC2A70" w:rsidRPr="00A13920" w:rsidRDefault="00AC2A70" w:rsidP="00AC2A70">
            <w:pPr>
              <w:autoSpaceDE w:val="0"/>
              <w:autoSpaceDN w:val="0"/>
              <w:spacing w:after="0" w:line="240" w:lineRule="auto"/>
              <w:contextualSpacing/>
              <w:jc w:val="both"/>
              <w:rPr>
                <w:rFonts w:ascii="Times New Roman" w:hAnsi="Times New Roman" w:cs="Times New Roman"/>
                <w:sz w:val="24"/>
                <w:szCs w:val="24"/>
              </w:rPr>
            </w:pPr>
            <w:r w:rsidRPr="00A13920">
              <w:rPr>
                <w:rFonts w:ascii="Times New Roman" w:hAnsi="Times New Roman" w:cs="Times New Roman"/>
                <w:b/>
                <w:i/>
                <w:sz w:val="24"/>
                <w:szCs w:val="24"/>
              </w:rPr>
              <w:t>ФК12.</w:t>
            </w:r>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Цінування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культурної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різноманітності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мультикультурності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світу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Виявляти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аналізувати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відмінності</w:t>
            </w:r>
            <w:proofErr w:type="spellEnd"/>
            <w:r w:rsidRPr="00A13920">
              <w:rPr>
                <w:rFonts w:ascii="Times New Roman" w:hAnsi="Times New Roman" w:cs="Times New Roman"/>
                <w:i/>
                <w:sz w:val="24"/>
                <w:szCs w:val="24"/>
              </w:rPr>
              <w:t xml:space="preserve">  в </w:t>
            </w:r>
            <w:proofErr w:type="spellStart"/>
            <w:r w:rsidRPr="00A13920">
              <w:rPr>
                <w:rFonts w:ascii="Times New Roman" w:hAnsi="Times New Roman" w:cs="Times New Roman"/>
                <w:i/>
                <w:sz w:val="24"/>
                <w:szCs w:val="24"/>
              </w:rPr>
              <w:t>різних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реалізаціях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української</w:t>
            </w:r>
            <w:proofErr w:type="spellEnd"/>
            <w:r w:rsidRPr="00A13920">
              <w:rPr>
                <w:rFonts w:ascii="Times New Roman" w:hAnsi="Times New Roman" w:cs="Times New Roman"/>
                <w:i/>
                <w:sz w:val="24"/>
                <w:szCs w:val="24"/>
              </w:rPr>
              <w:t xml:space="preserve">, англійської </w:t>
            </w:r>
            <w:proofErr w:type="spellStart"/>
            <w:r w:rsidRPr="00A13920">
              <w:rPr>
                <w:rFonts w:ascii="Times New Roman" w:hAnsi="Times New Roman" w:cs="Times New Roman"/>
                <w:i/>
                <w:sz w:val="24"/>
                <w:szCs w:val="24"/>
              </w:rPr>
              <w:t>або</w:t>
            </w:r>
            <w:proofErr w:type="spellEnd"/>
            <w:r w:rsidRPr="00A13920">
              <w:rPr>
                <w:rFonts w:ascii="Times New Roman" w:hAnsi="Times New Roman" w:cs="Times New Roman"/>
                <w:i/>
                <w:sz w:val="24"/>
                <w:szCs w:val="24"/>
              </w:rPr>
              <w:t xml:space="preserve"> угорської </w:t>
            </w:r>
            <w:proofErr w:type="spellStart"/>
            <w:r w:rsidRPr="00A13920">
              <w:rPr>
                <w:rFonts w:ascii="Times New Roman" w:hAnsi="Times New Roman" w:cs="Times New Roman"/>
                <w:i/>
                <w:sz w:val="24"/>
                <w:szCs w:val="24"/>
              </w:rPr>
              <w:t>мовних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картин</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світу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використовуючи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основні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складники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професійної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компетентності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фахівця</w:t>
            </w:r>
            <w:proofErr w:type="spellEnd"/>
            <w:r w:rsidRPr="00A13920">
              <w:rPr>
                <w:rFonts w:ascii="Times New Roman" w:hAnsi="Times New Roman" w:cs="Times New Roman"/>
                <w:i/>
                <w:sz w:val="24"/>
                <w:szCs w:val="24"/>
              </w:rPr>
              <w:t xml:space="preserve"> в </w:t>
            </w:r>
            <w:proofErr w:type="spellStart"/>
            <w:r w:rsidRPr="00A13920">
              <w:rPr>
                <w:rFonts w:ascii="Times New Roman" w:hAnsi="Times New Roman" w:cs="Times New Roman"/>
                <w:i/>
                <w:sz w:val="24"/>
                <w:szCs w:val="24"/>
              </w:rPr>
              <w:t>сфері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міжкультурної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комунікації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мовленнєву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мовну</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лінгвокраїнознавчу</w:t>
            </w:r>
            <w:proofErr w:type="spellEnd"/>
            <w:r w:rsidRPr="00A13920">
              <w:rPr>
                <w:rFonts w:ascii="Times New Roman" w:hAnsi="Times New Roman" w:cs="Times New Roman"/>
                <w:sz w:val="24"/>
                <w:szCs w:val="24"/>
              </w:rPr>
              <w:t xml:space="preserve">. </w:t>
            </w:r>
          </w:p>
          <w:p w14:paraId="3150325A" w14:textId="77777777" w:rsidR="00AC2A70" w:rsidRDefault="00AC2A70" w:rsidP="00AC2A70">
            <w:pPr>
              <w:spacing w:after="120" w:line="240" w:lineRule="auto"/>
              <w:jc w:val="both"/>
              <w:rPr>
                <w:rStyle w:val="markedcontent"/>
                <w:rFonts w:ascii="Times New Roman" w:hAnsi="Times New Roman" w:cs="Times New Roman"/>
                <w:i/>
                <w:sz w:val="24"/>
                <w:szCs w:val="24"/>
              </w:rPr>
            </w:pPr>
            <w:r w:rsidRPr="00A13920">
              <w:rPr>
                <w:rFonts w:ascii="Times New Roman" w:hAnsi="Times New Roman" w:cs="Times New Roman"/>
                <w:b/>
                <w:i/>
                <w:sz w:val="24"/>
                <w:szCs w:val="24"/>
              </w:rPr>
              <w:t>ФК13.</w:t>
            </w:r>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w:t>
            </w:r>
            <w:r w:rsidRPr="00A13920">
              <w:rPr>
                <w:rStyle w:val="markedcontent"/>
                <w:rFonts w:ascii="Times New Roman" w:hAnsi="Times New Roman" w:cs="Times New Roman"/>
                <w:i/>
                <w:sz w:val="24"/>
                <w:szCs w:val="24"/>
              </w:rPr>
              <w:t>датність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планувати</w:t>
            </w:r>
            <w:proofErr w:type="spellEnd"/>
            <w:r w:rsidRPr="00A13920">
              <w:rPr>
                <w:rStyle w:val="markedcontent"/>
                <w:rFonts w:ascii="Times New Roman" w:hAnsi="Times New Roman" w:cs="Times New Roman"/>
                <w:i/>
                <w:sz w:val="24"/>
                <w:szCs w:val="24"/>
              </w:rPr>
              <w:t xml:space="preserve"> й </w:t>
            </w:r>
            <w:proofErr w:type="spellStart"/>
            <w:r w:rsidRPr="00A13920">
              <w:rPr>
                <w:rStyle w:val="markedcontent"/>
                <w:rFonts w:ascii="Times New Roman" w:hAnsi="Times New Roman" w:cs="Times New Roman"/>
                <w:i/>
                <w:sz w:val="24"/>
                <w:szCs w:val="24"/>
              </w:rPr>
              <w:t>організовувати</w:t>
            </w:r>
            <w:proofErr w:type="spellEnd"/>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професійну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науково-інноваційну</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діяльність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зокрема</w:t>
            </w:r>
            <w:proofErr w:type="spellEnd"/>
            <w:r w:rsidRPr="00A13920">
              <w:rPr>
                <w:rStyle w:val="markedcontent"/>
                <w:rFonts w:ascii="Times New Roman" w:hAnsi="Times New Roman" w:cs="Times New Roman"/>
                <w:i/>
                <w:sz w:val="24"/>
                <w:szCs w:val="24"/>
              </w:rPr>
              <w:t xml:space="preserve"> в </w:t>
            </w:r>
            <w:proofErr w:type="spellStart"/>
            <w:r w:rsidRPr="00A13920">
              <w:rPr>
                <w:rStyle w:val="markedcontent"/>
                <w:rFonts w:ascii="Times New Roman" w:hAnsi="Times New Roman" w:cs="Times New Roman"/>
                <w:i/>
                <w:sz w:val="24"/>
                <w:szCs w:val="24"/>
              </w:rPr>
              <w:t>ситуаціях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що</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потребують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нових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стратегічних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підходів</w:t>
            </w:r>
            <w:proofErr w:type="spellEnd"/>
            <w:r w:rsidRPr="00A13920">
              <w:rPr>
                <w:rStyle w:val="markedcontent"/>
                <w:rFonts w:ascii="Times New Roman" w:hAnsi="Times New Roman" w:cs="Times New Roman"/>
                <w:i/>
                <w:sz w:val="24"/>
                <w:szCs w:val="24"/>
              </w:rPr>
              <w:t>;</w:t>
            </w:r>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вільно</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спілкуватися</w:t>
            </w:r>
            <w:proofErr w:type="spellEnd"/>
            <w:r w:rsidRPr="00A13920">
              <w:rPr>
                <w:rStyle w:val="markedcontent"/>
                <w:rFonts w:ascii="Times New Roman" w:hAnsi="Times New Roman" w:cs="Times New Roman"/>
                <w:i/>
                <w:sz w:val="24"/>
                <w:szCs w:val="24"/>
              </w:rPr>
              <w:t xml:space="preserve"> з </w:t>
            </w:r>
            <w:proofErr w:type="spellStart"/>
            <w:r w:rsidRPr="00A13920">
              <w:rPr>
                <w:rStyle w:val="markedcontent"/>
                <w:rFonts w:ascii="Times New Roman" w:hAnsi="Times New Roman" w:cs="Times New Roman"/>
                <w:i/>
                <w:sz w:val="24"/>
                <w:szCs w:val="24"/>
              </w:rPr>
              <w:t>питань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що</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стосуються</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сфери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експертних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знань</w:t>
            </w:r>
            <w:proofErr w:type="spellEnd"/>
            <w:r w:rsidRPr="00A13920">
              <w:rPr>
                <w:rStyle w:val="markedcontent"/>
                <w:rFonts w:ascii="Times New Roman" w:hAnsi="Times New Roman" w:cs="Times New Roman"/>
                <w:i/>
                <w:sz w:val="24"/>
                <w:szCs w:val="24"/>
              </w:rPr>
              <w:t xml:space="preserve"> у </w:t>
            </w:r>
            <w:proofErr w:type="spellStart"/>
            <w:r w:rsidRPr="00A13920">
              <w:rPr>
                <w:rStyle w:val="markedcontent"/>
                <w:rFonts w:ascii="Times New Roman" w:hAnsi="Times New Roman" w:cs="Times New Roman"/>
                <w:i/>
                <w:sz w:val="24"/>
                <w:szCs w:val="24"/>
              </w:rPr>
              <w:t>галузі</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філології</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в </w:t>
            </w:r>
            <w:proofErr w:type="spellStart"/>
            <w:r w:rsidRPr="00A13920">
              <w:rPr>
                <w:rStyle w:val="markedcontent"/>
                <w:rFonts w:ascii="Times New Roman" w:hAnsi="Times New Roman" w:cs="Times New Roman"/>
                <w:i/>
                <w:sz w:val="24"/>
                <w:szCs w:val="24"/>
              </w:rPr>
              <w:t>освітній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галузі</w:t>
            </w:r>
            <w:proofErr w:type="spellEnd"/>
            <w:r w:rsidRPr="00A13920">
              <w:rPr>
                <w:rStyle w:val="markedcontent"/>
                <w:rFonts w:ascii="Times New Roman" w:hAnsi="Times New Roman" w:cs="Times New Roman"/>
                <w:i/>
                <w:sz w:val="24"/>
                <w:szCs w:val="24"/>
              </w:rPr>
              <w:t xml:space="preserve">, з </w:t>
            </w:r>
            <w:proofErr w:type="spellStart"/>
            <w:r w:rsidRPr="00A13920">
              <w:rPr>
                <w:rStyle w:val="markedcontent"/>
                <w:rFonts w:ascii="Times New Roman" w:hAnsi="Times New Roman" w:cs="Times New Roman"/>
                <w:i/>
                <w:sz w:val="24"/>
                <w:szCs w:val="24"/>
              </w:rPr>
              <w:t>колегами</w:t>
            </w:r>
            <w:proofErr w:type="spellEnd"/>
            <w:r w:rsidRPr="00A13920">
              <w:rPr>
                <w:rStyle w:val="markedcontent"/>
                <w:rFonts w:ascii="Times New Roman" w:hAnsi="Times New Roman" w:cs="Times New Roman"/>
                <w:i/>
                <w:sz w:val="24"/>
                <w:szCs w:val="24"/>
              </w:rPr>
              <w:t>,</w:t>
            </w:r>
            <w:r>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широкою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спільнотою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суспільством</w:t>
            </w:r>
            <w:proofErr w:type="spellEnd"/>
            <w:r>
              <w:rPr>
                <w:rStyle w:val="markedcontent"/>
                <w:rFonts w:ascii="Times New Roman" w:hAnsi="Times New Roman" w:cs="Times New Roman"/>
                <w:i/>
                <w:sz w:val="24"/>
                <w:szCs w:val="24"/>
              </w:rPr>
              <w:t xml:space="preserve"> </w:t>
            </w:r>
            <w:r w:rsidRPr="00A13920">
              <w:rPr>
                <w:rStyle w:val="markedcontent"/>
                <w:rFonts w:ascii="Times New Roman" w:hAnsi="Times New Roman" w:cs="Times New Roman"/>
                <w:i/>
                <w:sz w:val="24"/>
                <w:szCs w:val="24"/>
              </w:rPr>
              <w:t xml:space="preserve">у </w:t>
            </w:r>
            <w:proofErr w:type="spellStart"/>
            <w:r w:rsidRPr="00A13920">
              <w:rPr>
                <w:rStyle w:val="markedcontent"/>
                <w:rFonts w:ascii="Times New Roman" w:hAnsi="Times New Roman" w:cs="Times New Roman"/>
                <w:i/>
                <w:sz w:val="24"/>
                <w:szCs w:val="24"/>
              </w:rPr>
              <w:t>цілому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використовувати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академічну</w:t>
            </w:r>
            <w:proofErr w:type="spellEnd"/>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англійську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мову</w:t>
            </w:r>
            <w:proofErr w:type="spellEnd"/>
            <w:r w:rsidRPr="00A13920">
              <w:rPr>
                <w:rStyle w:val="markedcontent"/>
                <w:rFonts w:ascii="Times New Roman" w:hAnsi="Times New Roman" w:cs="Times New Roman"/>
                <w:i/>
                <w:sz w:val="24"/>
                <w:szCs w:val="24"/>
              </w:rPr>
              <w:t xml:space="preserve"> у </w:t>
            </w:r>
            <w:proofErr w:type="spellStart"/>
            <w:r w:rsidRPr="00A13920">
              <w:rPr>
                <w:rStyle w:val="markedcontent"/>
                <w:rFonts w:ascii="Times New Roman" w:hAnsi="Times New Roman" w:cs="Times New Roman"/>
                <w:i/>
                <w:sz w:val="24"/>
                <w:szCs w:val="24"/>
              </w:rPr>
              <w:t>професійній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діяльності</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в</w:t>
            </w:r>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обраній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галузі</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досліджень</w:t>
            </w:r>
            <w:proofErr w:type="spellEnd"/>
            <w:r w:rsidRPr="00A13920">
              <w:rPr>
                <w:rStyle w:val="markedcontent"/>
                <w:rFonts w:ascii="Times New Roman" w:hAnsi="Times New Roman" w:cs="Times New Roman"/>
                <w:i/>
                <w:sz w:val="24"/>
                <w:szCs w:val="24"/>
              </w:rPr>
              <w:t xml:space="preserve">. </w:t>
            </w:r>
          </w:p>
          <w:p w14:paraId="6CA885C7" w14:textId="77777777" w:rsidR="00AC2A70" w:rsidRPr="00A13920" w:rsidRDefault="00AC2A70" w:rsidP="00AC2A70">
            <w:pPr>
              <w:pStyle w:val="TableParagraph"/>
              <w:tabs>
                <w:tab w:val="left" w:pos="1612"/>
                <w:tab w:val="left" w:pos="2605"/>
                <w:tab w:val="left" w:pos="3983"/>
                <w:tab w:val="left" w:pos="4458"/>
                <w:tab w:val="left" w:pos="6954"/>
              </w:tabs>
              <w:spacing w:after="120"/>
              <w:jc w:val="both"/>
              <w:rPr>
                <w:b/>
                <w:sz w:val="24"/>
                <w:szCs w:val="24"/>
              </w:rPr>
            </w:pPr>
            <w:r w:rsidRPr="00A13920">
              <w:rPr>
                <w:rFonts w:eastAsia="Calibri"/>
                <w:b/>
                <w:sz w:val="24"/>
                <w:szCs w:val="24"/>
              </w:rPr>
              <w:t>Програмні результати навчання</w:t>
            </w:r>
            <w:r w:rsidRPr="00A13920">
              <w:rPr>
                <w:b/>
                <w:sz w:val="24"/>
                <w:szCs w:val="24"/>
              </w:rPr>
              <w:t xml:space="preserve"> </w:t>
            </w:r>
          </w:p>
          <w:p w14:paraId="18211064" w14:textId="77777777" w:rsidR="00AC2A70" w:rsidRPr="00A13920" w:rsidRDefault="00AC2A70" w:rsidP="00AC2A70">
            <w:pPr>
              <w:pStyle w:val="TableParagraph"/>
              <w:tabs>
                <w:tab w:val="left" w:pos="1612"/>
                <w:tab w:val="left" w:pos="2605"/>
                <w:tab w:val="left" w:pos="3983"/>
                <w:tab w:val="left" w:pos="4458"/>
                <w:tab w:val="left" w:pos="6954"/>
              </w:tabs>
              <w:jc w:val="both"/>
              <w:rPr>
                <w:sz w:val="24"/>
                <w:szCs w:val="24"/>
              </w:rPr>
            </w:pPr>
            <w:r w:rsidRPr="00A13920">
              <w:rPr>
                <w:b/>
                <w:sz w:val="24"/>
                <w:szCs w:val="24"/>
              </w:rPr>
              <w:t>ПРН1.</w:t>
            </w:r>
            <w:r w:rsidRPr="00A13920">
              <w:rPr>
                <w:sz w:val="24"/>
                <w:szCs w:val="24"/>
              </w:rPr>
              <w:t xml:space="preserve"> Оцінювати власну навчальну та науково-професійну діяльність, будувати і втілювати ефективну стратегію саморозвитку </w:t>
            </w:r>
            <w:r w:rsidRPr="00A13920">
              <w:rPr>
                <w:spacing w:val="-2"/>
                <w:sz w:val="24"/>
                <w:szCs w:val="24"/>
              </w:rPr>
              <w:t xml:space="preserve">та </w:t>
            </w:r>
            <w:r w:rsidRPr="00A13920">
              <w:rPr>
                <w:spacing w:val="-62"/>
                <w:sz w:val="24"/>
                <w:szCs w:val="24"/>
              </w:rPr>
              <w:t xml:space="preserve"> </w:t>
            </w:r>
            <w:r w:rsidRPr="00A13920">
              <w:rPr>
                <w:sz w:val="24"/>
                <w:szCs w:val="24"/>
              </w:rPr>
              <w:t>професійного</w:t>
            </w:r>
            <w:r w:rsidRPr="00A13920">
              <w:rPr>
                <w:spacing w:val="1"/>
                <w:sz w:val="24"/>
                <w:szCs w:val="24"/>
              </w:rPr>
              <w:t xml:space="preserve"> </w:t>
            </w:r>
            <w:r w:rsidRPr="00A13920">
              <w:rPr>
                <w:sz w:val="24"/>
                <w:szCs w:val="24"/>
              </w:rPr>
              <w:t>самовдосконалення.</w:t>
            </w:r>
          </w:p>
          <w:p w14:paraId="477E91C9" w14:textId="77777777" w:rsidR="00AC2A70" w:rsidRPr="00A13920" w:rsidRDefault="00AC2A70" w:rsidP="00AC2A70">
            <w:pPr>
              <w:pStyle w:val="TableParagraph"/>
              <w:ind w:right="271"/>
              <w:jc w:val="both"/>
              <w:rPr>
                <w:sz w:val="24"/>
                <w:szCs w:val="24"/>
              </w:rPr>
            </w:pPr>
            <w:r w:rsidRPr="00A13920">
              <w:rPr>
                <w:b/>
                <w:sz w:val="24"/>
                <w:szCs w:val="24"/>
              </w:rPr>
              <w:t>ПРН2</w:t>
            </w:r>
            <w:r w:rsidRPr="00A13920">
              <w:rPr>
                <w:sz w:val="24"/>
                <w:szCs w:val="24"/>
              </w:rPr>
              <w:t>. Упевнено</w:t>
            </w:r>
            <w:r w:rsidRPr="00A13920">
              <w:rPr>
                <w:spacing w:val="1"/>
                <w:sz w:val="24"/>
                <w:szCs w:val="24"/>
              </w:rPr>
              <w:t xml:space="preserve"> </w:t>
            </w:r>
            <w:r w:rsidRPr="00A13920">
              <w:rPr>
                <w:sz w:val="24"/>
                <w:szCs w:val="24"/>
              </w:rPr>
              <w:t>володіти</w:t>
            </w:r>
            <w:r w:rsidRPr="00A13920">
              <w:rPr>
                <w:spacing w:val="1"/>
                <w:sz w:val="24"/>
                <w:szCs w:val="24"/>
              </w:rPr>
              <w:t xml:space="preserve"> </w:t>
            </w:r>
            <w:r w:rsidRPr="00A13920">
              <w:rPr>
                <w:sz w:val="24"/>
                <w:szCs w:val="24"/>
              </w:rPr>
              <w:t>державною</w:t>
            </w:r>
            <w:r w:rsidRPr="00A13920">
              <w:rPr>
                <w:spacing w:val="1"/>
                <w:sz w:val="24"/>
                <w:szCs w:val="24"/>
              </w:rPr>
              <w:t xml:space="preserve"> </w:t>
            </w:r>
            <w:r w:rsidRPr="00A13920">
              <w:rPr>
                <w:sz w:val="24"/>
                <w:szCs w:val="24"/>
              </w:rPr>
              <w:t>та</w:t>
            </w:r>
            <w:r w:rsidRPr="00A13920">
              <w:rPr>
                <w:spacing w:val="1"/>
                <w:sz w:val="24"/>
                <w:szCs w:val="24"/>
              </w:rPr>
              <w:t xml:space="preserve"> </w:t>
            </w:r>
            <w:r w:rsidRPr="00A13920">
              <w:rPr>
                <w:sz w:val="24"/>
                <w:szCs w:val="24"/>
              </w:rPr>
              <w:t>іноземною</w:t>
            </w:r>
            <w:r w:rsidRPr="00A13920">
              <w:rPr>
                <w:spacing w:val="1"/>
                <w:sz w:val="24"/>
                <w:szCs w:val="24"/>
              </w:rPr>
              <w:t xml:space="preserve"> </w:t>
            </w:r>
            <w:r w:rsidRPr="00A13920">
              <w:rPr>
                <w:sz w:val="24"/>
                <w:szCs w:val="24"/>
              </w:rPr>
              <w:t>мовами</w:t>
            </w:r>
            <w:r w:rsidRPr="00A13920">
              <w:rPr>
                <w:spacing w:val="1"/>
                <w:sz w:val="24"/>
                <w:szCs w:val="24"/>
              </w:rPr>
              <w:t xml:space="preserve"> </w:t>
            </w:r>
            <w:r w:rsidRPr="00A13920">
              <w:rPr>
                <w:sz w:val="24"/>
                <w:szCs w:val="24"/>
              </w:rPr>
              <w:t>для</w:t>
            </w:r>
            <w:r w:rsidRPr="00A13920">
              <w:rPr>
                <w:spacing w:val="1"/>
                <w:sz w:val="24"/>
                <w:szCs w:val="24"/>
              </w:rPr>
              <w:t xml:space="preserve"> </w:t>
            </w:r>
            <w:r w:rsidRPr="00A13920">
              <w:rPr>
                <w:sz w:val="24"/>
                <w:szCs w:val="24"/>
              </w:rPr>
              <w:t>реалізації</w:t>
            </w:r>
            <w:r w:rsidRPr="00A13920">
              <w:rPr>
                <w:spacing w:val="1"/>
                <w:sz w:val="24"/>
                <w:szCs w:val="24"/>
              </w:rPr>
              <w:t xml:space="preserve"> </w:t>
            </w:r>
            <w:r w:rsidRPr="00A13920">
              <w:rPr>
                <w:sz w:val="24"/>
                <w:szCs w:val="24"/>
              </w:rPr>
              <w:t>письмової та усної комунікації, зокрема в ситуаціях професійного спілкування;</w:t>
            </w:r>
            <w:r w:rsidRPr="00A13920">
              <w:rPr>
                <w:spacing w:val="51"/>
                <w:sz w:val="24"/>
                <w:szCs w:val="24"/>
              </w:rPr>
              <w:t xml:space="preserve"> </w:t>
            </w:r>
            <w:r w:rsidRPr="00A13920">
              <w:rPr>
                <w:sz w:val="24"/>
                <w:szCs w:val="24"/>
              </w:rPr>
              <w:t>презентувати</w:t>
            </w:r>
            <w:r w:rsidRPr="00A13920">
              <w:rPr>
                <w:spacing w:val="46"/>
                <w:sz w:val="24"/>
                <w:szCs w:val="24"/>
              </w:rPr>
              <w:t xml:space="preserve"> </w:t>
            </w:r>
            <w:r w:rsidRPr="00A13920">
              <w:rPr>
                <w:sz w:val="24"/>
                <w:szCs w:val="24"/>
              </w:rPr>
              <w:t>результати</w:t>
            </w:r>
            <w:r w:rsidRPr="00A13920">
              <w:rPr>
                <w:spacing w:val="46"/>
                <w:sz w:val="24"/>
                <w:szCs w:val="24"/>
              </w:rPr>
              <w:t xml:space="preserve"> </w:t>
            </w:r>
            <w:r w:rsidRPr="00A13920">
              <w:rPr>
                <w:sz w:val="24"/>
                <w:szCs w:val="24"/>
              </w:rPr>
              <w:t>досліджень державною</w:t>
            </w:r>
            <w:r w:rsidRPr="00A13920">
              <w:rPr>
                <w:spacing w:val="-3"/>
                <w:sz w:val="24"/>
                <w:szCs w:val="24"/>
              </w:rPr>
              <w:t xml:space="preserve"> </w:t>
            </w:r>
            <w:r w:rsidRPr="00A13920">
              <w:rPr>
                <w:sz w:val="24"/>
                <w:szCs w:val="24"/>
              </w:rPr>
              <w:t>та</w:t>
            </w:r>
            <w:r w:rsidRPr="00A13920">
              <w:rPr>
                <w:spacing w:val="-1"/>
                <w:sz w:val="24"/>
                <w:szCs w:val="24"/>
              </w:rPr>
              <w:t xml:space="preserve"> </w:t>
            </w:r>
            <w:r w:rsidRPr="00A13920">
              <w:rPr>
                <w:sz w:val="24"/>
                <w:szCs w:val="24"/>
              </w:rPr>
              <w:t>іноземною</w:t>
            </w:r>
            <w:r w:rsidRPr="00A13920">
              <w:rPr>
                <w:spacing w:val="-2"/>
                <w:sz w:val="24"/>
                <w:szCs w:val="24"/>
              </w:rPr>
              <w:t xml:space="preserve"> </w:t>
            </w:r>
            <w:r w:rsidRPr="00A13920">
              <w:rPr>
                <w:sz w:val="24"/>
                <w:szCs w:val="24"/>
              </w:rPr>
              <w:t>мовами.</w:t>
            </w:r>
          </w:p>
          <w:p w14:paraId="5DABB478" w14:textId="77777777" w:rsidR="00AC2A70" w:rsidRPr="00A13920" w:rsidRDefault="00AC2A70" w:rsidP="00AC2A70">
            <w:pPr>
              <w:pStyle w:val="TableParagraph"/>
              <w:jc w:val="both"/>
              <w:rPr>
                <w:sz w:val="24"/>
                <w:szCs w:val="24"/>
              </w:rPr>
            </w:pPr>
            <w:r w:rsidRPr="00A13920">
              <w:rPr>
                <w:b/>
                <w:sz w:val="24"/>
                <w:szCs w:val="24"/>
              </w:rPr>
              <w:t>ПРН3.</w:t>
            </w:r>
            <w:r w:rsidRPr="00A13920">
              <w:rPr>
                <w:sz w:val="24"/>
                <w:szCs w:val="24"/>
              </w:rPr>
              <w:t xml:space="preserve"> Застосовувати</w:t>
            </w:r>
            <w:r w:rsidRPr="00A13920">
              <w:rPr>
                <w:spacing w:val="5"/>
                <w:sz w:val="24"/>
                <w:szCs w:val="24"/>
              </w:rPr>
              <w:t xml:space="preserve"> </w:t>
            </w:r>
            <w:r w:rsidRPr="00A13920">
              <w:rPr>
                <w:sz w:val="24"/>
                <w:szCs w:val="24"/>
              </w:rPr>
              <w:t>сучасні</w:t>
            </w:r>
            <w:r w:rsidRPr="00A13920">
              <w:rPr>
                <w:spacing w:val="68"/>
                <w:sz w:val="24"/>
                <w:szCs w:val="24"/>
              </w:rPr>
              <w:t xml:space="preserve"> </w:t>
            </w:r>
            <w:r w:rsidRPr="00A13920">
              <w:rPr>
                <w:sz w:val="24"/>
                <w:szCs w:val="24"/>
              </w:rPr>
              <w:t>методики</w:t>
            </w:r>
            <w:r w:rsidRPr="00A13920">
              <w:rPr>
                <w:spacing w:val="69"/>
                <w:sz w:val="24"/>
                <w:szCs w:val="24"/>
              </w:rPr>
              <w:t xml:space="preserve"> </w:t>
            </w:r>
            <w:r w:rsidRPr="00A13920">
              <w:rPr>
                <w:sz w:val="24"/>
                <w:szCs w:val="24"/>
              </w:rPr>
              <w:t>і</w:t>
            </w:r>
            <w:r w:rsidRPr="00A13920">
              <w:rPr>
                <w:spacing w:val="69"/>
                <w:sz w:val="24"/>
                <w:szCs w:val="24"/>
              </w:rPr>
              <w:t xml:space="preserve"> </w:t>
            </w:r>
            <w:r w:rsidRPr="00A13920">
              <w:rPr>
                <w:sz w:val="24"/>
                <w:szCs w:val="24"/>
              </w:rPr>
              <w:t>технології,</w:t>
            </w:r>
            <w:r w:rsidRPr="00A13920">
              <w:rPr>
                <w:spacing w:val="71"/>
                <w:sz w:val="24"/>
                <w:szCs w:val="24"/>
              </w:rPr>
              <w:t xml:space="preserve"> </w:t>
            </w:r>
            <w:r w:rsidRPr="00A13920">
              <w:rPr>
                <w:sz w:val="24"/>
                <w:szCs w:val="24"/>
              </w:rPr>
              <w:t>зокрема</w:t>
            </w:r>
            <w:r w:rsidRPr="00A13920">
              <w:rPr>
                <w:spacing w:val="69"/>
                <w:sz w:val="24"/>
                <w:szCs w:val="24"/>
              </w:rPr>
              <w:t xml:space="preserve"> </w:t>
            </w:r>
            <w:r w:rsidRPr="00A13920">
              <w:rPr>
                <w:sz w:val="24"/>
                <w:szCs w:val="24"/>
              </w:rPr>
              <w:t>інформаційні, для</w:t>
            </w:r>
            <w:r w:rsidRPr="00A13920">
              <w:rPr>
                <w:spacing w:val="12"/>
                <w:sz w:val="24"/>
                <w:szCs w:val="24"/>
              </w:rPr>
              <w:t xml:space="preserve"> </w:t>
            </w:r>
            <w:r w:rsidRPr="00A13920">
              <w:rPr>
                <w:sz w:val="24"/>
                <w:szCs w:val="24"/>
              </w:rPr>
              <w:t>успішного</w:t>
            </w:r>
            <w:r w:rsidRPr="00A13920">
              <w:rPr>
                <w:spacing w:val="12"/>
                <w:sz w:val="24"/>
                <w:szCs w:val="24"/>
              </w:rPr>
              <w:t xml:space="preserve"> </w:t>
            </w:r>
            <w:r w:rsidRPr="00A13920">
              <w:rPr>
                <w:sz w:val="24"/>
                <w:szCs w:val="24"/>
              </w:rPr>
              <w:t>й</w:t>
            </w:r>
            <w:r w:rsidRPr="00A13920">
              <w:rPr>
                <w:spacing w:val="7"/>
                <w:sz w:val="24"/>
                <w:szCs w:val="24"/>
              </w:rPr>
              <w:t xml:space="preserve"> </w:t>
            </w:r>
            <w:r w:rsidRPr="00A13920">
              <w:rPr>
                <w:sz w:val="24"/>
                <w:szCs w:val="24"/>
              </w:rPr>
              <w:t>ефективного</w:t>
            </w:r>
            <w:r w:rsidRPr="00A13920">
              <w:rPr>
                <w:spacing w:val="7"/>
                <w:sz w:val="24"/>
                <w:szCs w:val="24"/>
              </w:rPr>
              <w:t xml:space="preserve"> </w:t>
            </w:r>
            <w:r w:rsidRPr="00A13920">
              <w:rPr>
                <w:sz w:val="24"/>
                <w:szCs w:val="24"/>
              </w:rPr>
              <w:t>здійснення</w:t>
            </w:r>
            <w:r w:rsidRPr="00A13920">
              <w:rPr>
                <w:spacing w:val="7"/>
                <w:sz w:val="24"/>
                <w:szCs w:val="24"/>
              </w:rPr>
              <w:t xml:space="preserve"> </w:t>
            </w:r>
            <w:r w:rsidRPr="00A13920">
              <w:rPr>
                <w:sz w:val="24"/>
                <w:szCs w:val="24"/>
              </w:rPr>
              <w:t>професійної</w:t>
            </w:r>
            <w:r w:rsidRPr="00A13920">
              <w:rPr>
                <w:spacing w:val="7"/>
                <w:sz w:val="24"/>
                <w:szCs w:val="24"/>
              </w:rPr>
              <w:t xml:space="preserve"> </w:t>
            </w:r>
            <w:r w:rsidRPr="00A13920">
              <w:rPr>
                <w:sz w:val="24"/>
                <w:szCs w:val="24"/>
              </w:rPr>
              <w:t>діяльності</w:t>
            </w:r>
            <w:r w:rsidRPr="00A13920">
              <w:rPr>
                <w:spacing w:val="7"/>
                <w:sz w:val="24"/>
                <w:szCs w:val="24"/>
              </w:rPr>
              <w:t xml:space="preserve"> </w:t>
            </w:r>
            <w:r w:rsidRPr="00A13920">
              <w:rPr>
                <w:sz w:val="24"/>
                <w:szCs w:val="24"/>
              </w:rPr>
              <w:t>та</w:t>
            </w:r>
            <w:r w:rsidRPr="00A13920">
              <w:rPr>
                <w:spacing w:val="-62"/>
                <w:sz w:val="24"/>
                <w:szCs w:val="24"/>
              </w:rPr>
              <w:t xml:space="preserve"> </w:t>
            </w:r>
            <w:r w:rsidRPr="00A13920">
              <w:rPr>
                <w:spacing w:val="-62"/>
                <w:sz w:val="24"/>
                <w:szCs w:val="24"/>
                <w:lang w:val="hu-HU"/>
              </w:rPr>
              <w:t xml:space="preserve"> </w:t>
            </w:r>
            <w:r w:rsidRPr="00A13920">
              <w:rPr>
                <w:sz w:val="24"/>
                <w:szCs w:val="24"/>
              </w:rPr>
              <w:t>забезпечення</w:t>
            </w:r>
            <w:r w:rsidRPr="00A13920">
              <w:rPr>
                <w:spacing w:val="1"/>
                <w:sz w:val="24"/>
                <w:szCs w:val="24"/>
              </w:rPr>
              <w:t xml:space="preserve"> </w:t>
            </w:r>
            <w:r w:rsidRPr="00A13920">
              <w:rPr>
                <w:sz w:val="24"/>
                <w:szCs w:val="24"/>
              </w:rPr>
              <w:t>якості дослідження</w:t>
            </w:r>
            <w:r w:rsidRPr="00A13920">
              <w:rPr>
                <w:spacing w:val="-3"/>
                <w:sz w:val="24"/>
                <w:szCs w:val="24"/>
              </w:rPr>
              <w:t xml:space="preserve"> </w:t>
            </w:r>
            <w:r w:rsidRPr="00A13920">
              <w:rPr>
                <w:sz w:val="24"/>
                <w:szCs w:val="24"/>
              </w:rPr>
              <w:t>в</w:t>
            </w:r>
            <w:r w:rsidRPr="00A13920">
              <w:rPr>
                <w:spacing w:val="2"/>
                <w:sz w:val="24"/>
                <w:szCs w:val="24"/>
              </w:rPr>
              <w:t xml:space="preserve"> </w:t>
            </w:r>
            <w:r w:rsidRPr="00A13920">
              <w:rPr>
                <w:sz w:val="24"/>
                <w:szCs w:val="24"/>
              </w:rPr>
              <w:t>галузі</w:t>
            </w:r>
            <w:r w:rsidRPr="00A13920">
              <w:rPr>
                <w:spacing w:val="1"/>
                <w:sz w:val="24"/>
                <w:szCs w:val="24"/>
              </w:rPr>
              <w:t xml:space="preserve"> </w:t>
            </w:r>
            <w:r w:rsidRPr="00A13920">
              <w:rPr>
                <w:sz w:val="24"/>
                <w:szCs w:val="24"/>
              </w:rPr>
              <w:t>германської філології.</w:t>
            </w:r>
          </w:p>
          <w:p w14:paraId="1F374161" w14:textId="77777777" w:rsidR="00AC2A70" w:rsidRPr="00A13920" w:rsidRDefault="00AC2A70" w:rsidP="00AC2A70">
            <w:pPr>
              <w:pStyle w:val="TableParagraph"/>
              <w:tabs>
                <w:tab w:val="left" w:pos="1631"/>
                <w:tab w:val="left" w:pos="2034"/>
                <w:tab w:val="left" w:pos="3344"/>
                <w:tab w:val="left" w:pos="4904"/>
                <w:tab w:val="left" w:pos="6325"/>
                <w:tab w:val="left" w:pos="7924"/>
              </w:tabs>
              <w:ind w:right="266"/>
              <w:jc w:val="both"/>
              <w:rPr>
                <w:b/>
                <w:sz w:val="24"/>
                <w:szCs w:val="24"/>
              </w:rPr>
            </w:pPr>
            <w:r w:rsidRPr="00A13920">
              <w:rPr>
                <w:b/>
                <w:sz w:val="24"/>
                <w:szCs w:val="24"/>
              </w:rPr>
              <w:t>ПРН</w:t>
            </w:r>
            <w:r w:rsidRPr="00A13920">
              <w:rPr>
                <w:b/>
                <w:sz w:val="24"/>
                <w:szCs w:val="24"/>
                <w:lang w:val="hu-HU"/>
              </w:rPr>
              <w:t>4</w:t>
            </w:r>
            <w:r w:rsidRPr="00A13920">
              <w:rPr>
                <w:b/>
                <w:sz w:val="24"/>
                <w:szCs w:val="24"/>
              </w:rPr>
              <w:t xml:space="preserve"> </w:t>
            </w:r>
            <w:r w:rsidRPr="00A13920">
              <w:rPr>
                <w:sz w:val="24"/>
                <w:szCs w:val="24"/>
              </w:rPr>
              <w:t xml:space="preserve">Оцінювати й критично аналізувати соціально-особистісні </w:t>
            </w:r>
            <w:r w:rsidRPr="00A13920">
              <w:rPr>
                <w:spacing w:val="-2"/>
                <w:sz w:val="24"/>
                <w:szCs w:val="24"/>
              </w:rPr>
              <w:t xml:space="preserve">та </w:t>
            </w:r>
            <w:r w:rsidRPr="00A13920">
              <w:rPr>
                <w:spacing w:val="-62"/>
                <w:sz w:val="24"/>
                <w:szCs w:val="24"/>
              </w:rPr>
              <w:t xml:space="preserve"> </w:t>
            </w:r>
            <w:r w:rsidRPr="00A13920">
              <w:rPr>
                <w:sz w:val="24"/>
                <w:szCs w:val="24"/>
              </w:rPr>
              <w:t>професійно</w:t>
            </w:r>
            <w:r w:rsidRPr="00A13920">
              <w:rPr>
                <w:spacing w:val="61"/>
                <w:sz w:val="24"/>
                <w:szCs w:val="24"/>
              </w:rPr>
              <w:t xml:space="preserve"> </w:t>
            </w:r>
            <w:r w:rsidRPr="00A13920">
              <w:rPr>
                <w:sz w:val="24"/>
                <w:szCs w:val="24"/>
              </w:rPr>
              <w:t>значущі</w:t>
            </w:r>
            <w:r w:rsidRPr="00A13920">
              <w:rPr>
                <w:spacing w:val="62"/>
                <w:sz w:val="24"/>
                <w:szCs w:val="24"/>
              </w:rPr>
              <w:t xml:space="preserve"> </w:t>
            </w:r>
            <w:r w:rsidRPr="00A13920">
              <w:rPr>
                <w:sz w:val="24"/>
                <w:szCs w:val="24"/>
              </w:rPr>
              <w:t>проблеми</w:t>
            </w:r>
            <w:r w:rsidRPr="00A13920">
              <w:rPr>
                <w:spacing w:val="63"/>
                <w:sz w:val="24"/>
                <w:szCs w:val="24"/>
              </w:rPr>
              <w:t xml:space="preserve"> </w:t>
            </w:r>
            <w:r w:rsidRPr="00A13920">
              <w:rPr>
                <w:sz w:val="24"/>
                <w:szCs w:val="24"/>
              </w:rPr>
              <w:t>і</w:t>
            </w:r>
            <w:r w:rsidRPr="00A13920">
              <w:rPr>
                <w:spacing w:val="61"/>
                <w:sz w:val="24"/>
                <w:szCs w:val="24"/>
              </w:rPr>
              <w:t xml:space="preserve"> </w:t>
            </w:r>
            <w:r w:rsidRPr="00A13920">
              <w:rPr>
                <w:sz w:val="24"/>
                <w:szCs w:val="24"/>
              </w:rPr>
              <w:t>пропонувати</w:t>
            </w:r>
            <w:r w:rsidRPr="00A13920">
              <w:rPr>
                <w:spacing w:val="63"/>
                <w:sz w:val="24"/>
                <w:szCs w:val="24"/>
              </w:rPr>
              <w:t xml:space="preserve"> </w:t>
            </w:r>
            <w:r w:rsidRPr="00A13920">
              <w:rPr>
                <w:sz w:val="24"/>
                <w:szCs w:val="24"/>
              </w:rPr>
              <w:t>шляхи</w:t>
            </w:r>
            <w:r w:rsidRPr="00A13920">
              <w:rPr>
                <w:spacing w:val="63"/>
                <w:sz w:val="24"/>
                <w:szCs w:val="24"/>
              </w:rPr>
              <w:t xml:space="preserve"> </w:t>
            </w:r>
            <w:r w:rsidRPr="00A13920">
              <w:rPr>
                <w:sz w:val="24"/>
                <w:szCs w:val="24"/>
              </w:rPr>
              <w:t>їх</w:t>
            </w:r>
            <w:r w:rsidRPr="00A13920">
              <w:rPr>
                <w:spacing w:val="57"/>
                <w:sz w:val="24"/>
                <w:szCs w:val="24"/>
              </w:rPr>
              <w:t xml:space="preserve"> </w:t>
            </w:r>
            <w:r w:rsidRPr="00A13920">
              <w:rPr>
                <w:sz w:val="24"/>
                <w:szCs w:val="24"/>
              </w:rPr>
              <w:t>вирішення</w:t>
            </w:r>
            <w:r w:rsidRPr="00A13920">
              <w:rPr>
                <w:spacing w:val="62"/>
                <w:sz w:val="24"/>
                <w:szCs w:val="24"/>
              </w:rPr>
              <w:t xml:space="preserve"> </w:t>
            </w:r>
            <w:r w:rsidRPr="00A13920">
              <w:rPr>
                <w:sz w:val="24"/>
                <w:szCs w:val="24"/>
              </w:rPr>
              <w:t>у складних</w:t>
            </w:r>
            <w:r w:rsidRPr="00A13920">
              <w:rPr>
                <w:spacing w:val="7"/>
                <w:sz w:val="24"/>
                <w:szCs w:val="24"/>
              </w:rPr>
              <w:t xml:space="preserve"> </w:t>
            </w:r>
            <w:r w:rsidRPr="00A13920">
              <w:rPr>
                <w:sz w:val="24"/>
                <w:szCs w:val="24"/>
              </w:rPr>
              <w:t>і</w:t>
            </w:r>
            <w:r w:rsidRPr="00A13920">
              <w:rPr>
                <w:spacing w:val="13"/>
                <w:sz w:val="24"/>
                <w:szCs w:val="24"/>
              </w:rPr>
              <w:t xml:space="preserve"> </w:t>
            </w:r>
            <w:r w:rsidRPr="00A13920">
              <w:rPr>
                <w:sz w:val="24"/>
                <w:szCs w:val="24"/>
              </w:rPr>
              <w:t>непередбачуваних</w:t>
            </w:r>
            <w:r w:rsidRPr="00A13920">
              <w:rPr>
                <w:spacing w:val="8"/>
                <w:sz w:val="24"/>
                <w:szCs w:val="24"/>
              </w:rPr>
              <w:t xml:space="preserve"> </w:t>
            </w:r>
            <w:r w:rsidRPr="00A13920">
              <w:rPr>
                <w:sz w:val="24"/>
                <w:szCs w:val="24"/>
              </w:rPr>
              <w:t>умовах,</w:t>
            </w:r>
            <w:r w:rsidRPr="00A13920">
              <w:rPr>
                <w:spacing w:val="15"/>
                <w:sz w:val="24"/>
                <w:szCs w:val="24"/>
              </w:rPr>
              <w:t xml:space="preserve"> </w:t>
            </w:r>
            <w:r w:rsidRPr="00A13920">
              <w:rPr>
                <w:sz w:val="24"/>
                <w:szCs w:val="24"/>
              </w:rPr>
              <w:t>що</w:t>
            </w:r>
            <w:r w:rsidRPr="00A13920">
              <w:rPr>
                <w:spacing w:val="13"/>
                <w:sz w:val="24"/>
                <w:szCs w:val="24"/>
              </w:rPr>
              <w:t xml:space="preserve"> </w:t>
            </w:r>
            <w:r w:rsidRPr="00A13920">
              <w:rPr>
                <w:sz w:val="24"/>
                <w:szCs w:val="24"/>
              </w:rPr>
              <w:t>потребує</w:t>
            </w:r>
            <w:r w:rsidRPr="00A13920">
              <w:rPr>
                <w:spacing w:val="12"/>
                <w:sz w:val="24"/>
                <w:szCs w:val="24"/>
              </w:rPr>
              <w:t xml:space="preserve"> </w:t>
            </w:r>
            <w:r w:rsidRPr="00A13920">
              <w:rPr>
                <w:sz w:val="24"/>
                <w:szCs w:val="24"/>
              </w:rPr>
              <w:t>застосування</w:t>
            </w:r>
            <w:r w:rsidRPr="00A13920">
              <w:rPr>
                <w:spacing w:val="13"/>
                <w:sz w:val="24"/>
                <w:szCs w:val="24"/>
              </w:rPr>
              <w:t xml:space="preserve"> </w:t>
            </w:r>
            <w:r w:rsidRPr="00A13920">
              <w:rPr>
                <w:sz w:val="24"/>
                <w:szCs w:val="24"/>
              </w:rPr>
              <w:t>нових</w:t>
            </w:r>
            <w:r w:rsidRPr="00A13920">
              <w:rPr>
                <w:spacing w:val="-62"/>
                <w:sz w:val="24"/>
                <w:szCs w:val="24"/>
              </w:rPr>
              <w:t xml:space="preserve"> </w:t>
            </w:r>
            <w:r w:rsidRPr="00A13920">
              <w:rPr>
                <w:sz w:val="24"/>
                <w:szCs w:val="24"/>
              </w:rPr>
              <w:t>підходів</w:t>
            </w:r>
            <w:r w:rsidRPr="00A13920">
              <w:rPr>
                <w:spacing w:val="3"/>
                <w:sz w:val="24"/>
                <w:szCs w:val="24"/>
              </w:rPr>
              <w:t xml:space="preserve"> </w:t>
            </w:r>
            <w:r w:rsidRPr="00A13920">
              <w:rPr>
                <w:sz w:val="24"/>
                <w:szCs w:val="24"/>
              </w:rPr>
              <w:t>та</w:t>
            </w:r>
            <w:r w:rsidRPr="00A13920">
              <w:rPr>
                <w:spacing w:val="2"/>
                <w:sz w:val="24"/>
                <w:szCs w:val="24"/>
              </w:rPr>
              <w:t xml:space="preserve"> </w:t>
            </w:r>
            <w:r w:rsidRPr="00A13920">
              <w:rPr>
                <w:sz w:val="24"/>
                <w:szCs w:val="24"/>
              </w:rPr>
              <w:t>прогнозування.</w:t>
            </w:r>
          </w:p>
          <w:p w14:paraId="25D3DB4A" w14:textId="77777777" w:rsidR="00AC2A70" w:rsidRPr="00A13920" w:rsidRDefault="00AC2A70" w:rsidP="00AC2A70">
            <w:pPr>
              <w:pStyle w:val="TableParagraph"/>
              <w:jc w:val="both"/>
              <w:rPr>
                <w:sz w:val="24"/>
                <w:szCs w:val="24"/>
              </w:rPr>
            </w:pPr>
            <w:r w:rsidRPr="00A13920">
              <w:rPr>
                <w:b/>
                <w:sz w:val="24"/>
                <w:szCs w:val="24"/>
              </w:rPr>
              <w:t>ПРН</w:t>
            </w:r>
            <w:r w:rsidRPr="00A13920">
              <w:rPr>
                <w:b/>
                <w:sz w:val="24"/>
                <w:szCs w:val="24"/>
                <w:lang w:val="hu-HU"/>
              </w:rPr>
              <w:t>5</w:t>
            </w:r>
            <w:r w:rsidRPr="00A13920">
              <w:rPr>
                <w:sz w:val="24"/>
                <w:szCs w:val="24"/>
              </w:rPr>
              <w:t xml:space="preserve"> Знаходити</w:t>
            </w:r>
            <w:r w:rsidRPr="00A13920">
              <w:rPr>
                <w:spacing w:val="16"/>
                <w:sz w:val="24"/>
                <w:szCs w:val="24"/>
              </w:rPr>
              <w:t xml:space="preserve"> </w:t>
            </w:r>
            <w:r w:rsidRPr="00A13920">
              <w:rPr>
                <w:sz w:val="24"/>
                <w:szCs w:val="24"/>
              </w:rPr>
              <w:t>оптимальні</w:t>
            </w:r>
            <w:r w:rsidRPr="00A13920">
              <w:rPr>
                <w:spacing w:val="78"/>
                <w:sz w:val="24"/>
                <w:szCs w:val="24"/>
              </w:rPr>
              <w:t xml:space="preserve"> </w:t>
            </w:r>
            <w:r w:rsidRPr="00A13920">
              <w:rPr>
                <w:sz w:val="24"/>
                <w:szCs w:val="24"/>
              </w:rPr>
              <w:t>шляхи</w:t>
            </w:r>
            <w:r w:rsidRPr="00A13920">
              <w:rPr>
                <w:spacing w:val="80"/>
                <w:sz w:val="24"/>
                <w:szCs w:val="24"/>
              </w:rPr>
              <w:t xml:space="preserve"> </w:t>
            </w:r>
            <w:r w:rsidRPr="00A13920">
              <w:rPr>
                <w:sz w:val="24"/>
                <w:szCs w:val="24"/>
              </w:rPr>
              <w:t>ефективної</w:t>
            </w:r>
            <w:r w:rsidRPr="00A13920">
              <w:rPr>
                <w:spacing w:val="79"/>
                <w:sz w:val="24"/>
                <w:szCs w:val="24"/>
              </w:rPr>
              <w:t xml:space="preserve"> </w:t>
            </w:r>
            <w:r w:rsidRPr="00A13920">
              <w:rPr>
                <w:sz w:val="24"/>
                <w:szCs w:val="24"/>
              </w:rPr>
              <w:t>взаємодії</w:t>
            </w:r>
            <w:r w:rsidRPr="00A13920">
              <w:rPr>
                <w:spacing w:val="79"/>
                <w:sz w:val="24"/>
                <w:szCs w:val="24"/>
              </w:rPr>
              <w:t xml:space="preserve"> </w:t>
            </w:r>
            <w:r w:rsidRPr="00A13920">
              <w:rPr>
                <w:sz w:val="24"/>
                <w:szCs w:val="24"/>
              </w:rPr>
              <w:t>у</w:t>
            </w:r>
            <w:r w:rsidRPr="00A13920">
              <w:rPr>
                <w:spacing w:val="79"/>
                <w:sz w:val="24"/>
                <w:szCs w:val="24"/>
              </w:rPr>
              <w:t xml:space="preserve"> </w:t>
            </w:r>
            <w:r w:rsidRPr="00A13920">
              <w:rPr>
                <w:sz w:val="24"/>
                <w:szCs w:val="24"/>
              </w:rPr>
              <w:t>професійному</w:t>
            </w:r>
            <w:r w:rsidRPr="00A13920">
              <w:rPr>
                <w:sz w:val="24"/>
                <w:szCs w:val="24"/>
                <w:lang w:val="ru-RU"/>
              </w:rPr>
              <w:t xml:space="preserve"> </w:t>
            </w:r>
            <w:r w:rsidRPr="00A13920">
              <w:rPr>
                <w:sz w:val="24"/>
                <w:szCs w:val="24"/>
              </w:rPr>
              <w:t>колективі</w:t>
            </w:r>
            <w:r w:rsidRPr="00A13920">
              <w:rPr>
                <w:spacing w:val="-2"/>
                <w:sz w:val="24"/>
                <w:szCs w:val="24"/>
              </w:rPr>
              <w:t xml:space="preserve"> </w:t>
            </w:r>
            <w:r w:rsidRPr="00A13920">
              <w:rPr>
                <w:sz w:val="24"/>
                <w:szCs w:val="24"/>
              </w:rPr>
              <w:t>та</w:t>
            </w:r>
            <w:r w:rsidRPr="00A13920">
              <w:rPr>
                <w:spacing w:val="-2"/>
                <w:sz w:val="24"/>
                <w:szCs w:val="24"/>
              </w:rPr>
              <w:t xml:space="preserve"> </w:t>
            </w:r>
            <w:r w:rsidRPr="00A13920">
              <w:rPr>
                <w:sz w:val="24"/>
                <w:szCs w:val="24"/>
              </w:rPr>
              <w:t>з</w:t>
            </w:r>
            <w:r w:rsidRPr="00A13920">
              <w:rPr>
                <w:spacing w:val="-3"/>
                <w:sz w:val="24"/>
                <w:szCs w:val="24"/>
              </w:rPr>
              <w:t xml:space="preserve"> </w:t>
            </w:r>
            <w:r w:rsidRPr="00A13920">
              <w:rPr>
                <w:sz w:val="24"/>
                <w:szCs w:val="24"/>
              </w:rPr>
              <w:t>представниками</w:t>
            </w:r>
            <w:r w:rsidRPr="00A13920">
              <w:rPr>
                <w:spacing w:val="-2"/>
                <w:sz w:val="24"/>
                <w:szCs w:val="24"/>
              </w:rPr>
              <w:t xml:space="preserve"> </w:t>
            </w:r>
            <w:r w:rsidRPr="00A13920">
              <w:rPr>
                <w:sz w:val="24"/>
                <w:szCs w:val="24"/>
              </w:rPr>
              <w:t>інших</w:t>
            </w:r>
            <w:r w:rsidRPr="00A13920">
              <w:rPr>
                <w:spacing w:val="-6"/>
                <w:sz w:val="24"/>
                <w:szCs w:val="24"/>
              </w:rPr>
              <w:t xml:space="preserve"> </w:t>
            </w:r>
            <w:r w:rsidRPr="00A13920">
              <w:rPr>
                <w:sz w:val="24"/>
                <w:szCs w:val="24"/>
              </w:rPr>
              <w:t>професійних</w:t>
            </w:r>
            <w:r w:rsidRPr="00A13920">
              <w:rPr>
                <w:spacing w:val="-6"/>
                <w:sz w:val="24"/>
                <w:szCs w:val="24"/>
              </w:rPr>
              <w:t xml:space="preserve"> </w:t>
            </w:r>
            <w:r w:rsidRPr="00A13920">
              <w:rPr>
                <w:sz w:val="24"/>
                <w:szCs w:val="24"/>
              </w:rPr>
              <w:t>груп</w:t>
            </w:r>
            <w:r w:rsidRPr="00A13920">
              <w:rPr>
                <w:spacing w:val="-2"/>
                <w:sz w:val="24"/>
                <w:szCs w:val="24"/>
              </w:rPr>
              <w:t xml:space="preserve"> </w:t>
            </w:r>
            <w:r w:rsidRPr="00A13920">
              <w:rPr>
                <w:sz w:val="24"/>
                <w:szCs w:val="24"/>
              </w:rPr>
              <w:t>різного</w:t>
            </w:r>
            <w:r w:rsidRPr="00A13920">
              <w:rPr>
                <w:spacing w:val="-1"/>
                <w:sz w:val="24"/>
                <w:szCs w:val="24"/>
              </w:rPr>
              <w:t xml:space="preserve"> </w:t>
            </w:r>
            <w:r w:rsidRPr="00A13920">
              <w:rPr>
                <w:sz w:val="24"/>
                <w:szCs w:val="24"/>
              </w:rPr>
              <w:t>рівня.</w:t>
            </w:r>
          </w:p>
          <w:p w14:paraId="4B907070" w14:textId="77777777" w:rsidR="00AC2A70" w:rsidRPr="00A13920" w:rsidRDefault="00AC2A70" w:rsidP="00AC2A70">
            <w:pPr>
              <w:pStyle w:val="TableParagraph"/>
              <w:tabs>
                <w:tab w:val="left" w:pos="1208"/>
                <w:tab w:val="left" w:pos="2514"/>
                <w:tab w:val="left" w:pos="3138"/>
                <w:tab w:val="left" w:pos="4635"/>
                <w:tab w:val="left" w:pos="6488"/>
              </w:tabs>
              <w:ind w:right="266"/>
              <w:jc w:val="both"/>
              <w:rPr>
                <w:sz w:val="24"/>
                <w:szCs w:val="24"/>
              </w:rPr>
            </w:pPr>
            <w:r w:rsidRPr="00A13920">
              <w:rPr>
                <w:b/>
                <w:sz w:val="24"/>
                <w:szCs w:val="24"/>
              </w:rPr>
              <w:t>ПРН</w:t>
            </w:r>
            <w:r w:rsidRPr="00A13920">
              <w:rPr>
                <w:b/>
                <w:sz w:val="24"/>
                <w:szCs w:val="24"/>
                <w:lang w:val="hu-HU"/>
              </w:rPr>
              <w:t>6.</w:t>
            </w:r>
            <w:r w:rsidRPr="00A13920">
              <w:rPr>
                <w:sz w:val="24"/>
                <w:szCs w:val="24"/>
              </w:rPr>
              <w:t xml:space="preserve"> Застосовувати знання про експресивні, емоційні, логічні засоби мови та</w:t>
            </w:r>
            <w:r w:rsidRPr="00A13920">
              <w:rPr>
                <w:spacing w:val="-62"/>
                <w:sz w:val="24"/>
                <w:szCs w:val="24"/>
              </w:rPr>
              <w:t xml:space="preserve">   </w:t>
            </w:r>
            <w:r w:rsidRPr="00A13920">
              <w:rPr>
                <w:sz w:val="24"/>
                <w:szCs w:val="24"/>
              </w:rPr>
              <w:t>техніку мовлення для досягнення запланованого прагматичного результату</w:t>
            </w:r>
            <w:r w:rsidRPr="00A13920">
              <w:rPr>
                <w:spacing w:val="-2"/>
                <w:sz w:val="24"/>
                <w:szCs w:val="24"/>
              </w:rPr>
              <w:t xml:space="preserve"> </w:t>
            </w:r>
            <w:r w:rsidRPr="00A13920">
              <w:rPr>
                <w:sz w:val="24"/>
                <w:szCs w:val="24"/>
              </w:rPr>
              <w:t>й</w:t>
            </w:r>
            <w:r w:rsidRPr="00A13920">
              <w:rPr>
                <w:spacing w:val="-2"/>
                <w:sz w:val="24"/>
                <w:szCs w:val="24"/>
              </w:rPr>
              <w:t xml:space="preserve"> </w:t>
            </w:r>
            <w:r w:rsidRPr="00A13920">
              <w:rPr>
                <w:sz w:val="24"/>
                <w:szCs w:val="24"/>
              </w:rPr>
              <w:t>організації</w:t>
            </w:r>
            <w:r w:rsidRPr="00A13920">
              <w:rPr>
                <w:spacing w:val="-2"/>
                <w:sz w:val="24"/>
                <w:szCs w:val="24"/>
              </w:rPr>
              <w:t xml:space="preserve"> </w:t>
            </w:r>
            <w:r w:rsidRPr="00A13920">
              <w:rPr>
                <w:sz w:val="24"/>
                <w:szCs w:val="24"/>
              </w:rPr>
              <w:t>успішної</w:t>
            </w:r>
            <w:r w:rsidRPr="00A13920">
              <w:rPr>
                <w:spacing w:val="-1"/>
                <w:sz w:val="24"/>
                <w:szCs w:val="24"/>
              </w:rPr>
              <w:t xml:space="preserve"> </w:t>
            </w:r>
            <w:r w:rsidRPr="00A13920">
              <w:rPr>
                <w:sz w:val="24"/>
                <w:szCs w:val="24"/>
              </w:rPr>
              <w:t>комунікації.</w:t>
            </w:r>
          </w:p>
          <w:p w14:paraId="7F364842" w14:textId="77777777" w:rsidR="00AC2A70" w:rsidRPr="00A13920" w:rsidRDefault="00AC2A70" w:rsidP="00AC2A70">
            <w:pPr>
              <w:pStyle w:val="TableParagraph"/>
              <w:rPr>
                <w:sz w:val="24"/>
                <w:szCs w:val="24"/>
              </w:rPr>
            </w:pPr>
            <w:r w:rsidRPr="00A13920">
              <w:rPr>
                <w:b/>
                <w:sz w:val="24"/>
                <w:szCs w:val="24"/>
              </w:rPr>
              <w:t>ПРН</w:t>
            </w:r>
            <w:r w:rsidRPr="00A13920">
              <w:rPr>
                <w:b/>
                <w:sz w:val="24"/>
                <w:szCs w:val="24"/>
                <w:lang w:val="hu-HU"/>
              </w:rPr>
              <w:t>7.</w:t>
            </w:r>
            <w:r w:rsidRPr="00A13920">
              <w:rPr>
                <w:b/>
                <w:sz w:val="24"/>
                <w:szCs w:val="24"/>
              </w:rPr>
              <w:t xml:space="preserve"> </w:t>
            </w:r>
            <w:r w:rsidRPr="00A13920">
              <w:rPr>
                <w:sz w:val="24"/>
                <w:szCs w:val="24"/>
              </w:rPr>
              <w:t xml:space="preserve"> Аналізувати, порівнювати і класифікувати різні напрями і школи в лінгвістиці.  </w:t>
            </w:r>
          </w:p>
          <w:p w14:paraId="607F086E" w14:textId="77777777" w:rsidR="00AC2A70" w:rsidRPr="00A13920" w:rsidRDefault="00AC2A70" w:rsidP="00AC2A70">
            <w:pPr>
              <w:pStyle w:val="Default"/>
              <w:jc w:val="both"/>
              <w:rPr>
                <w:rFonts w:ascii="Times New Roman" w:hAnsi="Times New Roman" w:cs="Times New Roman"/>
                <w:sz w:val="24"/>
                <w:szCs w:val="24"/>
              </w:rPr>
            </w:pPr>
            <w:r w:rsidRPr="00A13920">
              <w:rPr>
                <w:rFonts w:ascii="Times New Roman" w:hAnsi="Times New Roman" w:cs="Times New Roman"/>
                <w:b/>
                <w:sz w:val="24"/>
                <w:szCs w:val="24"/>
              </w:rPr>
              <w:t>ПРН</w:t>
            </w:r>
            <w:r w:rsidRPr="00A13920">
              <w:rPr>
                <w:rFonts w:ascii="Times New Roman" w:hAnsi="Times New Roman" w:cs="Times New Roman"/>
                <w:b/>
                <w:sz w:val="24"/>
                <w:szCs w:val="24"/>
                <w:lang w:val="hu-HU"/>
              </w:rPr>
              <w:t>8</w:t>
            </w:r>
            <w:r w:rsidRPr="00A13920">
              <w:rPr>
                <w:rFonts w:ascii="Times New Roman" w:hAnsi="Times New Roman" w:cs="Times New Roman"/>
                <w:b/>
                <w:sz w:val="24"/>
                <w:szCs w:val="24"/>
              </w:rPr>
              <w:t>.</w:t>
            </w:r>
            <w:r w:rsidRPr="00A13920">
              <w:rPr>
                <w:rFonts w:ascii="Times New Roman" w:hAnsi="Times New Roman" w:cs="Times New Roman"/>
                <w:sz w:val="24"/>
                <w:szCs w:val="24"/>
              </w:rPr>
              <w:t xml:space="preserve"> Оцінювати історичні надбання та новітні досягнення літературознавства.</w:t>
            </w:r>
          </w:p>
          <w:p w14:paraId="047358EE" w14:textId="77777777" w:rsidR="00AC2A70" w:rsidRPr="00A13920" w:rsidRDefault="00AC2A70" w:rsidP="00AC2A70">
            <w:pPr>
              <w:pStyle w:val="TableParagraph"/>
              <w:jc w:val="both"/>
              <w:rPr>
                <w:sz w:val="24"/>
                <w:szCs w:val="24"/>
              </w:rPr>
            </w:pPr>
            <w:r w:rsidRPr="00A13920">
              <w:rPr>
                <w:b/>
                <w:sz w:val="24"/>
                <w:szCs w:val="24"/>
              </w:rPr>
              <w:t>ПРН</w:t>
            </w:r>
            <w:r w:rsidRPr="00A13920">
              <w:rPr>
                <w:b/>
                <w:sz w:val="24"/>
                <w:szCs w:val="24"/>
                <w:lang w:val="hu-HU"/>
              </w:rPr>
              <w:t>9</w:t>
            </w:r>
            <w:r w:rsidRPr="00A13920">
              <w:rPr>
                <w:b/>
                <w:sz w:val="24"/>
                <w:szCs w:val="24"/>
              </w:rPr>
              <w:t>.</w:t>
            </w:r>
            <w:r w:rsidRPr="00A13920">
              <w:rPr>
                <w:sz w:val="24"/>
                <w:szCs w:val="24"/>
              </w:rPr>
              <w:t xml:space="preserve"> Характеризувати</w:t>
            </w:r>
            <w:r w:rsidRPr="00A13920">
              <w:rPr>
                <w:spacing w:val="19"/>
                <w:sz w:val="24"/>
                <w:szCs w:val="24"/>
              </w:rPr>
              <w:t xml:space="preserve"> </w:t>
            </w:r>
            <w:r w:rsidRPr="00A13920">
              <w:rPr>
                <w:sz w:val="24"/>
                <w:szCs w:val="24"/>
              </w:rPr>
              <w:t>теоретичні</w:t>
            </w:r>
            <w:r w:rsidRPr="00A13920">
              <w:rPr>
                <w:spacing w:val="77"/>
                <w:sz w:val="24"/>
                <w:szCs w:val="24"/>
              </w:rPr>
              <w:t xml:space="preserve"> </w:t>
            </w:r>
            <w:r w:rsidRPr="00A13920">
              <w:rPr>
                <w:sz w:val="24"/>
                <w:szCs w:val="24"/>
              </w:rPr>
              <w:t>засади</w:t>
            </w:r>
            <w:r w:rsidRPr="00A13920">
              <w:rPr>
                <w:spacing w:val="83"/>
                <w:sz w:val="24"/>
                <w:szCs w:val="24"/>
              </w:rPr>
              <w:t xml:space="preserve"> </w:t>
            </w:r>
            <w:r w:rsidRPr="00A13920">
              <w:rPr>
                <w:sz w:val="24"/>
                <w:szCs w:val="24"/>
              </w:rPr>
              <w:t>(концепції,</w:t>
            </w:r>
            <w:r w:rsidRPr="00A13920">
              <w:rPr>
                <w:spacing w:val="86"/>
                <w:sz w:val="24"/>
                <w:szCs w:val="24"/>
              </w:rPr>
              <w:t xml:space="preserve"> </w:t>
            </w:r>
            <w:r w:rsidRPr="00A13920">
              <w:rPr>
                <w:sz w:val="24"/>
                <w:szCs w:val="24"/>
              </w:rPr>
              <w:t>категорії,</w:t>
            </w:r>
            <w:r w:rsidRPr="00A13920">
              <w:rPr>
                <w:sz w:val="24"/>
                <w:szCs w:val="24"/>
                <w:lang w:val="ru-RU"/>
              </w:rPr>
              <w:t xml:space="preserve"> </w:t>
            </w:r>
            <w:r w:rsidRPr="00A13920">
              <w:rPr>
                <w:sz w:val="24"/>
                <w:szCs w:val="24"/>
              </w:rPr>
              <w:t>принципи,</w:t>
            </w:r>
            <w:r w:rsidRPr="00A13920">
              <w:rPr>
                <w:sz w:val="24"/>
                <w:szCs w:val="24"/>
                <w:lang w:val="ru-RU"/>
              </w:rPr>
              <w:t xml:space="preserve"> </w:t>
            </w:r>
            <w:r w:rsidRPr="00A13920">
              <w:rPr>
                <w:sz w:val="24"/>
                <w:szCs w:val="24"/>
              </w:rPr>
              <w:t>основні</w:t>
            </w:r>
            <w:r w:rsidRPr="00A13920">
              <w:rPr>
                <w:spacing w:val="46"/>
                <w:sz w:val="24"/>
                <w:szCs w:val="24"/>
              </w:rPr>
              <w:t xml:space="preserve"> </w:t>
            </w:r>
            <w:r w:rsidRPr="00A13920">
              <w:rPr>
                <w:sz w:val="24"/>
                <w:szCs w:val="24"/>
              </w:rPr>
              <w:t>поняття</w:t>
            </w:r>
            <w:r w:rsidRPr="00A13920">
              <w:rPr>
                <w:spacing w:val="47"/>
                <w:sz w:val="24"/>
                <w:szCs w:val="24"/>
              </w:rPr>
              <w:t xml:space="preserve"> </w:t>
            </w:r>
            <w:r w:rsidRPr="00A13920">
              <w:rPr>
                <w:sz w:val="24"/>
                <w:szCs w:val="24"/>
              </w:rPr>
              <w:t>тощо)</w:t>
            </w:r>
            <w:r w:rsidRPr="00A13920">
              <w:rPr>
                <w:spacing w:val="47"/>
                <w:sz w:val="24"/>
                <w:szCs w:val="24"/>
              </w:rPr>
              <w:t xml:space="preserve"> </w:t>
            </w:r>
            <w:r w:rsidRPr="00A13920">
              <w:rPr>
                <w:sz w:val="24"/>
                <w:szCs w:val="24"/>
              </w:rPr>
              <w:t>та</w:t>
            </w:r>
            <w:r w:rsidRPr="00A13920">
              <w:rPr>
                <w:spacing w:val="42"/>
                <w:sz w:val="24"/>
                <w:szCs w:val="24"/>
              </w:rPr>
              <w:t xml:space="preserve"> </w:t>
            </w:r>
            <w:r w:rsidRPr="00A13920">
              <w:rPr>
                <w:sz w:val="24"/>
                <w:szCs w:val="24"/>
              </w:rPr>
              <w:t>прикладні</w:t>
            </w:r>
            <w:r w:rsidRPr="00A13920">
              <w:rPr>
                <w:spacing w:val="47"/>
                <w:sz w:val="24"/>
                <w:szCs w:val="24"/>
              </w:rPr>
              <w:t xml:space="preserve"> </w:t>
            </w:r>
            <w:r w:rsidRPr="00A13920">
              <w:rPr>
                <w:sz w:val="24"/>
                <w:szCs w:val="24"/>
              </w:rPr>
              <w:t>аспекти в</w:t>
            </w:r>
            <w:r w:rsidRPr="00A13920">
              <w:rPr>
                <w:spacing w:val="43"/>
                <w:sz w:val="24"/>
                <w:szCs w:val="24"/>
              </w:rPr>
              <w:t xml:space="preserve"> </w:t>
            </w:r>
            <w:r w:rsidRPr="00A13920">
              <w:rPr>
                <w:sz w:val="24"/>
                <w:szCs w:val="24"/>
              </w:rPr>
              <w:t>перекладознавстві</w:t>
            </w:r>
            <w:r w:rsidRPr="00A13920">
              <w:rPr>
                <w:spacing w:val="37"/>
                <w:sz w:val="24"/>
                <w:szCs w:val="24"/>
              </w:rPr>
              <w:t xml:space="preserve"> </w:t>
            </w:r>
            <w:r w:rsidRPr="00A13920">
              <w:rPr>
                <w:sz w:val="24"/>
                <w:szCs w:val="24"/>
              </w:rPr>
              <w:t>та</w:t>
            </w:r>
            <w:r w:rsidRPr="00A13920">
              <w:rPr>
                <w:spacing w:val="-62"/>
                <w:sz w:val="24"/>
                <w:szCs w:val="24"/>
              </w:rPr>
              <w:t xml:space="preserve">    </w:t>
            </w:r>
            <w:r w:rsidRPr="00A13920">
              <w:rPr>
                <w:sz w:val="24"/>
                <w:szCs w:val="24"/>
              </w:rPr>
              <w:t>германській</w:t>
            </w:r>
            <w:r w:rsidRPr="00A13920">
              <w:rPr>
                <w:spacing w:val="1"/>
                <w:sz w:val="24"/>
                <w:szCs w:val="24"/>
              </w:rPr>
              <w:t xml:space="preserve"> </w:t>
            </w:r>
            <w:r w:rsidRPr="00A13920">
              <w:rPr>
                <w:sz w:val="24"/>
                <w:szCs w:val="24"/>
              </w:rPr>
              <w:t>філології.</w:t>
            </w:r>
          </w:p>
          <w:p w14:paraId="58274454" w14:textId="77777777" w:rsidR="00AC2A70" w:rsidRPr="00A13920" w:rsidRDefault="00AC2A70" w:rsidP="00AC2A70">
            <w:pPr>
              <w:spacing w:after="0" w:line="240" w:lineRule="auto"/>
              <w:jc w:val="both"/>
              <w:rPr>
                <w:rFonts w:ascii="Times New Roman" w:hAnsi="Times New Roman" w:cs="Times New Roman"/>
                <w:sz w:val="24"/>
                <w:szCs w:val="24"/>
              </w:rPr>
            </w:pPr>
            <w:r w:rsidRPr="00A13920">
              <w:rPr>
                <w:rFonts w:ascii="Times New Roman" w:hAnsi="Times New Roman" w:cs="Times New Roman"/>
                <w:b/>
                <w:bCs/>
                <w:sz w:val="24"/>
                <w:szCs w:val="24"/>
              </w:rPr>
              <w:t>ПРН10.</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Збирати</w:t>
            </w:r>
            <w:proofErr w:type="spellEnd"/>
            <w:r w:rsidRPr="00A13920">
              <w:rPr>
                <w:rFonts w:ascii="Times New Roman" w:hAnsi="Times New Roman" w:cs="Times New Roman"/>
                <w:spacing w:val="50"/>
                <w:sz w:val="24"/>
                <w:szCs w:val="24"/>
              </w:rPr>
              <w:t xml:space="preserve"> </w:t>
            </w:r>
            <w:r w:rsidRPr="00A13920">
              <w:rPr>
                <w:rFonts w:ascii="Times New Roman" w:hAnsi="Times New Roman" w:cs="Times New Roman"/>
                <w:sz w:val="24"/>
                <w:szCs w:val="24"/>
              </w:rPr>
              <w:t>й</w:t>
            </w:r>
            <w:r w:rsidRPr="00A13920">
              <w:rPr>
                <w:rFonts w:ascii="Times New Roman" w:hAnsi="Times New Roman" w:cs="Times New Roman"/>
                <w:spacing w:val="113"/>
                <w:sz w:val="24"/>
                <w:szCs w:val="24"/>
              </w:rPr>
              <w:t xml:space="preserve"> </w:t>
            </w:r>
            <w:proofErr w:type="spellStart"/>
            <w:r w:rsidRPr="00A13920">
              <w:rPr>
                <w:rFonts w:ascii="Times New Roman" w:hAnsi="Times New Roman" w:cs="Times New Roman"/>
                <w:sz w:val="24"/>
                <w:szCs w:val="24"/>
              </w:rPr>
              <w:t>систематизувати</w:t>
            </w:r>
            <w:proofErr w:type="spellEnd"/>
            <w:r w:rsidRPr="00A13920">
              <w:rPr>
                <w:rFonts w:ascii="Times New Roman" w:hAnsi="Times New Roman" w:cs="Times New Roman"/>
                <w:spacing w:val="110"/>
                <w:sz w:val="24"/>
                <w:szCs w:val="24"/>
              </w:rPr>
              <w:t xml:space="preserve"> </w:t>
            </w:r>
            <w:proofErr w:type="spellStart"/>
            <w:r w:rsidRPr="00A13920">
              <w:rPr>
                <w:rFonts w:ascii="Times New Roman" w:hAnsi="Times New Roman" w:cs="Times New Roman"/>
                <w:sz w:val="24"/>
                <w:szCs w:val="24"/>
              </w:rPr>
              <w:t>мовні</w:t>
            </w:r>
            <w:proofErr w:type="spellEnd"/>
            <w:r w:rsidRPr="00A13920">
              <w:rPr>
                <w:rFonts w:ascii="Times New Roman" w:hAnsi="Times New Roman" w:cs="Times New Roman"/>
                <w:sz w:val="24"/>
                <w:szCs w:val="24"/>
              </w:rPr>
              <w:t>,</w:t>
            </w:r>
            <w:r w:rsidRPr="00A13920">
              <w:rPr>
                <w:rFonts w:ascii="Times New Roman" w:hAnsi="Times New Roman" w:cs="Times New Roman"/>
                <w:spacing w:val="116"/>
                <w:sz w:val="24"/>
                <w:szCs w:val="24"/>
              </w:rPr>
              <w:t xml:space="preserve"> </w:t>
            </w:r>
            <w:proofErr w:type="spellStart"/>
            <w:r w:rsidRPr="00A13920">
              <w:rPr>
                <w:rFonts w:ascii="Times New Roman" w:hAnsi="Times New Roman" w:cs="Times New Roman"/>
                <w:sz w:val="24"/>
                <w:szCs w:val="24"/>
              </w:rPr>
              <w:t>літературні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факти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інтерпретувати</w:t>
            </w:r>
            <w:proofErr w:type="spellEnd"/>
            <w:r w:rsidRPr="00A13920">
              <w:rPr>
                <w:rFonts w:ascii="Times New Roman" w:hAnsi="Times New Roman" w:cs="Times New Roman"/>
                <w:sz w:val="24"/>
                <w:szCs w:val="24"/>
              </w:rPr>
              <w:t xml:space="preserve"> й </w:t>
            </w:r>
            <w:proofErr w:type="spellStart"/>
            <w:r w:rsidRPr="00A13920">
              <w:rPr>
                <w:rFonts w:ascii="Times New Roman" w:hAnsi="Times New Roman" w:cs="Times New Roman"/>
                <w:sz w:val="24"/>
                <w:szCs w:val="24"/>
              </w:rPr>
              <w:t>перекладати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тексти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різних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стилів</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pacing w:val="-2"/>
                <w:sz w:val="24"/>
                <w:szCs w:val="24"/>
              </w:rPr>
              <w:t>жанрів</w:t>
            </w:r>
            <w:proofErr w:type="spellEnd"/>
            <w:r w:rsidRPr="00A13920">
              <w:rPr>
                <w:rFonts w:ascii="Times New Roman" w:hAnsi="Times New Roman" w:cs="Times New Roman"/>
                <w:spacing w:val="-2"/>
                <w:sz w:val="24"/>
                <w:szCs w:val="24"/>
              </w:rPr>
              <w:t xml:space="preserve"> </w:t>
            </w:r>
            <w:r w:rsidRPr="00A13920">
              <w:rPr>
                <w:rFonts w:ascii="Times New Roman" w:hAnsi="Times New Roman" w:cs="Times New Roman"/>
                <w:spacing w:val="-62"/>
                <w:sz w:val="24"/>
                <w:szCs w:val="24"/>
              </w:rPr>
              <w:t xml:space="preserve"> </w:t>
            </w:r>
            <w:proofErr w:type="spellStart"/>
            <w:r w:rsidRPr="00A13920">
              <w:rPr>
                <w:rFonts w:ascii="Times New Roman" w:hAnsi="Times New Roman" w:cs="Times New Roman"/>
                <w:sz w:val="24"/>
                <w:szCs w:val="24"/>
              </w:rPr>
              <w:t>англійською</w:t>
            </w:r>
            <w:proofErr w:type="spellEnd"/>
            <w:r w:rsidRPr="00A13920">
              <w:rPr>
                <w:rFonts w:ascii="Times New Roman" w:hAnsi="Times New Roman" w:cs="Times New Roman"/>
                <w:spacing w:val="-1"/>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pacing w:val="2"/>
                <w:sz w:val="24"/>
                <w:szCs w:val="24"/>
              </w:rPr>
              <w:t xml:space="preserve"> </w:t>
            </w:r>
            <w:proofErr w:type="spellStart"/>
            <w:r w:rsidRPr="00A13920">
              <w:rPr>
                <w:rFonts w:ascii="Times New Roman" w:hAnsi="Times New Roman" w:cs="Times New Roman"/>
                <w:sz w:val="24"/>
                <w:szCs w:val="24"/>
              </w:rPr>
              <w:t>українською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угорською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мовами</w:t>
            </w:r>
            <w:proofErr w:type="spellEnd"/>
            <w:r w:rsidRPr="00A13920">
              <w:rPr>
                <w:rFonts w:ascii="Times New Roman" w:hAnsi="Times New Roman" w:cs="Times New Roman"/>
                <w:sz w:val="24"/>
                <w:szCs w:val="24"/>
              </w:rPr>
              <w:t>.</w:t>
            </w:r>
          </w:p>
          <w:p w14:paraId="7575283F" w14:textId="77777777" w:rsidR="00AC2A70" w:rsidRPr="00A13920" w:rsidRDefault="00AC2A70" w:rsidP="00AC2A70">
            <w:pPr>
              <w:pStyle w:val="TableParagraph"/>
              <w:tabs>
                <w:tab w:val="left" w:pos="1511"/>
                <w:tab w:val="left" w:pos="3411"/>
                <w:tab w:val="left" w:pos="3858"/>
                <w:tab w:val="left" w:pos="5682"/>
                <w:tab w:val="left" w:pos="6402"/>
                <w:tab w:val="left" w:pos="6719"/>
              </w:tabs>
              <w:ind w:right="266"/>
              <w:jc w:val="both"/>
              <w:rPr>
                <w:sz w:val="24"/>
                <w:szCs w:val="24"/>
              </w:rPr>
            </w:pPr>
            <w:r w:rsidRPr="00A13920">
              <w:rPr>
                <w:b/>
                <w:sz w:val="24"/>
                <w:szCs w:val="24"/>
              </w:rPr>
              <w:t>ПРН</w:t>
            </w:r>
            <w:r w:rsidRPr="00A13920">
              <w:rPr>
                <w:b/>
                <w:sz w:val="24"/>
                <w:szCs w:val="24"/>
                <w:lang w:val="hu-HU"/>
              </w:rPr>
              <w:t>11.</w:t>
            </w:r>
            <w:r w:rsidRPr="00A13920">
              <w:rPr>
                <w:sz w:val="24"/>
                <w:szCs w:val="24"/>
              </w:rPr>
              <w:t xml:space="preserve"> Здійснювати</w:t>
            </w:r>
            <w:r w:rsidRPr="00A13920">
              <w:rPr>
                <w:spacing w:val="41"/>
                <w:sz w:val="24"/>
                <w:szCs w:val="24"/>
              </w:rPr>
              <w:t xml:space="preserve"> </w:t>
            </w:r>
            <w:r w:rsidRPr="00A13920">
              <w:rPr>
                <w:sz w:val="24"/>
                <w:szCs w:val="24"/>
              </w:rPr>
              <w:t>науковий</w:t>
            </w:r>
            <w:r w:rsidRPr="00A13920">
              <w:rPr>
                <w:spacing w:val="42"/>
                <w:sz w:val="24"/>
                <w:szCs w:val="24"/>
              </w:rPr>
              <w:t xml:space="preserve"> </w:t>
            </w:r>
            <w:r w:rsidRPr="00A13920">
              <w:rPr>
                <w:sz w:val="24"/>
                <w:szCs w:val="24"/>
              </w:rPr>
              <w:t>аналіз</w:t>
            </w:r>
            <w:r w:rsidRPr="00A13920">
              <w:rPr>
                <w:spacing w:val="40"/>
                <w:sz w:val="24"/>
                <w:szCs w:val="24"/>
              </w:rPr>
              <w:t xml:space="preserve"> </w:t>
            </w:r>
            <w:r w:rsidRPr="00A13920">
              <w:rPr>
                <w:sz w:val="24"/>
                <w:szCs w:val="24"/>
              </w:rPr>
              <w:t>мовного,</w:t>
            </w:r>
            <w:r w:rsidRPr="00A13920">
              <w:rPr>
                <w:spacing w:val="40"/>
                <w:sz w:val="24"/>
                <w:szCs w:val="24"/>
              </w:rPr>
              <w:t xml:space="preserve"> </w:t>
            </w:r>
            <w:r w:rsidRPr="00A13920">
              <w:rPr>
                <w:sz w:val="24"/>
                <w:szCs w:val="24"/>
              </w:rPr>
              <w:t>мовленнєвого</w:t>
            </w:r>
            <w:r w:rsidRPr="00A13920">
              <w:rPr>
                <w:spacing w:val="42"/>
                <w:sz w:val="24"/>
                <w:szCs w:val="24"/>
              </w:rPr>
              <w:t xml:space="preserve"> </w:t>
            </w:r>
            <w:r w:rsidRPr="00A13920">
              <w:rPr>
                <w:sz w:val="24"/>
                <w:szCs w:val="24"/>
              </w:rPr>
              <w:t>й</w:t>
            </w:r>
            <w:r w:rsidRPr="00A13920">
              <w:rPr>
                <w:spacing w:val="41"/>
                <w:sz w:val="24"/>
                <w:szCs w:val="24"/>
              </w:rPr>
              <w:t xml:space="preserve"> </w:t>
            </w:r>
            <w:r w:rsidRPr="00A13920">
              <w:rPr>
                <w:sz w:val="24"/>
                <w:szCs w:val="24"/>
              </w:rPr>
              <w:t>літературного</w:t>
            </w:r>
            <w:r w:rsidRPr="00A13920">
              <w:rPr>
                <w:spacing w:val="-62"/>
                <w:sz w:val="24"/>
                <w:szCs w:val="24"/>
              </w:rPr>
              <w:t xml:space="preserve">         </w:t>
            </w:r>
            <w:r w:rsidRPr="00A13920">
              <w:rPr>
                <w:sz w:val="24"/>
                <w:szCs w:val="24"/>
              </w:rPr>
              <w:t>матеріалу, інтерпретувати та структурувати його</w:t>
            </w:r>
            <w:r w:rsidRPr="00A13920">
              <w:rPr>
                <w:sz w:val="24"/>
                <w:szCs w:val="24"/>
              </w:rPr>
              <w:tab/>
              <w:t xml:space="preserve">з </w:t>
            </w:r>
            <w:r w:rsidRPr="00A13920">
              <w:rPr>
                <w:spacing w:val="-1"/>
                <w:sz w:val="24"/>
                <w:szCs w:val="24"/>
              </w:rPr>
              <w:t xml:space="preserve">урахуванням </w:t>
            </w:r>
            <w:r w:rsidRPr="00A13920">
              <w:rPr>
                <w:sz w:val="24"/>
                <w:szCs w:val="24"/>
              </w:rPr>
              <w:t>доцільних</w:t>
            </w:r>
            <w:r w:rsidRPr="00A13920">
              <w:rPr>
                <w:spacing w:val="52"/>
                <w:sz w:val="24"/>
                <w:szCs w:val="24"/>
              </w:rPr>
              <w:t xml:space="preserve"> </w:t>
            </w:r>
            <w:r w:rsidRPr="00A13920">
              <w:rPr>
                <w:sz w:val="24"/>
                <w:szCs w:val="24"/>
              </w:rPr>
              <w:t>методологічних</w:t>
            </w:r>
            <w:r w:rsidRPr="00A13920">
              <w:rPr>
                <w:spacing w:val="52"/>
                <w:sz w:val="24"/>
                <w:szCs w:val="24"/>
              </w:rPr>
              <w:t xml:space="preserve"> </w:t>
            </w:r>
            <w:r w:rsidRPr="00A13920">
              <w:rPr>
                <w:sz w:val="24"/>
                <w:szCs w:val="24"/>
              </w:rPr>
              <w:t>принципів,</w:t>
            </w:r>
            <w:r w:rsidRPr="00A13920">
              <w:rPr>
                <w:spacing w:val="59"/>
                <w:sz w:val="24"/>
                <w:szCs w:val="24"/>
              </w:rPr>
              <w:t xml:space="preserve"> </w:t>
            </w:r>
            <w:r w:rsidRPr="00A13920">
              <w:rPr>
                <w:sz w:val="24"/>
                <w:szCs w:val="24"/>
              </w:rPr>
              <w:t>формулювати</w:t>
            </w:r>
            <w:r w:rsidRPr="00A13920">
              <w:rPr>
                <w:spacing w:val="57"/>
                <w:sz w:val="24"/>
                <w:szCs w:val="24"/>
              </w:rPr>
              <w:t xml:space="preserve"> </w:t>
            </w:r>
            <w:r w:rsidRPr="00A13920">
              <w:rPr>
                <w:sz w:val="24"/>
                <w:szCs w:val="24"/>
              </w:rPr>
              <w:t>узагальнення</w:t>
            </w:r>
            <w:r w:rsidRPr="00A13920">
              <w:rPr>
                <w:spacing w:val="57"/>
                <w:sz w:val="24"/>
                <w:szCs w:val="24"/>
              </w:rPr>
              <w:t xml:space="preserve"> </w:t>
            </w:r>
            <w:r w:rsidRPr="00A13920">
              <w:rPr>
                <w:sz w:val="24"/>
                <w:szCs w:val="24"/>
              </w:rPr>
              <w:t>на</w:t>
            </w:r>
            <w:r w:rsidRPr="00A13920">
              <w:rPr>
                <w:spacing w:val="-62"/>
                <w:sz w:val="24"/>
                <w:szCs w:val="24"/>
              </w:rPr>
              <w:t xml:space="preserve">          </w:t>
            </w:r>
            <w:r w:rsidRPr="00A13920">
              <w:rPr>
                <w:sz w:val="24"/>
                <w:szCs w:val="24"/>
              </w:rPr>
              <w:t>основі</w:t>
            </w:r>
            <w:r w:rsidRPr="00A13920">
              <w:rPr>
                <w:spacing w:val="1"/>
                <w:sz w:val="24"/>
                <w:szCs w:val="24"/>
              </w:rPr>
              <w:t xml:space="preserve"> </w:t>
            </w:r>
            <w:r w:rsidRPr="00A13920">
              <w:rPr>
                <w:sz w:val="24"/>
                <w:szCs w:val="24"/>
              </w:rPr>
              <w:t>самостійно</w:t>
            </w:r>
            <w:r w:rsidRPr="00A13920">
              <w:rPr>
                <w:spacing w:val="2"/>
                <w:sz w:val="24"/>
                <w:szCs w:val="24"/>
              </w:rPr>
              <w:t xml:space="preserve"> </w:t>
            </w:r>
            <w:r w:rsidRPr="00A13920">
              <w:rPr>
                <w:sz w:val="24"/>
                <w:szCs w:val="24"/>
              </w:rPr>
              <w:t>опрацьованих</w:t>
            </w:r>
            <w:r w:rsidRPr="00A13920">
              <w:rPr>
                <w:spacing w:val="-3"/>
                <w:sz w:val="24"/>
                <w:szCs w:val="24"/>
              </w:rPr>
              <w:t xml:space="preserve"> </w:t>
            </w:r>
            <w:r w:rsidRPr="00A13920">
              <w:rPr>
                <w:sz w:val="24"/>
                <w:szCs w:val="24"/>
              </w:rPr>
              <w:t>даних.</w:t>
            </w:r>
          </w:p>
          <w:p w14:paraId="2A960202" w14:textId="77777777" w:rsidR="00AC2A70" w:rsidRPr="00A13920" w:rsidRDefault="00AC2A70" w:rsidP="00AC2A70">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9"/>
                <w:sz w:val="24"/>
                <w:szCs w:val="24"/>
              </w:rPr>
            </w:pPr>
            <w:r w:rsidRPr="00A13920">
              <w:rPr>
                <w:rFonts w:ascii="Times New Roman" w:hAnsi="Times New Roman" w:cs="Times New Roman"/>
                <w:b/>
                <w:color w:val="000000"/>
                <w:spacing w:val="-9"/>
                <w:sz w:val="24"/>
                <w:szCs w:val="24"/>
              </w:rPr>
              <w:t>ПРН12.</w:t>
            </w:r>
            <w:r w:rsidRPr="00A13920">
              <w:rPr>
                <w:rFonts w:ascii="Times New Roman" w:hAnsi="Times New Roman" w:cs="Times New Roman"/>
                <w:color w:val="000000"/>
                <w:spacing w:val="-9"/>
                <w:sz w:val="24"/>
                <w:szCs w:val="24"/>
              </w:rPr>
              <w:t xml:space="preserve"> </w:t>
            </w:r>
            <w:proofErr w:type="spellStart"/>
            <w:r w:rsidRPr="00A13920">
              <w:rPr>
                <w:rFonts w:ascii="Times New Roman" w:hAnsi="Times New Roman" w:cs="Times New Roman"/>
                <w:sz w:val="24"/>
                <w:szCs w:val="24"/>
              </w:rPr>
              <w:t>Дотримуватися</w:t>
            </w:r>
            <w:proofErr w:type="spellEnd"/>
            <w:r w:rsidRPr="00A13920">
              <w:rPr>
                <w:rFonts w:ascii="Times New Roman" w:hAnsi="Times New Roman" w:cs="Times New Roman"/>
                <w:spacing w:val="-1"/>
                <w:sz w:val="24"/>
                <w:szCs w:val="24"/>
              </w:rPr>
              <w:t xml:space="preserve"> </w:t>
            </w:r>
            <w:proofErr w:type="spellStart"/>
            <w:r w:rsidRPr="00A13920">
              <w:rPr>
                <w:rFonts w:ascii="Times New Roman" w:hAnsi="Times New Roman" w:cs="Times New Roman"/>
                <w:sz w:val="24"/>
                <w:szCs w:val="24"/>
              </w:rPr>
              <w:t>правил</w:t>
            </w:r>
            <w:proofErr w:type="spellEnd"/>
            <w:r w:rsidRPr="00A13920">
              <w:rPr>
                <w:rFonts w:ascii="Times New Roman" w:hAnsi="Times New Roman" w:cs="Times New Roman"/>
                <w:spacing w:val="-6"/>
                <w:sz w:val="24"/>
                <w:szCs w:val="24"/>
              </w:rPr>
              <w:t xml:space="preserve"> </w:t>
            </w:r>
            <w:proofErr w:type="spellStart"/>
            <w:r w:rsidRPr="00A13920">
              <w:rPr>
                <w:rFonts w:ascii="Times New Roman" w:hAnsi="Times New Roman" w:cs="Times New Roman"/>
                <w:sz w:val="24"/>
                <w:szCs w:val="24"/>
              </w:rPr>
              <w:t>академічної</w:t>
            </w:r>
            <w:proofErr w:type="spellEnd"/>
            <w:r w:rsidRPr="00A13920">
              <w:rPr>
                <w:rFonts w:ascii="Times New Roman" w:hAnsi="Times New Roman" w:cs="Times New Roman"/>
                <w:spacing w:val="-2"/>
                <w:sz w:val="24"/>
                <w:szCs w:val="24"/>
              </w:rPr>
              <w:t xml:space="preserve"> </w:t>
            </w:r>
            <w:proofErr w:type="spellStart"/>
            <w:r w:rsidRPr="00A13920">
              <w:rPr>
                <w:rFonts w:ascii="Times New Roman" w:hAnsi="Times New Roman" w:cs="Times New Roman"/>
                <w:sz w:val="24"/>
                <w:szCs w:val="24"/>
              </w:rPr>
              <w:t>доброчесності</w:t>
            </w:r>
            <w:proofErr w:type="spellEnd"/>
            <w:r w:rsidRPr="00A13920">
              <w:rPr>
                <w:rFonts w:ascii="Times New Roman" w:hAnsi="Times New Roman" w:cs="Times New Roman"/>
                <w:sz w:val="24"/>
                <w:szCs w:val="24"/>
              </w:rPr>
              <w:t>.</w:t>
            </w:r>
          </w:p>
          <w:p w14:paraId="57D7C9C9" w14:textId="77777777" w:rsidR="00AC2A70" w:rsidRPr="00A13920" w:rsidRDefault="00AC2A70" w:rsidP="00AC2A70">
            <w:pPr>
              <w:pStyle w:val="Default"/>
              <w:jc w:val="both"/>
              <w:rPr>
                <w:rFonts w:ascii="Times New Roman" w:hAnsi="Times New Roman" w:cs="Times New Roman"/>
                <w:b/>
                <w:sz w:val="24"/>
                <w:szCs w:val="24"/>
                <w:lang w:val="ru-RU"/>
              </w:rPr>
            </w:pPr>
            <w:r w:rsidRPr="00A13920">
              <w:rPr>
                <w:rFonts w:ascii="Times New Roman" w:hAnsi="Times New Roman" w:cs="Times New Roman"/>
                <w:b/>
                <w:sz w:val="24"/>
                <w:szCs w:val="24"/>
              </w:rPr>
              <w:t xml:space="preserve">ПРН14. </w:t>
            </w:r>
            <w:r w:rsidRPr="00A13920">
              <w:rPr>
                <w:rFonts w:ascii="Times New Roman" w:hAnsi="Times New Roman" w:cs="Times New Roman"/>
                <w:sz w:val="24"/>
                <w:szCs w:val="24"/>
              </w:rPr>
              <w:t>Створювати,</w:t>
            </w:r>
            <w:r w:rsidRPr="00A13920">
              <w:rPr>
                <w:rFonts w:ascii="Times New Roman" w:hAnsi="Times New Roman" w:cs="Times New Roman"/>
                <w:spacing w:val="-4"/>
                <w:sz w:val="24"/>
                <w:szCs w:val="24"/>
              </w:rPr>
              <w:t xml:space="preserve"> </w:t>
            </w:r>
            <w:r w:rsidRPr="00A13920">
              <w:rPr>
                <w:rFonts w:ascii="Times New Roman" w:hAnsi="Times New Roman" w:cs="Times New Roman"/>
                <w:sz w:val="24"/>
                <w:szCs w:val="24"/>
              </w:rPr>
              <w:t>аналізувати</w:t>
            </w:r>
            <w:r w:rsidRPr="00A13920">
              <w:rPr>
                <w:rFonts w:ascii="Times New Roman" w:hAnsi="Times New Roman" w:cs="Times New Roman"/>
                <w:spacing w:val="-1"/>
                <w:sz w:val="24"/>
                <w:szCs w:val="24"/>
              </w:rPr>
              <w:t xml:space="preserve"> </w:t>
            </w:r>
            <w:r w:rsidRPr="00A13920">
              <w:rPr>
                <w:rFonts w:ascii="Times New Roman" w:hAnsi="Times New Roman" w:cs="Times New Roman"/>
                <w:sz w:val="24"/>
                <w:szCs w:val="24"/>
              </w:rPr>
              <w:t>й</w:t>
            </w:r>
            <w:r w:rsidRPr="00A13920">
              <w:rPr>
                <w:rFonts w:ascii="Times New Roman" w:hAnsi="Times New Roman" w:cs="Times New Roman"/>
                <w:spacing w:val="-5"/>
                <w:sz w:val="24"/>
                <w:szCs w:val="24"/>
              </w:rPr>
              <w:t xml:space="preserve"> </w:t>
            </w:r>
            <w:r w:rsidRPr="00A13920">
              <w:rPr>
                <w:rFonts w:ascii="Times New Roman" w:hAnsi="Times New Roman" w:cs="Times New Roman"/>
                <w:sz w:val="24"/>
                <w:szCs w:val="24"/>
              </w:rPr>
              <w:t>редагувати</w:t>
            </w:r>
            <w:r w:rsidRPr="00A13920">
              <w:rPr>
                <w:rFonts w:ascii="Times New Roman" w:hAnsi="Times New Roman" w:cs="Times New Roman"/>
                <w:spacing w:val="-5"/>
                <w:sz w:val="24"/>
                <w:szCs w:val="24"/>
              </w:rPr>
              <w:t xml:space="preserve"> </w:t>
            </w:r>
            <w:r w:rsidRPr="00A13920">
              <w:rPr>
                <w:rFonts w:ascii="Times New Roman" w:hAnsi="Times New Roman" w:cs="Times New Roman"/>
                <w:sz w:val="24"/>
                <w:szCs w:val="24"/>
              </w:rPr>
              <w:t>тексти</w:t>
            </w:r>
            <w:r w:rsidRPr="00A13920">
              <w:rPr>
                <w:rFonts w:ascii="Times New Roman" w:hAnsi="Times New Roman" w:cs="Times New Roman"/>
                <w:spacing w:val="-1"/>
                <w:sz w:val="24"/>
                <w:szCs w:val="24"/>
              </w:rPr>
              <w:t xml:space="preserve"> </w:t>
            </w:r>
            <w:r w:rsidRPr="00A13920">
              <w:rPr>
                <w:rFonts w:ascii="Times New Roman" w:hAnsi="Times New Roman" w:cs="Times New Roman"/>
                <w:sz w:val="24"/>
                <w:szCs w:val="24"/>
              </w:rPr>
              <w:t>різних</w:t>
            </w:r>
            <w:r w:rsidRPr="00A13920">
              <w:rPr>
                <w:rFonts w:ascii="Times New Roman" w:hAnsi="Times New Roman" w:cs="Times New Roman"/>
                <w:spacing w:val="-5"/>
                <w:sz w:val="24"/>
                <w:szCs w:val="24"/>
              </w:rPr>
              <w:t xml:space="preserve"> </w:t>
            </w:r>
            <w:r w:rsidRPr="00A13920">
              <w:rPr>
                <w:rFonts w:ascii="Times New Roman" w:hAnsi="Times New Roman" w:cs="Times New Roman"/>
                <w:sz w:val="24"/>
                <w:szCs w:val="24"/>
              </w:rPr>
              <w:t>стилів</w:t>
            </w:r>
            <w:r w:rsidRPr="00A13920">
              <w:rPr>
                <w:rFonts w:ascii="Times New Roman" w:hAnsi="Times New Roman" w:cs="Times New Roman"/>
                <w:spacing w:val="1"/>
                <w:sz w:val="24"/>
                <w:szCs w:val="24"/>
              </w:rPr>
              <w:t xml:space="preserve"> </w:t>
            </w:r>
            <w:r w:rsidRPr="00A13920">
              <w:rPr>
                <w:rFonts w:ascii="Times New Roman" w:hAnsi="Times New Roman" w:cs="Times New Roman"/>
                <w:sz w:val="24"/>
                <w:szCs w:val="24"/>
              </w:rPr>
              <w:t>та</w:t>
            </w:r>
            <w:r w:rsidRPr="00A13920">
              <w:rPr>
                <w:rFonts w:ascii="Times New Roman" w:hAnsi="Times New Roman" w:cs="Times New Roman"/>
                <w:spacing w:val="-5"/>
                <w:sz w:val="24"/>
                <w:szCs w:val="24"/>
              </w:rPr>
              <w:t xml:space="preserve"> </w:t>
            </w:r>
            <w:r w:rsidRPr="00A13920">
              <w:rPr>
                <w:rFonts w:ascii="Times New Roman" w:hAnsi="Times New Roman" w:cs="Times New Roman"/>
                <w:sz w:val="24"/>
                <w:szCs w:val="24"/>
              </w:rPr>
              <w:t>жанрів.</w:t>
            </w:r>
            <w:r w:rsidRPr="00A13920">
              <w:rPr>
                <w:rFonts w:ascii="Times New Roman" w:hAnsi="Times New Roman" w:cs="Times New Roman"/>
                <w:b/>
                <w:sz w:val="24"/>
                <w:szCs w:val="24"/>
                <w:lang w:val="ru-RU"/>
              </w:rPr>
              <w:t xml:space="preserve"> </w:t>
            </w:r>
          </w:p>
          <w:p w14:paraId="0C6513AB" w14:textId="77777777" w:rsidR="00AC2A70" w:rsidRPr="00A13920" w:rsidRDefault="00AC2A70" w:rsidP="00AC2A70">
            <w:pPr>
              <w:pStyle w:val="TableParagraph"/>
              <w:jc w:val="both"/>
              <w:rPr>
                <w:sz w:val="24"/>
                <w:szCs w:val="24"/>
              </w:rPr>
            </w:pPr>
            <w:r w:rsidRPr="00A13920">
              <w:rPr>
                <w:rFonts w:eastAsia="Calibri"/>
                <w:b/>
                <w:color w:val="000000"/>
                <w:sz w:val="24"/>
                <w:szCs w:val="24"/>
                <w:lang w:eastAsia="uk-UA"/>
              </w:rPr>
              <w:t>ПРН</w:t>
            </w:r>
            <w:r w:rsidRPr="00A13920">
              <w:rPr>
                <w:rFonts w:eastAsia="Calibri"/>
                <w:b/>
                <w:color w:val="000000"/>
                <w:sz w:val="24"/>
                <w:szCs w:val="24"/>
                <w:lang w:val="hu-HU" w:eastAsia="uk-UA"/>
              </w:rPr>
              <w:t>15.</w:t>
            </w:r>
            <w:r w:rsidRPr="00A13920">
              <w:rPr>
                <w:rFonts w:eastAsia="Calibri"/>
                <w:b/>
                <w:color w:val="000000"/>
                <w:sz w:val="24"/>
                <w:szCs w:val="24"/>
                <w:lang w:eastAsia="uk-UA"/>
              </w:rPr>
              <w:t xml:space="preserve"> </w:t>
            </w:r>
            <w:r w:rsidRPr="00A13920">
              <w:rPr>
                <w:sz w:val="24"/>
                <w:szCs w:val="24"/>
              </w:rPr>
              <w:t>Обирати</w:t>
            </w:r>
            <w:r w:rsidRPr="00A13920">
              <w:rPr>
                <w:spacing w:val="61"/>
                <w:sz w:val="24"/>
                <w:szCs w:val="24"/>
              </w:rPr>
              <w:t xml:space="preserve"> </w:t>
            </w:r>
            <w:r w:rsidRPr="00A13920">
              <w:rPr>
                <w:sz w:val="24"/>
                <w:szCs w:val="24"/>
              </w:rPr>
              <w:t>оптимальні</w:t>
            </w:r>
            <w:r w:rsidRPr="00A13920">
              <w:rPr>
                <w:spacing w:val="123"/>
                <w:sz w:val="24"/>
                <w:szCs w:val="24"/>
              </w:rPr>
              <w:t xml:space="preserve"> </w:t>
            </w:r>
            <w:r w:rsidRPr="00A13920">
              <w:rPr>
                <w:sz w:val="24"/>
                <w:szCs w:val="24"/>
              </w:rPr>
              <w:t>дослідницькі</w:t>
            </w:r>
            <w:r w:rsidRPr="00A13920">
              <w:rPr>
                <w:spacing w:val="124"/>
                <w:sz w:val="24"/>
                <w:szCs w:val="24"/>
              </w:rPr>
              <w:t xml:space="preserve"> </w:t>
            </w:r>
            <w:r w:rsidRPr="00A13920">
              <w:rPr>
                <w:sz w:val="24"/>
                <w:szCs w:val="24"/>
              </w:rPr>
              <w:t>підходи</w:t>
            </w:r>
            <w:r w:rsidRPr="00A13920">
              <w:rPr>
                <w:spacing w:val="124"/>
                <w:sz w:val="24"/>
                <w:szCs w:val="24"/>
              </w:rPr>
              <w:t xml:space="preserve"> </w:t>
            </w:r>
            <w:r w:rsidRPr="00A13920">
              <w:rPr>
                <w:sz w:val="24"/>
                <w:szCs w:val="24"/>
              </w:rPr>
              <w:t>й</w:t>
            </w:r>
            <w:r w:rsidRPr="00A13920">
              <w:rPr>
                <w:spacing w:val="125"/>
                <w:sz w:val="24"/>
                <w:szCs w:val="24"/>
              </w:rPr>
              <w:t xml:space="preserve"> </w:t>
            </w:r>
            <w:r w:rsidRPr="00A13920">
              <w:rPr>
                <w:sz w:val="24"/>
                <w:szCs w:val="24"/>
              </w:rPr>
              <w:t>методи</w:t>
            </w:r>
            <w:r w:rsidRPr="00A13920">
              <w:rPr>
                <w:spacing w:val="125"/>
                <w:sz w:val="24"/>
                <w:szCs w:val="24"/>
              </w:rPr>
              <w:t xml:space="preserve"> </w:t>
            </w:r>
            <w:r w:rsidRPr="00A13920">
              <w:rPr>
                <w:sz w:val="24"/>
                <w:szCs w:val="24"/>
              </w:rPr>
              <w:t>для</w:t>
            </w:r>
            <w:r w:rsidRPr="00A13920">
              <w:rPr>
                <w:spacing w:val="124"/>
                <w:sz w:val="24"/>
                <w:szCs w:val="24"/>
              </w:rPr>
              <w:t xml:space="preserve"> </w:t>
            </w:r>
            <w:r w:rsidRPr="00A13920">
              <w:rPr>
                <w:sz w:val="24"/>
                <w:szCs w:val="24"/>
              </w:rPr>
              <w:t>аналізу</w:t>
            </w:r>
            <w:r w:rsidRPr="00A13920">
              <w:rPr>
                <w:sz w:val="24"/>
                <w:szCs w:val="24"/>
                <w:lang w:val="ru-RU"/>
              </w:rPr>
              <w:t xml:space="preserve"> </w:t>
            </w:r>
            <w:r w:rsidRPr="00A13920">
              <w:rPr>
                <w:sz w:val="24"/>
                <w:szCs w:val="24"/>
              </w:rPr>
              <w:t>конкретного</w:t>
            </w:r>
            <w:r w:rsidRPr="00A13920">
              <w:rPr>
                <w:spacing w:val="-3"/>
                <w:sz w:val="24"/>
                <w:szCs w:val="24"/>
              </w:rPr>
              <w:t xml:space="preserve"> </w:t>
            </w:r>
            <w:r w:rsidRPr="00A13920">
              <w:rPr>
                <w:sz w:val="24"/>
                <w:szCs w:val="24"/>
              </w:rPr>
              <w:t>лінгвістичного</w:t>
            </w:r>
            <w:r w:rsidRPr="00A13920">
              <w:rPr>
                <w:spacing w:val="-2"/>
                <w:sz w:val="24"/>
                <w:szCs w:val="24"/>
              </w:rPr>
              <w:t xml:space="preserve"> </w:t>
            </w:r>
            <w:r w:rsidRPr="00A13920">
              <w:rPr>
                <w:sz w:val="24"/>
                <w:szCs w:val="24"/>
              </w:rPr>
              <w:t>чи</w:t>
            </w:r>
            <w:r w:rsidRPr="00A13920">
              <w:rPr>
                <w:spacing w:val="-3"/>
                <w:sz w:val="24"/>
                <w:szCs w:val="24"/>
              </w:rPr>
              <w:t xml:space="preserve"> </w:t>
            </w:r>
            <w:r w:rsidRPr="00A13920">
              <w:rPr>
                <w:sz w:val="24"/>
                <w:szCs w:val="24"/>
              </w:rPr>
              <w:t>літературного</w:t>
            </w:r>
            <w:r w:rsidRPr="00A13920">
              <w:rPr>
                <w:spacing w:val="-2"/>
                <w:sz w:val="24"/>
                <w:szCs w:val="24"/>
              </w:rPr>
              <w:t xml:space="preserve"> </w:t>
            </w:r>
            <w:r w:rsidRPr="00A13920">
              <w:rPr>
                <w:sz w:val="24"/>
                <w:szCs w:val="24"/>
              </w:rPr>
              <w:t>матеріалу.</w:t>
            </w:r>
          </w:p>
          <w:p w14:paraId="1CB02CF6" w14:textId="77777777" w:rsidR="00AC2A70" w:rsidRPr="00A13920" w:rsidRDefault="00AC2A70" w:rsidP="00AC2A70">
            <w:pPr>
              <w:pStyle w:val="TableParagraph"/>
              <w:ind w:right="266"/>
              <w:jc w:val="both"/>
              <w:rPr>
                <w:sz w:val="24"/>
                <w:szCs w:val="24"/>
              </w:rPr>
            </w:pPr>
            <w:r w:rsidRPr="00A13920">
              <w:rPr>
                <w:rFonts w:eastAsia="Calibri"/>
                <w:b/>
                <w:color w:val="000000"/>
                <w:sz w:val="24"/>
                <w:szCs w:val="24"/>
                <w:lang w:eastAsia="uk-UA"/>
              </w:rPr>
              <w:t>ПРН</w:t>
            </w:r>
            <w:r w:rsidRPr="00A13920">
              <w:rPr>
                <w:rFonts w:eastAsia="Calibri"/>
                <w:b/>
                <w:color w:val="000000"/>
                <w:sz w:val="24"/>
                <w:szCs w:val="24"/>
                <w:lang w:val="hu-HU" w:eastAsia="uk-UA"/>
              </w:rPr>
              <w:t>16.</w:t>
            </w:r>
            <w:r w:rsidRPr="00A13920">
              <w:rPr>
                <w:rFonts w:eastAsia="Calibri"/>
                <w:color w:val="000000"/>
                <w:sz w:val="24"/>
                <w:szCs w:val="24"/>
                <w:lang w:eastAsia="uk-UA"/>
              </w:rPr>
              <w:t xml:space="preserve"> </w:t>
            </w:r>
            <w:r w:rsidRPr="00A13920">
              <w:rPr>
                <w:sz w:val="24"/>
                <w:szCs w:val="24"/>
              </w:rPr>
              <w:t>Використовувати</w:t>
            </w:r>
            <w:r w:rsidRPr="00A13920">
              <w:rPr>
                <w:spacing w:val="1"/>
                <w:sz w:val="24"/>
                <w:szCs w:val="24"/>
              </w:rPr>
              <w:t xml:space="preserve"> </w:t>
            </w:r>
            <w:r w:rsidRPr="00A13920">
              <w:rPr>
                <w:sz w:val="24"/>
                <w:szCs w:val="24"/>
              </w:rPr>
              <w:t>спеціалізовані</w:t>
            </w:r>
            <w:r w:rsidRPr="00A13920">
              <w:rPr>
                <w:spacing w:val="1"/>
                <w:sz w:val="24"/>
                <w:szCs w:val="24"/>
              </w:rPr>
              <w:t xml:space="preserve"> </w:t>
            </w:r>
            <w:r w:rsidRPr="00A13920">
              <w:rPr>
                <w:sz w:val="24"/>
                <w:szCs w:val="24"/>
              </w:rPr>
              <w:t>концептуальні</w:t>
            </w:r>
            <w:r w:rsidRPr="00A13920">
              <w:rPr>
                <w:spacing w:val="1"/>
                <w:sz w:val="24"/>
                <w:szCs w:val="24"/>
              </w:rPr>
              <w:t xml:space="preserve"> </w:t>
            </w:r>
            <w:r w:rsidRPr="00A13920">
              <w:rPr>
                <w:sz w:val="24"/>
                <w:szCs w:val="24"/>
              </w:rPr>
              <w:t>знання</w:t>
            </w:r>
            <w:r w:rsidRPr="00A13920">
              <w:rPr>
                <w:spacing w:val="1"/>
                <w:sz w:val="24"/>
                <w:szCs w:val="24"/>
              </w:rPr>
              <w:t xml:space="preserve"> </w:t>
            </w:r>
            <w:r w:rsidRPr="00A13920">
              <w:rPr>
                <w:sz w:val="24"/>
                <w:szCs w:val="24"/>
              </w:rPr>
              <w:t>з</w:t>
            </w:r>
            <w:r w:rsidRPr="00A13920">
              <w:rPr>
                <w:spacing w:val="1"/>
                <w:sz w:val="24"/>
                <w:szCs w:val="24"/>
              </w:rPr>
              <w:t xml:space="preserve"> </w:t>
            </w:r>
            <w:r w:rsidRPr="00A13920">
              <w:rPr>
                <w:sz w:val="24"/>
                <w:szCs w:val="24"/>
              </w:rPr>
              <w:t>обраної</w:t>
            </w:r>
            <w:r w:rsidRPr="00A13920">
              <w:rPr>
                <w:spacing w:val="1"/>
                <w:sz w:val="24"/>
                <w:szCs w:val="24"/>
              </w:rPr>
              <w:t xml:space="preserve"> </w:t>
            </w:r>
            <w:r w:rsidRPr="00A13920">
              <w:rPr>
                <w:sz w:val="24"/>
                <w:szCs w:val="24"/>
              </w:rPr>
              <w:t>філологічної</w:t>
            </w:r>
            <w:r w:rsidRPr="00A13920">
              <w:rPr>
                <w:spacing w:val="1"/>
                <w:sz w:val="24"/>
                <w:szCs w:val="24"/>
              </w:rPr>
              <w:t xml:space="preserve"> </w:t>
            </w:r>
            <w:r w:rsidRPr="00A13920">
              <w:rPr>
                <w:sz w:val="24"/>
                <w:szCs w:val="24"/>
              </w:rPr>
              <w:t>галузі</w:t>
            </w:r>
            <w:r w:rsidRPr="00A13920">
              <w:rPr>
                <w:spacing w:val="1"/>
                <w:sz w:val="24"/>
                <w:szCs w:val="24"/>
              </w:rPr>
              <w:t xml:space="preserve"> </w:t>
            </w:r>
            <w:r w:rsidRPr="00A13920">
              <w:rPr>
                <w:sz w:val="24"/>
                <w:szCs w:val="24"/>
              </w:rPr>
              <w:t>для</w:t>
            </w:r>
            <w:r w:rsidRPr="00A13920">
              <w:rPr>
                <w:spacing w:val="1"/>
                <w:sz w:val="24"/>
                <w:szCs w:val="24"/>
              </w:rPr>
              <w:t xml:space="preserve"> </w:t>
            </w:r>
            <w:r w:rsidRPr="00A13920">
              <w:rPr>
                <w:sz w:val="24"/>
                <w:szCs w:val="24"/>
              </w:rPr>
              <w:t>розв’язання</w:t>
            </w:r>
            <w:r w:rsidRPr="00A13920">
              <w:rPr>
                <w:spacing w:val="1"/>
                <w:sz w:val="24"/>
                <w:szCs w:val="24"/>
              </w:rPr>
              <w:t xml:space="preserve"> </w:t>
            </w:r>
            <w:r w:rsidRPr="00A13920">
              <w:rPr>
                <w:sz w:val="24"/>
                <w:szCs w:val="24"/>
              </w:rPr>
              <w:t>складних</w:t>
            </w:r>
            <w:r w:rsidRPr="00A13920">
              <w:rPr>
                <w:spacing w:val="1"/>
                <w:sz w:val="24"/>
                <w:szCs w:val="24"/>
              </w:rPr>
              <w:t xml:space="preserve"> </w:t>
            </w:r>
            <w:r w:rsidRPr="00A13920">
              <w:rPr>
                <w:sz w:val="24"/>
                <w:szCs w:val="24"/>
              </w:rPr>
              <w:t>задач</w:t>
            </w:r>
            <w:r w:rsidRPr="00A13920">
              <w:rPr>
                <w:spacing w:val="1"/>
                <w:sz w:val="24"/>
                <w:szCs w:val="24"/>
              </w:rPr>
              <w:t xml:space="preserve"> </w:t>
            </w:r>
            <w:r w:rsidRPr="00A13920">
              <w:rPr>
                <w:sz w:val="24"/>
                <w:szCs w:val="24"/>
              </w:rPr>
              <w:t>і</w:t>
            </w:r>
            <w:r w:rsidRPr="00A13920">
              <w:rPr>
                <w:spacing w:val="1"/>
                <w:sz w:val="24"/>
                <w:szCs w:val="24"/>
              </w:rPr>
              <w:t xml:space="preserve"> </w:t>
            </w:r>
            <w:r w:rsidRPr="00A13920">
              <w:rPr>
                <w:sz w:val="24"/>
                <w:szCs w:val="24"/>
              </w:rPr>
              <w:t>проблем,</w:t>
            </w:r>
            <w:r w:rsidRPr="00A13920">
              <w:rPr>
                <w:spacing w:val="1"/>
                <w:sz w:val="24"/>
                <w:szCs w:val="24"/>
              </w:rPr>
              <w:t xml:space="preserve"> </w:t>
            </w:r>
            <w:r w:rsidRPr="00A13920">
              <w:rPr>
                <w:sz w:val="24"/>
                <w:szCs w:val="24"/>
              </w:rPr>
              <w:t>що</w:t>
            </w:r>
            <w:r w:rsidRPr="00A13920">
              <w:rPr>
                <w:spacing w:val="1"/>
                <w:sz w:val="24"/>
                <w:szCs w:val="24"/>
              </w:rPr>
              <w:t xml:space="preserve"> </w:t>
            </w:r>
            <w:r w:rsidRPr="00A13920">
              <w:rPr>
                <w:sz w:val="24"/>
                <w:szCs w:val="24"/>
              </w:rPr>
              <w:t>потребує</w:t>
            </w:r>
            <w:r w:rsidRPr="00A13920">
              <w:rPr>
                <w:spacing w:val="8"/>
                <w:sz w:val="24"/>
                <w:szCs w:val="24"/>
              </w:rPr>
              <w:t xml:space="preserve"> </w:t>
            </w:r>
            <w:r w:rsidRPr="00A13920">
              <w:rPr>
                <w:sz w:val="24"/>
                <w:szCs w:val="24"/>
              </w:rPr>
              <w:t>оновлення</w:t>
            </w:r>
            <w:r w:rsidRPr="00A13920">
              <w:rPr>
                <w:spacing w:val="4"/>
                <w:sz w:val="24"/>
                <w:szCs w:val="24"/>
              </w:rPr>
              <w:t xml:space="preserve"> </w:t>
            </w:r>
            <w:r w:rsidRPr="00A13920">
              <w:rPr>
                <w:sz w:val="24"/>
                <w:szCs w:val="24"/>
              </w:rPr>
              <w:t>та</w:t>
            </w:r>
            <w:r w:rsidRPr="00A13920">
              <w:rPr>
                <w:spacing w:val="4"/>
                <w:sz w:val="24"/>
                <w:szCs w:val="24"/>
              </w:rPr>
              <w:t xml:space="preserve"> </w:t>
            </w:r>
            <w:r w:rsidRPr="00A13920">
              <w:rPr>
                <w:sz w:val="24"/>
                <w:szCs w:val="24"/>
              </w:rPr>
              <w:t>інтеграції</w:t>
            </w:r>
            <w:r w:rsidRPr="00A13920">
              <w:rPr>
                <w:spacing w:val="9"/>
                <w:sz w:val="24"/>
                <w:szCs w:val="24"/>
              </w:rPr>
              <w:t xml:space="preserve"> </w:t>
            </w:r>
            <w:r w:rsidRPr="00A13920">
              <w:rPr>
                <w:sz w:val="24"/>
                <w:szCs w:val="24"/>
              </w:rPr>
              <w:t>знань,</w:t>
            </w:r>
            <w:r w:rsidRPr="00A13920">
              <w:rPr>
                <w:spacing w:val="11"/>
                <w:sz w:val="24"/>
                <w:szCs w:val="24"/>
              </w:rPr>
              <w:t xml:space="preserve"> </w:t>
            </w:r>
            <w:r w:rsidRPr="00A13920">
              <w:rPr>
                <w:sz w:val="24"/>
                <w:szCs w:val="24"/>
              </w:rPr>
              <w:t>часто</w:t>
            </w:r>
            <w:r w:rsidRPr="00A13920">
              <w:rPr>
                <w:spacing w:val="4"/>
                <w:sz w:val="24"/>
                <w:szCs w:val="24"/>
              </w:rPr>
              <w:t xml:space="preserve"> </w:t>
            </w:r>
            <w:r w:rsidRPr="00A13920">
              <w:rPr>
                <w:sz w:val="24"/>
                <w:szCs w:val="24"/>
              </w:rPr>
              <w:t>в</w:t>
            </w:r>
            <w:r w:rsidRPr="00A13920">
              <w:rPr>
                <w:spacing w:val="6"/>
                <w:sz w:val="24"/>
                <w:szCs w:val="24"/>
              </w:rPr>
              <w:t xml:space="preserve"> </w:t>
            </w:r>
            <w:r w:rsidRPr="00A13920">
              <w:rPr>
                <w:sz w:val="24"/>
                <w:szCs w:val="24"/>
              </w:rPr>
              <w:t>умовах неповної/недостатньої</w:t>
            </w:r>
            <w:r w:rsidRPr="00A13920">
              <w:rPr>
                <w:spacing w:val="-6"/>
                <w:sz w:val="24"/>
                <w:szCs w:val="24"/>
              </w:rPr>
              <w:t xml:space="preserve"> </w:t>
            </w:r>
            <w:r w:rsidRPr="00A13920">
              <w:rPr>
                <w:sz w:val="24"/>
                <w:szCs w:val="24"/>
              </w:rPr>
              <w:t>інформації</w:t>
            </w:r>
            <w:r w:rsidRPr="00A13920">
              <w:rPr>
                <w:spacing w:val="-1"/>
                <w:sz w:val="24"/>
                <w:szCs w:val="24"/>
              </w:rPr>
              <w:t xml:space="preserve"> </w:t>
            </w:r>
            <w:r w:rsidRPr="00A13920">
              <w:rPr>
                <w:sz w:val="24"/>
                <w:szCs w:val="24"/>
              </w:rPr>
              <w:t>та</w:t>
            </w:r>
            <w:r w:rsidRPr="00A13920">
              <w:rPr>
                <w:spacing w:val="-2"/>
                <w:sz w:val="24"/>
                <w:szCs w:val="24"/>
              </w:rPr>
              <w:t xml:space="preserve"> </w:t>
            </w:r>
            <w:r w:rsidRPr="00A13920">
              <w:rPr>
                <w:sz w:val="24"/>
                <w:szCs w:val="24"/>
              </w:rPr>
              <w:t>суперечливих</w:t>
            </w:r>
            <w:r w:rsidRPr="00A13920">
              <w:rPr>
                <w:spacing w:val="-5"/>
                <w:sz w:val="24"/>
                <w:szCs w:val="24"/>
              </w:rPr>
              <w:t xml:space="preserve"> </w:t>
            </w:r>
            <w:r w:rsidRPr="00A13920">
              <w:rPr>
                <w:sz w:val="24"/>
                <w:szCs w:val="24"/>
              </w:rPr>
              <w:t>вимог.</w:t>
            </w:r>
          </w:p>
          <w:p w14:paraId="2DB9A8CB" w14:textId="77777777" w:rsidR="00AC2A70" w:rsidRPr="00A13920" w:rsidRDefault="00AC2A70" w:rsidP="00AC2A70">
            <w:pPr>
              <w:pStyle w:val="TableParagraph"/>
              <w:jc w:val="both"/>
              <w:rPr>
                <w:sz w:val="24"/>
                <w:szCs w:val="24"/>
              </w:rPr>
            </w:pPr>
            <w:r w:rsidRPr="00A13920">
              <w:rPr>
                <w:rFonts w:eastAsia="Calibri"/>
                <w:b/>
                <w:color w:val="000000"/>
                <w:sz w:val="24"/>
                <w:szCs w:val="24"/>
                <w:lang w:eastAsia="uk-UA"/>
              </w:rPr>
              <w:t>ПРН17.</w:t>
            </w:r>
            <w:r w:rsidRPr="00A13920">
              <w:rPr>
                <w:sz w:val="24"/>
                <w:szCs w:val="24"/>
              </w:rPr>
              <w:t xml:space="preserve"> Планувати,</w:t>
            </w:r>
            <w:r w:rsidRPr="00A13920">
              <w:rPr>
                <w:spacing w:val="2"/>
                <w:sz w:val="24"/>
                <w:szCs w:val="24"/>
              </w:rPr>
              <w:t xml:space="preserve"> </w:t>
            </w:r>
            <w:r w:rsidRPr="00A13920">
              <w:rPr>
                <w:sz w:val="24"/>
                <w:szCs w:val="24"/>
              </w:rPr>
              <w:t>організовувати,</w:t>
            </w:r>
            <w:r w:rsidRPr="00A13920">
              <w:rPr>
                <w:spacing w:val="71"/>
                <w:sz w:val="24"/>
                <w:szCs w:val="24"/>
              </w:rPr>
              <w:t xml:space="preserve"> </w:t>
            </w:r>
            <w:r w:rsidRPr="00A13920">
              <w:rPr>
                <w:sz w:val="24"/>
                <w:szCs w:val="24"/>
              </w:rPr>
              <w:t>здійснювати</w:t>
            </w:r>
            <w:r w:rsidRPr="00A13920">
              <w:rPr>
                <w:spacing w:val="65"/>
                <w:sz w:val="24"/>
                <w:szCs w:val="24"/>
              </w:rPr>
              <w:t xml:space="preserve"> </w:t>
            </w:r>
            <w:r w:rsidRPr="00A13920">
              <w:rPr>
                <w:sz w:val="24"/>
                <w:szCs w:val="24"/>
              </w:rPr>
              <w:t>і</w:t>
            </w:r>
            <w:r w:rsidRPr="00A13920">
              <w:rPr>
                <w:spacing w:val="65"/>
                <w:sz w:val="24"/>
                <w:szCs w:val="24"/>
              </w:rPr>
              <w:t xml:space="preserve"> </w:t>
            </w:r>
            <w:r w:rsidRPr="00A13920">
              <w:rPr>
                <w:sz w:val="24"/>
                <w:szCs w:val="24"/>
              </w:rPr>
              <w:t>презентувати</w:t>
            </w:r>
            <w:r w:rsidRPr="00A13920">
              <w:rPr>
                <w:spacing w:val="62"/>
                <w:sz w:val="24"/>
                <w:szCs w:val="24"/>
              </w:rPr>
              <w:t xml:space="preserve"> </w:t>
            </w:r>
            <w:r w:rsidRPr="00A13920">
              <w:rPr>
                <w:sz w:val="24"/>
                <w:szCs w:val="24"/>
              </w:rPr>
              <w:t>дослідження та/або</w:t>
            </w:r>
            <w:r w:rsidRPr="00A13920">
              <w:rPr>
                <w:spacing w:val="-2"/>
                <w:sz w:val="24"/>
                <w:szCs w:val="24"/>
              </w:rPr>
              <w:t xml:space="preserve"> </w:t>
            </w:r>
            <w:r w:rsidRPr="00A13920">
              <w:rPr>
                <w:sz w:val="24"/>
                <w:szCs w:val="24"/>
              </w:rPr>
              <w:t>інноваційні</w:t>
            </w:r>
            <w:r w:rsidRPr="00A13920">
              <w:rPr>
                <w:spacing w:val="-6"/>
                <w:sz w:val="24"/>
                <w:szCs w:val="24"/>
              </w:rPr>
              <w:t xml:space="preserve"> </w:t>
            </w:r>
            <w:r w:rsidRPr="00A13920">
              <w:rPr>
                <w:sz w:val="24"/>
                <w:szCs w:val="24"/>
              </w:rPr>
              <w:t>розробки</w:t>
            </w:r>
            <w:r w:rsidRPr="00A13920">
              <w:rPr>
                <w:spacing w:val="-2"/>
                <w:sz w:val="24"/>
                <w:szCs w:val="24"/>
              </w:rPr>
              <w:t xml:space="preserve"> </w:t>
            </w:r>
            <w:r w:rsidRPr="00A13920">
              <w:rPr>
                <w:sz w:val="24"/>
                <w:szCs w:val="24"/>
              </w:rPr>
              <w:t>в</w:t>
            </w:r>
            <w:r w:rsidRPr="00A13920">
              <w:rPr>
                <w:spacing w:val="-4"/>
                <w:sz w:val="24"/>
                <w:szCs w:val="24"/>
              </w:rPr>
              <w:t xml:space="preserve"> </w:t>
            </w:r>
            <w:r w:rsidRPr="00A13920">
              <w:rPr>
                <w:sz w:val="24"/>
                <w:szCs w:val="24"/>
              </w:rPr>
              <w:t>конкретній</w:t>
            </w:r>
            <w:r w:rsidRPr="00A13920">
              <w:rPr>
                <w:spacing w:val="-1"/>
                <w:sz w:val="24"/>
                <w:szCs w:val="24"/>
              </w:rPr>
              <w:t xml:space="preserve"> </w:t>
            </w:r>
            <w:r w:rsidRPr="00A13920">
              <w:rPr>
                <w:sz w:val="24"/>
                <w:szCs w:val="24"/>
              </w:rPr>
              <w:t>філологічній</w:t>
            </w:r>
            <w:r w:rsidRPr="00A13920">
              <w:rPr>
                <w:spacing w:val="-2"/>
                <w:sz w:val="24"/>
                <w:szCs w:val="24"/>
              </w:rPr>
              <w:t xml:space="preserve"> </w:t>
            </w:r>
            <w:r w:rsidRPr="00A13920">
              <w:rPr>
                <w:sz w:val="24"/>
                <w:szCs w:val="24"/>
              </w:rPr>
              <w:t>галузі.</w:t>
            </w:r>
          </w:p>
          <w:p w14:paraId="468D3BE7" w14:textId="77777777" w:rsidR="00AC2A70" w:rsidRPr="00A13920" w:rsidRDefault="00AC2A70" w:rsidP="00AC2A70">
            <w:pPr>
              <w:pStyle w:val="Default"/>
              <w:jc w:val="both"/>
              <w:rPr>
                <w:rFonts w:ascii="Times New Roman" w:hAnsi="Times New Roman" w:cs="Times New Roman"/>
                <w:sz w:val="24"/>
                <w:szCs w:val="24"/>
              </w:rPr>
            </w:pPr>
            <w:r w:rsidRPr="00A13920">
              <w:rPr>
                <w:rFonts w:ascii="Times New Roman" w:hAnsi="Times New Roman" w:cs="Times New Roman"/>
                <w:b/>
                <w:sz w:val="24"/>
                <w:szCs w:val="24"/>
              </w:rPr>
              <w:t>ПРН</w:t>
            </w:r>
            <w:r w:rsidRPr="00A13920">
              <w:rPr>
                <w:rFonts w:ascii="Times New Roman" w:hAnsi="Times New Roman" w:cs="Times New Roman"/>
                <w:b/>
                <w:sz w:val="24"/>
                <w:szCs w:val="24"/>
                <w:lang w:val="hu-HU"/>
              </w:rPr>
              <w:t>18.</w:t>
            </w:r>
            <w:r w:rsidRPr="00A13920">
              <w:rPr>
                <w:rFonts w:ascii="Times New Roman" w:hAnsi="Times New Roman" w:cs="Times New Roman"/>
                <w:sz w:val="24"/>
                <w:szCs w:val="24"/>
              </w:rPr>
              <w:t xml:space="preserve"> Знати методи, шляхи, способи та прийоми перекладу, їх характерні жанрові особливості; лексичні, граматичні, стилістичні проблеми перекладу та способи перекладу відповідних явищ; основні види перекладацьких трансформацій. Застосовувати у практичній діяльності знання з теорії та практики перекладу. Перекладати усно та письмово у двосторонньому режимі (з англійської мови угорською / українською та з угорської / української мови англійською) різностильові тексти в рамках професійної комунікації, враховуючи існуючі перекладацькі трансформації; вміти аналізувати результати своєї праці (виконаний переклад) та обґрунтувати перекладацьке рішення.</w:t>
            </w:r>
          </w:p>
          <w:p w14:paraId="0AD65926" w14:textId="333FE3B0" w:rsidR="00AC2A70" w:rsidRPr="00F56B8C" w:rsidRDefault="00AC2A70" w:rsidP="00AC2A70">
            <w:pPr>
              <w:jc w:val="both"/>
              <w:rPr>
                <w:rFonts w:ascii="Times New Roman" w:eastAsia="Times New Roman" w:hAnsi="Times New Roman" w:cs="Times New Roman"/>
                <w:color w:val="000000"/>
                <w:sz w:val="24"/>
                <w:szCs w:val="24"/>
                <w:lang w:val="uk-UA" w:eastAsia="ru-RU"/>
              </w:rPr>
            </w:pPr>
            <w:r w:rsidRPr="00A13920">
              <w:rPr>
                <w:rFonts w:ascii="Times New Roman" w:hAnsi="Times New Roman" w:cs="Times New Roman"/>
                <w:b/>
                <w:color w:val="000000"/>
                <w:spacing w:val="-9"/>
                <w:sz w:val="24"/>
                <w:szCs w:val="24"/>
              </w:rPr>
              <w:t>ПРН20</w:t>
            </w:r>
            <w:r w:rsidRPr="00A13920">
              <w:rPr>
                <w:rFonts w:ascii="Times New Roman" w:hAnsi="Times New Roman" w:cs="Times New Roman"/>
                <w:color w:val="000000"/>
                <w:spacing w:val="-9"/>
                <w:sz w:val="24"/>
                <w:szCs w:val="24"/>
              </w:rPr>
              <w:t xml:space="preserve">.  </w:t>
            </w:r>
            <w:proofErr w:type="spellStart"/>
            <w:r w:rsidRPr="00A13920">
              <w:rPr>
                <w:rStyle w:val="markedcontent"/>
                <w:rFonts w:ascii="Times New Roman" w:hAnsi="Times New Roman" w:cs="Times New Roman"/>
                <w:sz w:val="24"/>
                <w:szCs w:val="24"/>
              </w:rPr>
              <w:t>Ефективно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спілкуватися</w:t>
            </w:r>
            <w:proofErr w:type="spellEnd"/>
            <w:r w:rsidRPr="00A13920">
              <w:rPr>
                <w:rStyle w:val="markedcontent"/>
                <w:rFonts w:ascii="Times New Roman" w:hAnsi="Times New Roman" w:cs="Times New Roman"/>
                <w:sz w:val="24"/>
                <w:szCs w:val="24"/>
              </w:rPr>
              <w:t xml:space="preserve"> і </w:t>
            </w:r>
            <w:proofErr w:type="spellStart"/>
            <w:r w:rsidRPr="00A13920">
              <w:rPr>
                <w:rStyle w:val="markedcontent"/>
                <w:rFonts w:ascii="Times New Roman" w:hAnsi="Times New Roman" w:cs="Times New Roman"/>
                <w:sz w:val="24"/>
                <w:szCs w:val="24"/>
              </w:rPr>
              <w:t>взаємодіяти</w:t>
            </w:r>
            <w:proofErr w:type="spellEnd"/>
            <w:r w:rsidRPr="00A13920">
              <w:rPr>
                <w:rStyle w:val="markedcontent"/>
                <w:rFonts w:ascii="Times New Roman" w:hAnsi="Times New Roman" w:cs="Times New Roman"/>
                <w:sz w:val="24"/>
                <w:szCs w:val="24"/>
              </w:rPr>
              <w:t xml:space="preserve"> в </w:t>
            </w:r>
            <w:proofErr w:type="spellStart"/>
            <w:r w:rsidRPr="00A13920">
              <w:rPr>
                <w:rStyle w:val="markedcontent"/>
                <w:rFonts w:ascii="Times New Roman" w:hAnsi="Times New Roman" w:cs="Times New Roman"/>
                <w:sz w:val="24"/>
                <w:szCs w:val="24"/>
              </w:rPr>
              <w:t>науковому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просторі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для</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розв’язання</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різноманітних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фахових</w:t>
            </w:r>
            <w:proofErr w:type="spellEnd"/>
            <w:r w:rsidRPr="00A13920">
              <w:rPr>
                <w:rFonts w:ascii="Times New Roman" w:hAnsi="Times New Roman" w:cs="Times New Roman"/>
                <w:sz w:val="24"/>
                <w:szCs w:val="24"/>
              </w:rPr>
              <w:t xml:space="preserve"> </w:t>
            </w:r>
            <w:r w:rsidRPr="00A13920">
              <w:rPr>
                <w:rStyle w:val="markedcontent"/>
                <w:rFonts w:ascii="Times New Roman" w:hAnsi="Times New Roman" w:cs="Times New Roman"/>
                <w:sz w:val="24"/>
                <w:szCs w:val="24"/>
              </w:rPr>
              <w:t xml:space="preserve">і </w:t>
            </w:r>
            <w:proofErr w:type="spellStart"/>
            <w:r w:rsidRPr="00A13920">
              <w:rPr>
                <w:rStyle w:val="markedcontent"/>
                <w:rFonts w:ascii="Times New Roman" w:hAnsi="Times New Roman" w:cs="Times New Roman"/>
                <w:sz w:val="24"/>
                <w:szCs w:val="24"/>
              </w:rPr>
              <w:t>загальних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завдань</w:t>
            </w:r>
            <w:proofErr w:type="spellEnd"/>
            <w:r w:rsidRPr="00A13920">
              <w:rPr>
                <w:rStyle w:val="markedcontent"/>
                <w:rFonts w:ascii="Times New Roman" w:hAnsi="Times New Roman" w:cs="Times New Roman"/>
                <w:sz w:val="24"/>
                <w:szCs w:val="24"/>
              </w:rPr>
              <w:t xml:space="preserve"> у </w:t>
            </w:r>
            <w:proofErr w:type="spellStart"/>
            <w:r w:rsidRPr="00A13920">
              <w:rPr>
                <w:rStyle w:val="markedcontent"/>
                <w:rFonts w:ascii="Times New Roman" w:hAnsi="Times New Roman" w:cs="Times New Roman"/>
                <w:sz w:val="24"/>
                <w:szCs w:val="24"/>
              </w:rPr>
              <w:t>галузі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філології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та</w:t>
            </w:r>
            <w:proofErr w:type="spellEnd"/>
            <w:r>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міждисциплінарних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досліджень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упевнено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володіти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академічною</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англійською</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мовою</w:t>
            </w:r>
            <w:proofErr w:type="spellEnd"/>
            <w:r w:rsidRPr="00A13920">
              <w:rPr>
                <w:rStyle w:val="markedcontent"/>
                <w:rFonts w:ascii="Times New Roman" w:hAnsi="Times New Roman" w:cs="Times New Roman"/>
                <w:sz w:val="24"/>
                <w:szCs w:val="24"/>
              </w:rPr>
              <w:t xml:space="preserve"> у </w:t>
            </w:r>
            <w:proofErr w:type="spellStart"/>
            <w:r w:rsidRPr="00A13920">
              <w:rPr>
                <w:rStyle w:val="markedcontent"/>
                <w:rFonts w:ascii="Times New Roman" w:hAnsi="Times New Roman" w:cs="Times New Roman"/>
                <w:sz w:val="24"/>
                <w:szCs w:val="24"/>
              </w:rPr>
              <w:t>професійній</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діяльності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демонструвати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значну</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інноваційність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високу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ступінь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самостійності</w:t>
            </w:r>
            <w:proofErr w:type="spellEnd"/>
            <w:r w:rsidRPr="00A13920">
              <w:rPr>
                <w:rStyle w:val="markedcontent"/>
                <w:rFonts w:ascii="Times New Roman" w:hAnsi="Times New Roman" w:cs="Times New Roman"/>
                <w:sz w:val="24"/>
                <w:szCs w:val="24"/>
              </w:rPr>
              <w:t>,</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академічну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та</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професійну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доброчесність</w:t>
            </w:r>
            <w:proofErr w:type="spellEnd"/>
            <w:r w:rsidRPr="00A13920">
              <w:rPr>
                <w:rStyle w:val="markedcontent"/>
                <w:rFonts w:ascii="Times New Roman" w:hAnsi="Times New Roman" w:cs="Times New Roman"/>
                <w:sz w:val="24"/>
                <w:szCs w:val="24"/>
              </w:rPr>
              <w:t>.</w:t>
            </w:r>
          </w:p>
        </w:tc>
      </w:tr>
      <w:tr w:rsidR="00C702F2" w:rsidRPr="00C702F2" w14:paraId="02FE8B4D" w14:textId="77777777" w:rsidTr="001E3372">
        <w:tc>
          <w:tcPr>
            <w:tcW w:w="3150" w:type="dxa"/>
            <w:shd w:val="clear" w:color="auto" w:fill="D9D9D9" w:themeFill="background1" w:themeFillShade="D9"/>
          </w:tcPr>
          <w:p w14:paraId="5809A831"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702F2" w:rsidRPr="00C702F2" w:rsidRDefault="00C702F2" w:rsidP="001E3372">
            <w:pPr>
              <w:rPr>
                <w:rFonts w:ascii="Times New Roman" w:hAnsi="Times New Roman" w:cs="Times New Roman"/>
                <w:b/>
                <w:sz w:val="24"/>
                <w:szCs w:val="24"/>
                <w:lang w:val="en-GB"/>
              </w:rPr>
            </w:pPr>
          </w:p>
        </w:tc>
        <w:tc>
          <w:tcPr>
            <w:tcW w:w="6343" w:type="dxa"/>
          </w:tcPr>
          <w:p w14:paraId="7051D1E9"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DEECB30"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1CF5A783"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1728137A"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w:t>
            </w:r>
            <w:proofErr w:type="gramStart"/>
            <w:r w:rsidRPr="00C702F2">
              <w:rPr>
                <w:rFonts w:ascii="Times New Roman" w:eastAsia="Times New Roman" w:hAnsi="Times New Roman" w:cs="Times New Roman"/>
                <w:sz w:val="24"/>
                <w:szCs w:val="24"/>
                <w:lang w:val="en-GB" w:eastAsia="hu-HU"/>
              </w:rPr>
              <w:t>are allowed</w:t>
            </w:r>
            <w:proofErr w:type="gramEnd"/>
            <w:r w:rsidRPr="00C702F2">
              <w:rPr>
                <w:rFonts w:ascii="Times New Roman" w:eastAsia="Times New Roman" w:hAnsi="Times New Roman" w:cs="Times New Roman"/>
                <w:sz w:val="24"/>
                <w:szCs w:val="24"/>
                <w:lang w:val="en-GB" w:eastAsia="hu-HU"/>
              </w:rPr>
              <w:t xml:space="preserve"> to miss two scheduled lessons over the semester). </w:t>
            </w:r>
          </w:p>
          <w:p w14:paraId="777FDC59"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F3548E6" w14:textId="77777777" w:rsidR="00F56B8C" w:rsidRPr="00C702F2" w:rsidRDefault="00F56B8C" w:rsidP="00F56B8C">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3A3AA873" w14:textId="77777777" w:rsidR="00F56B8C" w:rsidRPr="00C702F2" w:rsidRDefault="00F56B8C" w:rsidP="00F56B8C">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775D1838"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course </w:t>
            </w:r>
            <w:proofErr w:type="gramStart"/>
            <w:r w:rsidRPr="00C702F2">
              <w:rPr>
                <w:rFonts w:ascii="Times New Roman" w:eastAsia="Times New Roman" w:hAnsi="Times New Roman" w:cs="Times New Roman"/>
                <w:sz w:val="24"/>
                <w:szCs w:val="24"/>
                <w:lang w:val="en-GB" w:eastAsia="hu-HU"/>
              </w:rPr>
              <w:t>will be completed</w:t>
            </w:r>
            <w:proofErr w:type="gramEnd"/>
            <w:r w:rsidRPr="00C702F2">
              <w:rPr>
                <w:rFonts w:ascii="Times New Roman" w:eastAsia="Times New Roman" w:hAnsi="Times New Roman" w:cs="Times New Roman"/>
                <w:sz w:val="24"/>
                <w:szCs w:val="24"/>
                <w:lang w:val="en-GB" w:eastAsia="hu-HU"/>
              </w:rPr>
              <w:t xml:space="preserve"> with an oral exam.</w:t>
            </w:r>
          </w:p>
          <w:p w14:paraId="49771162"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CF01FBD" w14:textId="77E2ABF3" w:rsidR="00C702F2" w:rsidRPr="00C702F2" w:rsidRDefault="00F56B8C" w:rsidP="00F56B8C">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702F2" w:rsidRPr="00C702F2" w14:paraId="5EB58B1E" w14:textId="77777777" w:rsidTr="001E3372">
        <w:tc>
          <w:tcPr>
            <w:tcW w:w="3150" w:type="dxa"/>
            <w:shd w:val="clear" w:color="auto" w:fill="D9D9D9" w:themeFill="background1" w:themeFillShade="D9"/>
          </w:tcPr>
          <w:p w14:paraId="7A32C3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770DD1"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w:t>
            </w:r>
            <w:proofErr w:type="gramStart"/>
            <w:r w:rsidRPr="00C702F2">
              <w:rPr>
                <w:rFonts w:ascii="Times New Roman" w:hAnsi="Times New Roman" w:cs="Times New Roman"/>
                <w:sz w:val="24"/>
                <w:szCs w:val="24"/>
                <w:lang w:val="en-GB"/>
              </w:rPr>
              <w:t>are expected</w:t>
            </w:r>
            <w:proofErr w:type="gramEnd"/>
            <w:r w:rsidRPr="00C702F2">
              <w:rPr>
                <w:rFonts w:ascii="Times New Roman" w:hAnsi="Times New Roman" w:cs="Times New Roman"/>
                <w:sz w:val="24"/>
                <w:szCs w:val="24"/>
                <w:lang w:val="en-GB"/>
              </w:rPr>
              <w:t xml:space="preserve"> to be active participants of both the lectures and seminars. </w:t>
            </w:r>
          </w:p>
          <w:p w14:paraId="5A59BB67"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 xml:space="preserve">Students </w:t>
            </w:r>
            <w:proofErr w:type="gramStart"/>
            <w:r w:rsidRPr="00C702F2">
              <w:rPr>
                <w:rFonts w:ascii="Times New Roman" w:eastAsia="Times New Roman" w:hAnsi="Times New Roman" w:cs="Times New Roman"/>
                <w:sz w:val="24"/>
                <w:szCs w:val="24"/>
                <w:lang w:val="en-GB" w:eastAsia="hu-HU"/>
              </w:rPr>
              <w:t>are expected</w:t>
            </w:r>
            <w:proofErr w:type="gramEnd"/>
            <w:r w:rsidRPr="00C702F2">
              <w:rPr>
                <w:rFonts w:ascii="Times New Roman" w:eastAsia="Times New Roman" w:hAnsi="Times New Roman" w:cs="Times New Roman"/>
                <w:sz w:val="24"/>
                <w:szCs w:val="24"/>
                <w:lang w:val="en-GB" w:eastAsia="hu-HU"/>
              </w:rPr>
              <w:t xml:space="preserve"> to complete all homework independently (unless otherwise required). Working together for anything other than group work and/or plagiarizing published research </w:t>
            </w:r>
            <w:proofErr w:type="gramStart"/>
            <w:r w:rsidRPr="00C702F2">
              <w:rPr>
                <w:rFonts w:ascii="Times New Roman" w:eastAsia="Times New Roman" w:hAnsi="Times New Roman" w:cs="Times New Roman"/>
                <w:sz w:val="24"/>
                <w:szCs w:val="24"/>
                <w:lang w:val="en-GB" w:eastAsia="hu-HU"/>
              </w:rPr>
              <w:t>is considered</w:t>
            </w:r>
            <w:proofErr w:type="gramEnd"/>
            <w:r w:rsidRPr="00C702F2">
              <w:rPr>
                <w:rFonts w:ascii="Times New Roman" w:eastAsia="Times New Roman" w:hAnsi="Times New Roman" w:cs="Times New Roman"/>
                <w:sz w:val="24"/>
                <w:szCs w:val="24"/>
                <w:lang w:val="en-GB" w:eastAsia="hu-HU"/>
              </w:rPr>
              <w:t xml:space="preserve"> cheating.</w:t>
            </w:r>
          </w:p>
          <w:p w14:paraId="3F774C43" w14:textId="48E82B1B"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sidR="00941655">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702F2" w:rsidRPr="00C702F2" w14:paraId="58B9D37D" w14:textId="77777777" w:rsidTr="001E3372">
        <w:tc>
          <w:tcPr>
            <w:tcW w:w="3150" w:type="dxa"/>
            <w:shd w:val="clear" w:color="auto" w:fill="D9D9D9" w:themeFill="background1" w:themeFillShade="D9"/>
          </w:tcPr>
          <w:p w14:paraId="75A6E380" w14:textId="77777777" w:rsidR="00C702F2" w:rsidRPr="00C702F2" w:rsidRDefault="00C702F2" w:rsidP="001E337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2B4C6A2E" w14:textId="1DDED9FD" w:rsidR="00C702F2" w:rsidRPr="00236747" w:rsidRDefault="00941655" w:rsidP="00236747">
            <w:pPr>
              <w:pStyle w:val="Listaszerbekezds"/>
              <w:numPr>
                <w:ilvl w:val="0"/>
                <w:numId w:val="4"/>
              </w:numPr>
              <w:ind w:left="422"/>
              <w:jc w:val="both"/>
              <w:rPr>
                <w:rFonts w:ascii="Times New Roman" w:hAnsi="Times New Roman" w:cs="Times New Roman"/>
                <w:sz w:val="24"/>
                <w:szCs w:val="24"/>
              </w:rPr>
            </w:pPr>
            <w:proofErr w:type="spellStart"/>
            <w:r w:rsidRPr="00236747">
              <w:rPr>
                <w:rFonts w:ascii="Times New Roman" w:hAnsi="Times New Roman" w:cs="Times New Roman"/>
                <w:sz w:val="24"/>
                <w:szCs w:val="24"/>
              </w:rPr>
              <w:t>Корунець</w:t>
            </w:r>
            <w:proofErr w:type="spellEnd"/>
            <w:r w:rsidRPr="00236747">
              <w:rPr>
                <w:rFonts w:ascii="Times New Roman" w:hAnsi="Times New Roman" w:cs="Times New Roman"/>
                <w:sz w:val="24"/>
                <w:szCs w:val="24"/>
              </w:rPr>
              <w:t xml:space="preserve"> І.В. Теорія і </w:t>
            </w:r>
            <w:proofErr w:type="spellStart"/>
            <w:r w:rsidRPr="00236747">
              <w:rPr>
                <w:rFonts w:ascii="Times New Roman" w:hAnsi="Times New Roman" w:cs="Times New Roman"/>
                <w:sz w:val="24"/>
                <w:szCs w:val="24"/>
              </w:rPr>
              <w:t>практика</w:t>
            </w:r>
            <w:proofErr w:type="spell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перекладу</w:t>
            </w:r>
            <w:proofErr w:type="spell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аспектний</w:t>
            </w:r>
            <w:proofErr w:type="spell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переклад</w:t>
            </w:r>
            <w:proofErr w:type="spell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Вінниця</w:t>
            </w:r>
            <w:proofErr w:type="spellEnd"/>
            <w:r w:rsidRPr="00236747">
              <w:rPr>
                <w:rFonts w:ascii="Times New Roman" w:hAnsi="Times New Roman" w:cs="Times New Roman"/>
                <w:sz w:val="24"/>
                <w:szCs w:val="24"/>
              </w:rPr>
              <w:t xml:space="preserve">: Нова </w:t>
            </w:r>
            <w:proofErr w:type="spellStart"/>
            <w:r w:rsidRPr="00236747">
              <w:rPr>
                <w:rFonts w:ascii="Times New Roman" w:hAnsi="Times New Roman" w:cs="Times New Roman"/>
                <w:sz w:val="24"/>
                <w:szCs w:val="24"/>
              </w:rPr>
              <w:t>Книга</w:t>
            </w:r>
            <w:proofErr w:type="spellEnd"/>
            <w:r w:rsidRPr="00236747">
              <w:rPr>
                <w:rFonts w:ascii="Times New Roman" w:hAnsi="Times New Roman" w:cs="Times New Roman"/>
                <w:sz w:val="24"/>
                <w:szCs w:val="24"/>
              </w:rPr>
              <w:t>, 2001. – 448 с.</w:t>
            </w:r>
          </w:p>
          <w:p w14:paraId="1F087CFC" w14:textId="16EEF57E" w:rsidR="00C702F2" w:rsidRPr="00236747" w:rsidRDefault="00941655" w:rsidP="00236747">
            <w:pPr>
              <w:pStyle w:val="Listaszerbekezds"/>
              <w:numPr>
                <w:ilvl w:val="0"/>
                <w:numId w:val="4"/>
              </w:numPr>
              <w:ind w:left="422"/>
              <w:jc w:val="both"/>
              <w:rPr>
                <w:rFonts w:ascii="Times New Roman" w:hAnsi="Times New Roman" w:cs="Times New Roman"/>
                <w:sz w:val="24"/>
                <w:szCs w:val="24"/>
              </w:rPr>
            </w:pPr>
            <w:r w:rsidRPr="00236747">
              <w:rPr>
                <w:rFonts w:ascii="Times New Roman" w:hAnsi="Times New Roman" w:cs="Times New Roman"/>
                <w:sz w:val="24"/>
                <w:szCs w:val="24"/>
              </w:rPr>
              <w:t xml:space="preserve">Klaudy K. Bevezetés a fordítás gyakorlatába. </w:t>
            </w:r>
            <w:proofErr w:type="gramStart"/>
            <w:r w:rsidRPr="00236747">
              <w:rPr>
                <w:rFonts w:ascii="Times New Roman" w:hAnsi="Times New Roman" w:cs="Times New Roman"/>
                <w:sz w:val="24"/>
                <w:szCs w:val="24"/>
              </w:rPr>
              <w:t>Budapest :</w:t>
            </w:r>
            <w:proofErr w:type="gram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Scholastika</w:t>
            </w:r>
            <w:proofErr w:type="spellEnd"/>
            <w:r w:rsidRPr="00236747">
              <w:rPr>
                <w:rFonts w:ascii="Times New Roman" w:hAnsi="Times New Roman" w:cs="Times New Roman"/>
                <w:sz w:val="24"/>
                <w:szCs w:val="24"/>
              </w:rPr>
              <w:t xml:space="preserve">, 2002. </w:t>
            </w:r>
            <w:r w:rsidR="00AD1A9A" w:rsidRPr="00236747">
              <w:rPr>
                <w:rFonts w:ascii="Times New Roman" w:hAnsi="Times New Roman" w:cs="Times New Roman"/>
                <w:sz w:val="24"/>
                <w:szCs w:val="24"/>
              </w:rPr>
              <w:t xml:space="preserve">– </w:t>
            </w:r>
            <w:r w:rsidRPr="00236747">
              <w:rPr>
                <w:rFonts w:ascii="Times New Roman" w:hAnsi="Times New Roman" w:cs="Times New Roman"/>
                <w:sz w:val="24"/>
                <w:szCs w:val="24"/>
              </w:rPr>
              <w:t>285 o.</w:t>
            </w:r>
          </w:p>
          <w:p w14:paraId="7BD6EC2F" w14:textId="77777777" w:rsidR="00AD1A9A" w:rsidRPr="00236747" w:rsidRDefault="00AD1A9A" w:rsidP="00236747">
            <w:pPr>
              <w:pStyle w:val="Listaszerbekezds"/>
              <w:numPr>
                <w:ilvl w:val="0"/>
                <w:numId w:val="4"/>
              </w:numPr>
              <w:ind w:left="422"/>
              <w:jc w:val="both"/>
              <w:rPr>
                <w:rFonts w:ascii="Times New Roman" w:hAnsi="Times New Roman" w:cs="Times New Roman"/>
                <w:sz w:val="24"/>
                <w:szCs w:val="24"/>
              </w:rPr>
            </w:pPr>
            <w:r w:rsidRPr="00236747">
              <w:rPr>
                <w:rFonts w:ascii="Times New Roman" w:hAnsi="Times New Roman" w:cs="Times New Roman"/>
                <w:sz w:val="24"/>
                <w:szCs w:val="24"/>
              </w:rPr>
              <w:t xml:space="preserve">Robinson D. </w:t>
            </w:r>
            <w:proofErr w:type="spellStart"/>
            <w:r w:rsidRPr="00236747">
              <w:rPr>
                <w:rFonts w:ascii="Times New Roman" w:hAnsi="Times New Roman" w:cs="Times New Roman"/>
                <w:sz w:val="24"/>
                <w:szCs w:val="24"/>
              </w:rPr>
              <w:t>Becoming</w:t>
            </w:r>
            <w:proofErr w:type="spellEnd"/>
            <w:r w:rsidRPr="00236747">
              <w:rPr>
                <w:rFonts w:ascii="Times New Roman" w:hAnsi="Times New Roman" w:cs="Times New Roman"/>
                <w:sz w:val="24"/>
                <w:szCs w:val="24"/>
              </w:rPr>
              <w:t xml:space="preserve"> a </w:t>
            </w:r>
            <w:proofErr w:type="spellStart"/>
            <w:r w:rsidRPr="00236747">
              <w:rPr>
                <w:rFonts w:ascii="Times New Roman" w:hAnsi="Times New Roman" w:cs="Times New Roman"/>
                <w:sz w:val="24"/>
                <w:szCs w:val="24"/>
              </w:rPr>
              <w:t>translator</w:t>
            </w:r>
            <w:proofErr w:type="spellEnd"/>
            <w:r w:rsidRPr="00236747">
              <w:rPr>
                <w:rFonts w:ascii="Times New Roman" w:hAnsi="Times New Roman" w:cs="Times New Roman"/>
                <w:sz w:val="24"/>
                <w:szCs w:val="24"/>
              </w:rPr>
              <w:t xml:space="preserve">. An </w:t>
            </w:r>
            <w:proofErr w:type="spellStart"/>
            <w:r w:rsidRPr="00236747">
              <w:rPr>
                <w:rFonts w:ascii="Times New Roman" w:hAnsi="Times New Roman" w:cs="Times New Roman"/>
                <w:sz w:val="24"/>
                <w:szCs w:val="24"/>
              </w:rPr>
              <w:t>introduction</w:t>
            </w:r>
            <w:proofErr w:type="spell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tot</w:t>
            </w:r>
            <w:proofErr w:type="spellEnd"/>
            <w:r w:rsidRPr="00236747">
              <w:rPr>
                <w:rFonts w:ascii="Times New Roman" w:hAnsi="Times New Roman" w:cs="Times New Roman"/>
                <w:sz w:val="24"/>
                <w:szCs w:val="24"/>
              </w:rPr>
              <w:t xml:space="preserve"> he </w:t>
            </w:r>
            <w:proofErr w:type="spellStart"/>
            <w:r w:rsidRPr="00236747">
              <w:rPr>
                <w:rFonts w:ascii="Times New Roman" w:hAnsi="Times New Roman" w:cs="Times New Roman"/>
                <w:sz w:val="24"/>
                <w:szCs w:val="24"/>
              </w:rPr>
              <w:t>theory</w:t>
            </w:r>
            <w:proofErr w:type="spellEnd"/>
            <w:r w:rsidRPr="00236747">
              <w:rPr>
                <w:rFonts w:ascii="Times New Roman" w:hAnsi="Times New Roman" w:cs="Times New Roman"/>
                <w:sz w:val="24"/>
                <w:szCs w:val="24"/>
              </w:rPr>
              <w:t xml:space="preserve"> and practice of translation. 2nd </w:t>
            </w:r>
            <w:proofErr w:type="spellStart"/>
            <w:r w:rsidRPr="00236747">
              <w:rPr>
                <w:rFonts w:ascii="Times New Roman" w:hAnsi="Times New Roman" w:cs="Times New Roman"/>
                <w:sz w:val="24"/>
                <w:szCs w:val="24"/>
              </w:rPr>
              <w:t>ed</w:t>
            </w:r>
            <w:proofErr w:type="spellEnd"/>
            <w:r w:rsidRPr="00236747">
              <w:rPr>
                <w:rFonts w:ascii="Times New Roman" w:hAnsi="Times New Roman" w:cs="Times New Roman"/>
                <w:sz w:val="24"/>
                <w:szCs w:val="24"/>
              </w:rPr>
              <w:t>. London, N</w:t>
            </w:r>
            <w:proofErr w:type="gramStart"/>
            <w:r w:rsidRPr="00236747">
              <w:rPr>
                <w:rFonts w:ascii="Times New Roman" w:hAnsi="Times New Roman" w:cs="Times New Roman"/>
                <w:sz w:val="24"/>
                <w:szCs w:val="24"/>
              </w:rPr>
              <w:t>.Y</w:t>
            </w:r>
            <w:proofErr w:type="gramEnd"/>
            <w:r w:rsidRPr="00236747">
              <w:rPr>
                <w:rFonts w:ascii="Times New Roman" w:hAnsi="Times New Roman" w:cs="Times New Roman"/>
                <w:sz w:val="24"/>
                <w:szCs w:val="24"/>
              </w:rPr>
              <w:t xml:space="preserve">: </w:t>
            </w:r>
            <w:proofErr w:type="spellStart"/>
            <w:r w:rsidRPr="00236747">
              <w:rPr>
                <w:rFonts w:ascii="Times New Roman" w:hAnsi="Times New Roman" w:cs="Times New Roman"/>
                <w:sz w:val="24"/>
                <w:szCs w:val="24"/>
              </w:rPr>
              <w:t>Routledge</w:t>
            </w:r>
            <w:proofErr w:type="spellEnd"/>
            <w:r w:rsidRPr="00236747">
              <w:rPr>
                <w:rFonts w:ascii="Times New Roman" w:hAnsi="Times New Roman" w:cs="Times New Roman"/>
                <w:sz w:val="24"/>
                <w:szCs w:val="24"/>
              </w:rPr>
              <w:t>, 2007. – 301 p.</w:t>
            </w:r>
          </w:p>
          <w:p w14:paraId="10133BB5"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 xml:space="preserve">Vrabel T. Translation as a Variety of Cross-Cultural Communication // Science progress in European countries: new concepts and modern solutions. Papers of the </w:t>
            </w:r>
            <w:proofErr w:type="gramStart"/>
            <w:r w:rsidRPr="00236747">
              <w:rPr>
                <w:rFonts w:ascii="Times New Roman" w:hAnsi="Times New Roman" w:cs="Times New Roman"/>
                <w:sz w:val="24"/>
                <w:szCs w:val="24"/>
                <w:lang w:val="en-GB"/>
              </w:rPr>
              <w:t>9th</w:t>
            </w:r>
            <w:proofErr w:type="gramEnd"/>
            <w:r w:rsidRPr="00236747">
              <w:rPr>
                <w:rFonts w:ascii="Times New Roman" w:hAnsi="Times New Roman" w:cs="Times New Roman"/>
                <w:sz w:val="24"/>
                <w:szCs w:val="24"/>
                <w:lang w:val="en-GB"/>
              </w:rPr>
              <w:t xml:space="preserve"> International Scientific Conference. September 6, 2019, Stuttgart, Germany. – P. 49-55. – ISBN 978-944375-22-9</w:t>
            </w:r>
          </w:p>
          <w:p w14:paraId="4CE64693"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 xml:space="preserve">Vrabel T.  Intercultural Communication in </w:t>
            </w:r>
            <w:proofErr w:type="gramStart"/>
            <w:r w:rsidRPr="00236747">
              <w:rPr>
                <w:rFonts w:ascii="Times New Roman" w:hAnsi="Times New Roman" w:cs="Times New Roman"/>
                <w:sz w:val="24"/>
                <w:szCs w:val="24"/>
                <w:lang w:val="en-GB"/>
              </w:rPr>
              <w:t>Translation  /</w:t>
            </w:r>
            <w:proofErr w:type="gramEnd"/>
            <w:r w:rsidRPr="00236747">
              <w:rPr>
                <w:rFonts w:ascii="Times New Roman" w:hAnsi="Times New Roman" w:cs="Times New Roman"/>
                <w:sz w:val="24"/>
                <w:szCs w:val="24"/>
                <w:lang w:val="en-GB"/>
              </w:rPr>
              <w:t xml:space="preserve">/ The 3rd International scientific and practical conference “Eurasian scientific congress” (March 22-24, 2020) </w:t>
            </w:r>
            <w:proofErr w:type="spellStart"/>
            <w:r w:rsidRPr="00236747">
              <w:rPr>
                <w:rFonts w:ascii="Times New Roman" w:hAnsi="Times New Roman" w:cs="Times New Roman"/>
                <w:sz w:val="24"/>
                <w:szCs w:val="24"/>
                <w:lang w:val="en-GB"/>
              </w:rPr>
              <w:t>Barca</w:t>
            </w:r>
            <w:proofErr w:type="spellEnd"/>
            <w:r w:rsidRPr="00236747">
              <w:rPr>
                <w:rFonts w:ascii="Times New Roman" w:hAnsi="Times New Roman" w:cs="Times New Roman"/>
                <w:sz w:val="24"/>
                <w:szCs w:val="24"/>
                <w:lang w:val="en-GB"/>
              </w:rPr>
              <w:t xml:space="preserve"> Academy Publishing, Barcelona, Spain. 2020. P. 365-368. ISBN 978-84-15927-31-0</w:t>
            </w:r>
          </w:p>
          <w:p w14:paraId="392E5B9B"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 xml:space="preserve">Vrabel T. Intercultural Communication, Variation in Translation and its </w:t>
            </w:r>
            <w:proofErr w:type="spellStart"/>
            <w:r w:rsidRPr="00236747">
              <w:rPr>
                <w:rFonts w:ascii="Times New Roman" w:hAnsi="Times New Roman" w:cs="Times New Roman"/>
                <w:sz w:val="24"/>
                <w:szCs w:val="24"/>
                <w:lang w:val="en-GB"/>
              </w:rPr>
              <w:t>Linguocultural</w:t>
            </w:r>
            <w:proofErr w:type="spellEnd"/>
            <w:r w:rsidRPr="00236747">
              <w:rPr>
                <w:rFonts w:ascii="Times New Roman" w:hAnsi="Times New Roman" w:cs="Times New Roman"/>
                <w:sz w:val="24"/>
                <w:szCs w:val="24"/>
                <w:lang w:val="en-GB"/>
              </w:rPr>
              <w:t xml:space="preserve"> Adaptation // The </w:t>
            </w:r>
            <w:proofErr w:type="gramStart"/>
            <w:r w:rsidRPr="00236747">
              <w:rPr>
                <w:rFonts w:ascii="Times New Roman" w:hAnsi="Times New Roman" w:cs="Times New Roman"/>
                <w:sz w:val="24"/>
                <w:szCs w:val="24"/>
                <w:lang w:val="en-GB"/>
              </w:rPr>
              <w:t>7th</w:t>
            </w:r>
            <w:proofErr w:type="gramEnd"/>
            <w:r w:rsidRPr="00236747">
              <w:rPr>
                <w:rFonts w:ascii="Times New Roman" w:hAnsi="Times New Roman" w:cs="Times New Roman"/>
                <w:sz w:val="24"/>
                <w:szCs w:val="24"/>
                <w:lang w:val="en-GB"/>
              </w:rPr>
              <w:t xml:space="preserve"> International scientific and practical conference “Perspectives of world science and education” (March 25-27, 2020) CPN Publishing Group, Osaka, Japan. 2020. P. 231-237. ISBN 978-4-9783419-8-3</w:t>
            </w:r>
          </w:p>
          <w:p w14:paraId="427D19DB"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ru-RU"/>
              </w:rPr>
            </w:pPr>
            <w:r w:rsidRPr="00236747">
              <w:rPr>
                <w:rFonts w:ascii="Times New Roman" w:hAnsi="Times New Roman" w:cs="Times New Roman"/>
                <w:sz w:val="24"/>
                <w:szCs w:val="24"/>
                <w:lang w:val="en-GB"/>
              </w:rPr>
              <w:t xml:space="preserve">Vrabel T. Variation in Translation and Peculiarities of its Understanding in the Light of the Theory of Intercultural Communication // The </w:t>
            </w:r>
            <w:proofErr w:type="gramStart"/>
            <w:r w:rsidRPr="00236747">
              <w:rPr>
                <w:rFonts w:ascii="Times New Roman" w:hAnsi="Times New Roman" w:cs="Times New Roman"/>
                <w:sz w:val="24"/>
                <w:szCs w:val="24"/>
                <w:lang w:val="en-GB"/>
              </w:rPr>
              <w:t>8th</w:t>
            </w:r>
            <w:proofErr w:type="gramEnd"/>
            <w:r w:rsidRPr="00236747">
              <w:rPr>
                <w:rFonts w:ascii="Times New Roman" w:hAnsi="Times New Roman" w:cs="Times New Roman"/>
                <w:sz w:val="24"/>
                <w:szCs w:val="24"/>
                <w:lang w:val="en-GB"/>
              </w:rPr>
              <w:t xml:space="preserve"> International scientific and practical conference “Scientific achievements of modern society” (April 1-3, 2020) </w:t>
            </w:r>
            <w:proofErr w:type="spellStart"/>
            <w:r w:rsidRPr="00236747">
              <w:rPr>
                <w:rFonts w:ascii="Times New Roman" w:hAnsi="Times New Roman" w:cs="Times New Roman"/>
                <w:sz w:val="24"/>
                <w:szCs w:val="24"/>
                <w:lang w:val="en-GB"/>
              </w:rPr>
              <w:t>Cognum</w:t>
            </w:r>
            <w:proofErr w:type="spellEnd"/>
            <w:r w:rsidRPr="00236747">
              <w:rPr>
                <w:rFonts w:ascii="Times New Roman" w:hAnsi="Times New Roman" w:cs="Times New Roman"/>
                <w:sz w:val="24"/>
                <w:szCs w:val="24"/>
                <w:lang w:val="en-GB"/>
              </w:rPr>
              <w:t xml:space="preserve"> Publishing House, Liverpool, United Kingdom. </w:t>
            </w:r>
            <w:r w:rsidRPr="00236747">
              <w:rPr>
                <w:rFonts w:ascii="Times New Roman" w:hAnsi="Times New Roman" w:cs="Times New Roman"/>
                <w:sz w:val="24"/>
                <w:szCs w:val="24"/>
                <w:lang w:val="ru-RU"/>
              </w:rPr>
              <w:t xml:space="preserve">2020. </w:t>
            </w:r>
            <w:r w:rsidRPr="00236747">
              <w:rPr>
                <w:rFonts w:ascii="Times New Roman" w:hAnsi="Times New Roman" w:cs="Times New Roman"/>
                <w:sz w:val="24"/>
                <w:szCs w:val="24"/>
                <w:lang w:val="en-GB"/>
              </w:rPr>
              <w:t>P</w:t>
            </w:r>
            <w:r w:rsidRPr="00236747">
              <w:rPr>
                <w:rFonts w:ascii="Times New Roman" w:hAnsi="Times New Roman" w:cs="Times New Roman"/>
                <w:sz w:val="24"/>
                <w:szCs w:val="24"/>
                <w:lang w:val="ru-RU"/>
              </w:rPr>
              <w:t xml:space="preserve">. 305-312. </w:t>
            </w:r>
            <w:r w:rsidRPr="00236747">
              <w:rPr>
                <w:rFonts w:ascii="Times New Roman" w:hAnsi="Times New Roman" w:cs="Times New Roman"/>
                <w:sz w:val="24"/>
                <w:szCs w:val="24"/>
                <w:lang w:val="en-GB"/>
              </w:rPr>
              <w:t>ISBN</w:t>
            </w:r>
            <w:r w:rsidRPr="00236747">
              <w:rPr>
                <w:rFonts w:ascii="Times New Roman" w:hAnsi="Times New Roman" w:cs="Times New Roman"/>
                <w:sz w:val="24"/>
                <w:szCs w:val="24"/>
                <w:lang w:val="ru-RU"/>
              </w:rPr>
              <w:t xml:space="preserve"> 978-92-9472-193-8</w:t>
            </w:r>
          </w:p>
          <w:p w14:paraId="5455CA83"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ru-RU"/>
              </w:rPr>
            </w:pPr>
            <w:r w:rsidRPr="00236747">
              <w:rPr>
                <w:rFonts w:ascii="Times New Roman" w:hAnsi="Times New Roman" w:cs="Times New Roman"/>
                <w:sz w:val="24"/>
                <w:szCs w:val="24"/>
                <w:lang w:val="ru-RU"/>
              </w:rPr>
              <w:t xml:space="preserve">Врабель Т.Т.  Підготовка перекладачів як посередників у міжкультурній комунікації / Т.Т. Врабель // Науковий вісник Мукачівського державного університету.  Серія «Педагогіка та психологія» № 1 (11) 2020 – Мукачево, 2020. – С. 197–199. </w:t>
            </w:r>
            <w:r w:rsidRPr="00236747">
              <w:rPr>
                <w:rFonts w:ascii="Times New Roman" w:hAnsi="Times New Roman" w:cs="Times New Roman"/>
                <w:sz w:val="24"/>
                <w:szCs w:val="24"/>
                <w:lang w:val="en-GB"/>
              </w:rPr>
              <w:t>ISSN</w:t>
            </w:r>
            <w:r w:rsidRPr="00236747">
              <w:rPr>
                <w:rFonts w:ascii="Times New Roman" w:hAnsi="Times New Roman" w:cs="Times New Roman"/>
                <w:sz w:val="24"/>
                <w:szCs w:val="24"/>
                <w:lang w:val="ru-RU"/>
              </w:rPr>
              <w:t xml:space="preserve"> 2413-3329 </w:t>
            </w:r>
            <w:r w:rsidRPr="00236747">
              <w:rPr>
                <w:rFonts w:ascii="Times New Roman" w:hAnsi="Times New Roman" w:cs="Times New Roman"/>
                <w:sz w:val="24"/>
                <w:szCs w:val="24"/>
                <w:lang w:val="en-GB"/>
              </w:rPr>
              <w:t>ISSN</w:t>
            </w:r>
            <w:r w:rsidRPr="00236747">
              <w:rPr>
                <w:rFonts w:ascii="Times New Roman" w:hAnsi="Times New Roman" w:cs="Times New Roman"/>
                <w:sz w:val="24"/>
                <w:szCs w:val="24"/>
                <w:lang w:val="ru-RU"/>
              </w:rPr>
              <w:t xml:space="preserve"> 2520-6788</w:t>
            </w:r>
          </w:p>
          <w:p w14:paraId="7A46E944"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Vrabel</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T</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Specifying</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the</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Assessment</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of</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Translators</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Professional</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Competences</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in</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the</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en-GB"/>
              </w:rPr>
              <w:t>Curriculum</w:t>
            </w:r>
            <w:r w:rsidRPr="00B07FE2">
              <w:rPr>
                <w:rFonts w:ascii="Times New Roman" w:hAnsi="Times New Roman" w:cs="Times New Roman"/>
                <w:sz w:val="24"/>
                <w:szCs w:val="24"/>
                <w:lang w:val="en-US"/>
              </w:rPr>
              <w:t xml:space="preserve"> // </w:t>
            </w:r>
            <w:r w:rsidRPr="00236747">
              <w:rPr>
                <w:rFonts w:ascii="Times New Roman" w:hAnsi="Times New Roman" w:cs="Times New Roman"/>
                <w:sz w:val="24"/>
                <w:szCs w:val="24"/>
                <w:lang w:val="ru-RU"/>
              </w:rPr>
              <w:t>Сучасні</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ru-RU"/>
              </w:rPr>
              <w:t>дослідження</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ru-RU"/>
              </w:rPr>
              <w:t>з</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ru-RU"/>
              </w:rPr>
              <w:t>іноземної</w:t>
            </w:r>
            <w:r w:rsidRPr="00B07FE2">
              <w:rPr>
                <w:rFonts w:ascii="Times New Roman" w:hAnsi="Times New Roman" w:cs="Times New Roman"/>
                <w:sz w:val="24"/>
                <w:szCs w:val="24"/>
                <w:lang w:val="en-US"/>
              </w:rPr>
              <w:t xml:space="preserve"> </w:t>
            </w:r>
            <w:r w:rsidRPr="00236747">
              <w:rPr>
                <w:rFonts w:ascii="Times New Roman" w:hAnsi="Times New Roman" w:cs="Times New Roman"/>
                <w:sz w:val="24"/>
                <w:szCs w:val="24"/>
                <w:lang w:val="ru-RU"/>
              </w:rPr>
              <w:t>філології</w:t>
            </w:r>
            <w:r w:rsidRPr="00B07FE2">
              <w:rPr>
                <w:rFonts w:ascii="Times New Roman" w:hAnsi="Times New Roman" w:cs="Times New Roman"/>
                <w:sz w:val="24"/>
                <w:szCs w:val="24"/>
                <w:lang w:val="en-US"/>
              </w:rPr>
              <w:t xml:space="preserve">. </w:t>
            </w:r>
            <w:proofErr w:type="spellStart"/>
            <w:r w:rsidRPr="00236747">
              <w:rPr>
                <w:rFonts w:ascii="Times New Roman" w:hAnsi="Times New Roman" w:cs="Times New Roman"/>
                <w:sz w:val="24"/>
                <w:szCs w:val="24"/>
                <w:lang w:val="en-GB"/>
              </w:rPr>
              <w:t>Випуск</w:t>
            </w:r>
            <w:proofErr w:type="spellEnd"/>
            <w:r w:rsidRPr="00236747">
              <w:rPr>
                <w:rFonts w:ascii="Times New Roman" w:hAnsi="Times New Roman" w:cs="Times New Roman"/>
                <w:sz w:val="24"/>
                <w:szCs w:val="24"/>
                <w:lang w:val="en-GB"/>
              </w:rPr>
              <w:t xml:space="preserve"> 18. </w:t>
            </w:r>
            <w:proofErr w:type="spellStart"/>
            <w:r w:rsidRPr="00236747">
              <w:rPr>
                <w:rFonts w:ascii="Times New Roman" w:hAnsi="Times New Roman" w:cs="Times New Roman"/>
                <w:sz w:val="24"/>
                <w:szCs w:val="24"/>
                <w:lang w:val="en-GB"/>
              </w:rPr>
              <w:t>Ужгород</w:t>
            </w:r>
            <w:proofErr w:type="spellEnd"/>
            <w:r w:rsidRPr="00236747">
              <w:rPr>
                <w:rFonts w:ascii="Times New Roman" w:hAnsi="Times New Roman" w:cs="Times New Roman"/>
                <w:sz w:val="24"/>
                <w:szCs w:val="24"/>
                <w:lang w:val="en-GB"/>
              </w:rPr>
              <w:t xml:space="preserve"> – С. 281–291. ISSN 2617-3921</w:t>
            </w:r>
          </w:p>
          <w:p w14:paraId="0D6FC234"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 xml:space="preserve">Vrabel T. Approaches to Translation Quality Assessment // </w:t>
            </w:r>
            <w:proofErr w:type="spellStart"/>
            <w:r w:rsidRPr="00236747">
              <w:rPr>
                <w:rFonts w:ascii="Times New Roman" w:hAnsi="Times New Roman" w:cs="Times New Roman"/>
                <w:sz w:val="24"/>
                <w:szCs w:val="24"/>
                <w:lang w:val="en-GB"/>
              </w:rPr>
              <w:t>Науковий</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вісник</w:t>
            </w:r>
            <w:proofErr w:type="spellEnd"/>
            <w:r w:rsidRPr="00236747">
              <w:rPr>
                <w:rFonts w:ascii="Times New Roman" w:hAnsi="Times New Roman" w:cs="Times New Roman"/>
                <w:sz w:val="24"/>
                <w:szCs w:val="24"/>
                <w:lang w:val="en-GB"/>
              </w:rPr>
              <w:t xml:space="preserve"> ДДПУ. </w:t>
            </w:r>
            <w:proofErr w:type="spellStart"/>
            <w:r w:rsidRPr="00236747">
              <w:rPr>
                <w:rFonts w:ascii="Times New Roman" w:hAnsi="Times New Roman" w:cs="Times New Roman"/>
                <w:sz w:val="24"/>
                <w:szCs w:val="24"/>
                <w:lang w:val="en-GB"/>
              </w:rPr>
              <w:t>Випуск</w:t>
            </w:r>
            <w:proofErr w:type="spellEnd"/>
            <w:r w:rsidRPr="00236747">
              <w:rPr>
                <w:rFonts w:ascii="Times New Roman" w:hAnsi="Times New Roman" w:cs="Times New Roman"/>
                <w:sz w:val="24"/>
                <w:szCs w:val="24"/>
                <w:lang w:val="en-GB"/>
              </w:rPr>
              <w:t xml:space="preserve"> 13 – </w:t>
            </w:r>
            <w:proofErr w:type="spellStart"/>
            <w:r w:rsidRPr="00236747">
              <w:rPr>
                <w:rFonts w:ascii="Times New Roman" w:hAnsi="Times New Roman" w:cs="Times New Roman"/>
                <w:sz w:val="24"/>
                <w:szCs w:val="24"/>
                <w:lang w:val="en-GB"/>
              </w:rPr>
              <w:t>Дрогобич</w:t>
            </w:r>
            <w:proofErr w:type="spellEnd"/>
            <w:r w:rsidRPr="00236747">
              <w:rPr>
                <w:rFonts w:ascii="Times New Roman" w:hAnsi="Times New Roman" w:cs="Times New Roman"/>
                <w:sz w:val="24"/>
                <w:szCs w:val="24"/>
                <w:lang w:val="en-GB"/>
              </w:rPr>
              <w:t>, 2020. – C. 28-36. ISSN 2312-6353</w:t>
            </w:r>
          </w:p>
          <w:p w14:paraId="1379F8F8" w14:textId="77777777"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 xml:space="preserve">Vrabel T. The History of Establishment of Translation Studies as an Interdisciplinary Science // Актуальні </w:t>
            </w:r>
            <w:proofErr w:type="spellStart"/>
            <w:r w:rsidRPr="00236747">
              <w:rPr>
                <w:rFonts w:ascii="Times New Roman" w:hAnsi="Times New Roman" w:cs="Times New Roman"/>
                <w:sz w:val="24"/>
                <w:szCs w:val="24"/>
                <w:lang w:val="en-GB"/>
              </w:rPr>
              <w:t>питання</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гуманітарних</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наук</w:t>
            </w:r>
            <w:proofErr w:type="spellEnd"/>
            <w:r w:rsidRPr="00236747">
              <w:rPr>
                <w:rFonts w:ascii="Times New Roman" w:hAnsi="Times New Roman" w:cs="Times New Roman"/>
                <w:sz w:val="24"/>
                <w:szCs w:val="24"/>
                <w:lang w:val="en-GB"/>
              </w:rPr>
              <w:t xml:space="preserve">. – </w:t>
            </w:r>
            <w:proofErr w:type="spellStart"/>
            <w:r w:rsidRPr="00236747">
              <w:rPr>
                <w:rFonts w:ascii="Times New Roman" w:hAnsi="Times New Roman" w:cs="Times New Roman"/>
                <w:sz w:val="24"/>
                <w:szCs w:val="24"/>
                <w:lang w:val="en-GB"/>
              </w:rPr>
              <w:t>Дрогобич</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Видавничий</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дім</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Гельветика</w:t>
            </w:r>
            <w:proofErr w:type="spellEnd"/>
            <w:r w:rsidRPr="00236747">
              <w:rPr>
                <w:rFonts w:ascii="Times New Roman" w:hAnsi="Times New Roman" w:cs="Times New Roman"/>
                <w:sz w:val="24"/>
                <w:szCs w:val="24"/>
                <w:lang w:val="en-GB"/>
              </w:rPr>
              <w:t xml:space="preserve">", 2020. – </w:t>
            </w:r>
            <w:proofErr w:type="spellStart"/>
            <w:r w:rsidRPr="00236747">
              <w:rPr>
                <w:rFonts w:ascii="Times New Roman" w:hAnsi="Times New Roman" w:cs="Times New Roman"/>
                <w:sz w:val="24"/>
                <w:szCs w:val="24"/>
                <w:lang w:val="en-GB"/>
              </w:rPr>
              <w:t>Вип</w:t>
            </w:r>
            <w:proofErr w:type="spellEnd"/>
            <w:r w:rsidRPr="00236747">
              <w:rPr>
                <w:rFonts w:ascii="Times New Roman" w:hAnsi="Times New Roman" w:cs="Times New Roman"/>
                <w:sz w:val="24"/>
                <w:szCs w:val="24"/>
                <w:lang w:val="en-GB"/>
              </w:rPr>
              <w:t xml:space="preserve">. 32. </w:t>
            </w:r>
            <w:proofErr w:type="spellStart"/>
            <w:r w:rsidRPr="00236747">
              <w:rPr>
                <w:rFonts w:ascii="Times New Roman" w:hAnsi="Times New Roman" w:cs="Times New Roman"/>
                <w:sz w:val="24"/>
                <w:szCs w:val="24"/>
                <w:lang w:val="en-GB"/>
              </w:rPr>
              <w:t>Том</w:t>
            </w:r>
            <w:proofErr w:type="spellEnd"/>
            <w:r w:rsidRPr="00236747">
              <w:rPr>
                <w:rFonts w:ascii="Times New Roman" w:hAnsi="Times New Roman" w:cs="Times New Roman"/>
                <w:sz w:val="24"/>
                <w:szCs w:val="24"/>
                <w:lang w:val="en-GB"/>
              </w:rPr>
              <w:t xml:space="preserve"> 1</w:t>
            </w:r>
            <w:proofErr w:type="gramStart"/>
            <w:r w:rsidRPr="00236747">
              <w:rPr>
                <w:rFonts w:ascii="Times New Roman" w:hAnsi="Times New Roman" w:cs="Times New Roman"/>
                <w:sz w:val="24"/>
                <w:szCs w:val="24"/>
                <w:lang w:val="en-GB"/>
              </w:rPr>
              <w:t>.–</w:t>
            </w:r>
            <w:proofErr w:type="gramEnd"/>
            <w:r w:rsidRPr="00236747">
              <w:rPr>
                <w:rFonts w:ascii="Times New Roman" w:hAnsi="Times New Roman" w:cs="Times New Roman"/>
                <w:sz w:val="24"/>
                <w:szCs w:val="24"/>
                <w:lang w:val="en-GB"/>
              </w:rPr>
              <w:t xml:space="preserve"> С. 86-91. ISSN 2308-4855, ISSN 2308-4863</w:t>
            </w:r>
          </w:p>
          <w:p w14:paraId="5B61F9D2" w14:textId="4950FEC9" w:rsidR="00FA0F3D" w:rsidRPr="00236747" w:rsidRDefault="00FA0F3D" w:rsidP="00236747">
            <w:pPr>
              <w:pStyle w:val="Listaszerbekezds"/>
              <w:numPr>
                <w:ilvl w:val="0"/>
                <w:numId w:val="4"/>
              </w:numPr>
              <w:ind w:left="422"/>
              <w:jc w:val="both"/>
              <w:rPr>
                <w:rFonts w:ascii="Times New Roman" w:hAnsi="Times New Roman" w:cs="Times New Roman"/>
                <w:sz w:val="24"/>
                <w:szCs w:val="24"/>
                <w:lang w:val="en-GB"/>
              </w:rPr>
            </w:pPr>
            <w:r w:rsidRPr="00236747">
              <w:rPr>
                <w:rFonts w:ascii="Times New Roman" w:hAnsi="Times New Roman" w:cs="Times New Roman"/>
                <w:sz w:val="24"/>
                <w:szCs w:val="24"/>
                <w:lang w:val="en-GB"/>
              </w:rPr>
              <w:t xml:space="preserve">Vrabel T. Translator’s Linguistic Personality// </w:t>
            </w:r>
            <w:proofErr w:type="spellStart"/>
            <w:r w:rsidRPr="00236747">
              <w:rPr>
                <w:rFonts w:ascii="Times New Roman" w:hAnsi="Times New Roman" w:cs="Times New Roman"/>
                <w:sz w:val="24"/>
                <w:szCs w:val="24"/>
                <w:lang w:val="en-GB"/>
              </w:rPr>
              <w:t>Науковий</w:t>
            </w:r>
            <w:proofErr w:type="spellEnd"/>
            <w:r w:rsidRPr="00236747">
              <w:rPr>
                <w:rFonts w:ascii="Times New Roman" w:hAnsi="Times New Roman" w:cs="Times New Roman"/>
                <w:sz w:val="24"/>
                <w:szCs w:val="24"/>
                <w:lang w:val="en-GB"/>
              </w:rPr>
              <w:t xml:space="preserve"> </w:t>
            </w:r>
            <w:proofErr w:type="spellStart"/>
            <w:r w:rsidRPr="00236747">
              <w:rPr>
                <w:rFonts w:ascii="Times New Roman" w:hAnsi="Times New Roman" w:cs="Times New Roman"/>
                <w:sz w:val="24"/>
                <w:szCs w:val="24"/>
                <w:lang w:val="en-GB"/>
              </w:rPr>
              <w:t>вісник</w:t>
            </w:r>
            <w:proofErr w:type="spellEnd"/>
            <w:r w:rsidRPr="00236747">
              <w:rPr>
                <w:rFonts w:ascii="Times New Roman" w:hAnsi="Times New Roman" w:cs="Times New Roman"/>
                <w:sz w:val="24"/>
                <w:szCs w:val="24"/>
                <w:lang w:val="en-GB"/>
              </w:rPr>
              <w:t xml:space="preserve"> ДДПУ. </w:t>
            </w:r>
            <w:proofErr w:type="spellStart"/>
            <w:r w:rsidRPr="00236747">
              <w:rPr>
                <w:rFonts w:ascii="Times New Roman" w:hAnsi="Times New Roman" w:cs="Times New Roman"/>
                <w:sz w:val="24"/>
                <w:szCs w:val="24"/>
                <w:lang w:val="en-GB"/>
              </w:rPr>
              <w:t>Випуск</w:t>
            </w:r>
            <w:proofErr w:type="spellEnd"/>
            <w:r w:rsidRPr="00236747">
              <w:rPr>
                <w:rFonts w:ascii="Times New Roman" w:hAnsi="Times New Roman" w:cs="Times New Roman"/>
                <w:sz w:val="24"/>
                <w:szCs w:val="24"/>
                <w:lang w:val="en-GB"/>
              </w:rPr>
              <w:t xml:space="preserve"> 14 – </w:t>
            </w:r>
            <w:proofErr w:type="spellStart"/>
            <w:r w:rsidRPr="00236747">
              <w:rPr>
                <w:rFonts w:ascii="Times New Roman" w:hAnsi="Times New Roman" w:cs="Times New Roman"/>
                <w:sz w:val="24"/>
                <w:szCs w:val="24"/>
                <w:lang w:val="en-GB"/>
              </w:rPr>
              <w:t>Дрогобич</w:t>
            </w:r>
            <w:proofErr w:type="spellEnd"/>
            <w:r w:rsidRPr="00236747">
              <w:rPr>
                <w:rFonts w:ascii="Times New Roman" w:hAnsi="Times New Roman" w:cs="Times New Roman"/>
                <w:sz w:val="24"/>
                <w:szCs w:val="24"/>
                <w:lang w:val="en-GB"/>
              </w:rPr>
              <w:t>, 2020. – C. 21-25. ISSN 2312-6353</w:t>
            </w:r>
          </w:p>
        </w:tc>
      </w:tr>
    </w:tbl>
    <w:p w14:paraId="3E093F6C" w14:textId="77777777" w:rsidR="006F3A6C" w:rsidRPr="00AD1A9A" w:rsidRDefault="006F3A6C">
      <w:pPr>
        <w:rPr>
          <w:lang w:val="en-GB"/>
        </w:rPr>
      </w:pPr>
    </w:p>
    <w:sectPr w:rsidR="006F3A6C" w:rsidRPr="00AD1A9A"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285D80"/>
    <w:multiLevelType w:val="hybridMultilevel"/>
    <w:tmpl w:val="9B301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F2"/>
    <w:rsid w:val="000210BB"/>
    <w:rsid w:val="00057276"/>
    <w:rsid w:val="000832F5"/>
    <w:rsid w:val="000D0B94"/>
    <w:rsid w:val="001074AC"/>
    <w:rsid w:val="00234CAF"/>
    <w:rsid w:val="00236747"/>
    <w:rsid w:val="0028206F"/>
    <w:rsid w:val="0040628D"/>
    <w:rsid w:val="00590ABD"/>
    <w:rsid w:val="0067238C"/>
    <w:rsid w:val="00696B16"/>
    <w:rsid w:val="006F17BC"/>
    <w:rsid w:val="006F3A6C"/>
    <w:rsid w:val="00941655"/>
    <w:rsid w:val="009743E5"/>
    <w:rsid w:val="009E6882"/>
    <w:rsid w:val="00A8223B"/>
    <w:rsid w:val="00A90C70"/>
    <w:rsid w:val="00AC2A70"/>
    <w:rsid w:val="00AD1A9A"/>
    <w:rsid w:val="00B07FE2"/>
    <w:rsid w:val="00BC713B"/>
    <w:rsid w:val="00BF2328"/>
    <w:rsid w:val="00C702F2"/>
    <w:rsid w:val="00DB71A0"/>
    <w:rsid w:val="00DD5828"/>
    <w:rsid w:val="00F56B8C"/>
    <w:rsid w:val="00F90A62"/>
    <w:rsid w:val="00FA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Default">
    <w:name w:val="Default"/>
    <w:rsid w:val="00BF2328"/>
    <w:pPr>
      <w:autoSpaceDE w:val="0"/>
      <w:autoSpaceDN w:val="0"/>
      <w:adjustRightInd w:val="0"/>
      <w:jc w:val="left"/>
    </w:pPr>
    <w:rPr>
      <w:rFonts w:eastAsia="Calibri"/>
      <w:lang w:val="uk-UA" w:eastAsia="uk-UA"/>
    </w:rPr>
  </w:style>
  <w:style w:type="paragraph" w:customStyle="1" w:styleId="TableParagraph">
    <w:name w:val="Table Paragraph"/>
    <w:basedOn w:val="Norml"/>
    <w:uiPriority w:val="1"/>
    <w:qFormat/>
    <w:rsid w:val="00BF232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BF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bely.tamash@kmf.org.ua" TargetMode="External"/><Relationship Id="rId5" Type="http://schemas.openxmlformats.org/officeDocument/2006/relationships/hyperlink" Target="mailto:demetskaya.vladislava@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1820</Words>
  <Characters>12559</Characters>
  <Application>Microsoft Office Word</Application>
  <DocSecurity>0</DocSecurity>
  <Lines>104</Lines>
  <Paragraphs>28</Paragraphs>
  <ScaleCrop>false</ScaleCrop>
  <HeadingPairs>
    <vt:vector size="6" baseType="variant">
      <vt:variant>
        <vt:lpstr>Cím</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19</cp:revision>
  <dcterms:created xsi:type="dcterms:W3CDTF">2020-10-01T13:33:00Z</dcterms:created>
  <dcterms:modified xsi:type="dcterms:W3CDTF">2023-08-28T19:06:00Z</dcterms:modified>
</cp:coreProperties>
</file>