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9" w:rsidRDefault="0072303D" w:rsidP="0072303D">
      <w:pPr>
        <w:jc w:val="center"/>
        <w:rPr>
          <w:sz w:val="40"/>
          <w:szCs w:val="40"/>
        </w:rPr>
      </w:pPr>
      <w:r w:rsidRPr="0072303D">
        <w:rPr>
          <w:sz w:val="40"/>
          <w:szCs w:val="40"/>
        </w:rPr>
        <w:t>Számviteli alapfogalmak</w:t>
      </w:r>
      <w:r w:rsidR="003D4A26">
        <w:rPr>
          <w:sz w:val="40"/>
          <w:szCs w:val="40"/>
        </w:rPr>
        <w:t xml:space="preserve"> I.</w:t>
      </w:r>
    </w:p>
    <w:p w:rsidR="0072303D" w:rsidRDefault="0072303D" w:rsidP="0072303D">
      <w:pPr>
        <w:jc w:val="both"/>
        <w:rPr>
          <w:sz w:val="40"/>
          <w:szCs w:val="40"/>
        </w:rPr>
      </w:pPr>
    </w:p>
    <w:p w:rsidR="0072303D" w:rsidRDefault="0072303D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 w:rsidRPr="0072303D">
        <w:rPr>
          <w:b/>
          <w:sz w:val="40"/>
          <w:szCs w:val="40"/>
          <w:u w:val="single"/>
        </w:rPr>
        <w:t>A számvitel fogalma: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 xml:space="preserve"> gazdálkodás (a gazdasági tevékenység) rendszeres, szervezett, számokban kifejezett megfigyelése, mérése, feljegyzése.</w:t>
      </w:r>
    </w:p>
    <w:p w:rsidR="00B10847" w:rsidRDefault="00B10847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A számvitel területei:</w:t>
      </w:r>
      <w:r>
        <w:rPr>
          <w:sz w:val="40"/>
          <w:szCs w:val="40"/>
        </w:rPr>
        <w:t xml:space="preserve"> a törvény ált</w:t>
      </w:r>
      <w:r w:rsidR="00B81D4A">
        <w:rPr>
          <w:sz w:val="40"/>
          <w:szCs w:val="40"/>
        </w:rPr>
        <w:t xml:space="preserve">al szabályozott </w:t>
      </w:r>
      <w:r w:rsidR="00B81D4A" w:rsidRPr="00B81D4A">
        <w:rPr>
          <w:i/>
          <w:sz w:val="40"/>
          <w:szCs w:val="40"/>
        </w:rPr>
        <w:t>pénzügyi számvitel</w:t>
      </w:r>
      <w:r w:rsidR="00B81D4A">
        <w:rPr>
          <w:sz w:val="40"/>
          <w:szCs w:val="40"/>
        </w:rPr>
        <w:t xml:space="preserve"> és a törvény által nem szabályozott, de a vállalkozó által a számviteli politikában szabályozott </w:t>
      </w:r>
      <w:r w:rsidR="00B81D4A" w:rsidRPr="00B81D4A">
        <w:rPr>
          <w:i/>
          <w:sz w:val="40"/>
          <w:szCs w:val="40"/>
        </w:rPr>
        <w:t>vezetői számvitel</w:t>
      </w:r>
      <w:r w:rsidR="00B81D4A">
        <w:rPr>
          <w:sz w:val="40"/>
          <w:szCs w:val="40"/>
        </w:rPr>
        <w:t>.</w:t>
      </w:r>
    </w:p>
    <w:p w:rsidR="0072303D" w:rsidRDefault="0072303D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 w:rsidRPr="0072303D">
        <w:rPr>
          <w:b/>
          <w:sz w:val="40"/>
          <w:szCs w:val="40"/>
          <w:u w:val="single"/>
        </w:rPr>
        <w:t>A számvitel célja és feladatai: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 xml:space="preserve"> piac szereplői számára objektív, hiteles információ nyújtása a megtörtént gazdasági eseményekről, azok hatásáról.</w:t>
      </w:r>
    </w:p>
    <w:p w:rsidR="003D4A26" w:rsidRDefault="003D4A26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Számviteli bizonylat: </w:t>
      </w:r>
      <w:r w:rsidR="006F4E66">
        <w:rPr>
          <w:sz w:val="40"/>
          <w:szCs w:val="40"/>
        </w:rPr>
        <w:t>m</w:t>
      </w:r>
      <w:r>
        <w:rPr>
          <w:sz w:val="40"/>
          <w:szCs w:val="40"/>
        </w:rPr>
        <w:t>inden olyan, a gazdálkodó által kiállított, készített, illetve a vele üzleti vagy egyéb kapcsolatban álló természetes személy vagy más gazdálkodó által készített okmány, amelyet a gazdasági esemény számviteli nyilvántartása céljából készítettek és rendelkezik a számviteli törvényben meghatározott alaki és tartalmi kellékekkel.</w:t>
      </w:r>
    </w:p>
    <w:p w:rsidR="00B81D4A" w:rsidRPr="00B81D4A" w:rsidRDefault="00B81D4A" w:rsidP="00B81D4A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Számviteli politika:</w:t>
      </w:r>
      <w:r>
        <w:rPr>
          <w:sz w:val="40"/>
          <w:szCs w:val="40"/>
        </w:rPr>
        <w:t xml:space="preserve"> </w:t>
      </w:r>
      <w:r w:rsidRPr="00B81D4A">
        <w:rPr>
          <w:sz w:val="40"/>
          <w:szCs w:val="40"/>
        </w:rPr>
        <w:t xml:space="preserve">olyan, a gazdálkodásra jellemző szabályok, előírások és módszerek meghatározása, amelyeket a vállalkozás a </w:t>
      </w:r>
      <w:r w:rsidRPr="00B81D4A">
        <w:rPr>
          <w:sz w:val="40"/>
          <w:szCs w:val="40"/>
        </w:rPr>
        <w:lastRenderedPageBreak/>
        <w:t xml:space="preserve">számviteli elszámolás szempontjából lényegesnek tart, illetve amelyek a megbízható, valós képet biztosítják. </w:t>
      </w:r>
    </w:p>
    <w:p w:rsidR="00434478" w:rsidRDefault="00434478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Számviteli beszámoló: </w:t>
      </w:r>
      <w:r w:rsidR="006F4E66">
        <w:rPr>
          <w:sz w:val="40"/>
          <w:szCs w:val="40"/>
        </w:rPr>
        <w:t>o</w:t>
      </w:r>
      <w:r>
        <w:rPr>
          <w:sz w:val="40"/>
          <w:szCs w:val="40"/>
        </w:rPr>
        <w:t xml:space="preserve">lyan írásos jelentés, mely a vállalkozás pénzügyi, vagyoni, jövedelmi helyzetéről megbízható és valós információkat tartalmaz. </w:t>
      </w:r>
    </w:p>
    <w:p w:rsidR="00434478" w:rsidRDefault="00434478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Üzleti év: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>z az időtartam, amiről a számviteli beszámolót el kell készíteni, általában egy naptári év.</w:t>
      </w:r>
    </w:p>
    <w:p w:rsidR="00434478" w:rsidRDefault="00434478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Fordulónap: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>z üzleti év utolsó napja, általában december 31.</w:t>
      </w:r>
    </w:p>
    <w:p w:rsidR="00434478" w:rsidRDefault="00434478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Letétbehelyezés időpontja:</w:t>
      </w:r>
      <w:r w:rsidR="008B055E">
        <w:rPr>
          <w:b/>
          <w:sz w:val="40"/>
          <w:szCs w:val="40"/>
          <w:u w:val="single"/>
        </w:rPr>
        <w:t xml:space="preserve"> </w:t>
      </w:r>
      <w:r w:rsidR="006F4E66">
        <w:rPr>
          <w:sz w:val="40"/>
          <w:szCs w:val="40"/>
        </w:rPr>
        <w:t>a</w:t>
      </w:r>
      <w:r>
        <w:rPr>
          <w:sz w:val="40"/>
          <w:szCs w:val="40"/>
        </w:rPr>
        <w:t>z üzleti év időpontjától számított 150 napon belüli időpont.</w:t>
      </w:r>
    </w:p>
    <w:p w:rsidR="00434478" w:rsidRDefault="00434478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Mérlegkészítés időpontja: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 xml:space="preserve"> fordulónap és a letétbehelyezés napja közötti időpont, amikor a tulajdonosok a beszámolót elfogadják. </w:t>
      </w:r>
    </w:p>
    <w:p w:rsidR="00B81D4A" w:rsidRDefault="00B81D4A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Vagyon:</w:t>
      </w:r>
      <w:r>
        <w:rPr>
          <w:sz w:val="40"/>
          <w:szCs w:val="40"/>
        </w:rPr>
        <w:t xml:space="preserve"> a vállalkozás tulajdonában lévő anyagi és </w:t>
      </w:r>
      <w:r w:rsidR="00B74CBD">
        <w:rPr>
          <w:sz w:val="40"/>
          <w:szCs w:val="40"/>
        </w:rPr>
        <w:t>nem anyagi (immateriális) javak</w:t>
      </w:r>
      <w:r>
        <w:rPr>
          <w:sz w:val="40"/>
          <w:szCs w:val="40"/>
        </w:rPr>
        <w:t>, valamint a hozzájuk kapcsolódó jogok összessége.</w:t>
      </w:r>
    </w:p>
    <w:p w:rsidR="006C4BA3" w:rsidRDefault="006C4BA3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Leltár:</w:t>
      </w:r>
      <w:r w:rsidR="00B74CBD">
        <w:rPr>
          <w:sz w:val="40"/>
          <w:szCs w:val="40"/>
        </w:rPr>
        <w:t xml:space="preserve"> o</w:t>
      </w:r>
      <w:r>
        <w:rPr>
          <w:sz w:val="40"/>
          <w:szCs w:val="40"/>
        </w:rPr>
        <w:t>lyan részletes kimutatás, amely egy meghatározott időpontban a vállalkozás eszközeinek mennyiségét, minőségét és értékét sorolja fel, forrásait pedig értékben mutatja.</w:t>
      </w:r>
    </w:p>
    <w:p w:rsidR="0072303D" w:rsidRDefault="003D4A26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 w:rsidRPr="00CA096E">
        <w:rPr>
          <w:b/>
          <w:sz w:val="40"/>
          <w:szCs w:val="40"/>
          <w:u w:val="single"/>
        </w:rPr>
        <w:lastRenderedPageBreak/>
        <w:t xml:space="preserve"> </w:t>
      </w:r>
      <w:r w:rsidR="00CA096E" w:rsidRPr="00CA096E">
        <w:rPr>
          <w:b/>
          <w:sz w:val="40"/>
          <w:szCs w:val="40"/>
          <w:u w:val="single"/>
        </w:rPr>
        <w:t>Mérleg:</w:t>
      </w:r>
      <w:r w:rsidR="006F4E66">
        <w:rPr>
          <w:sz w:val="40"/>
          <w:szCs w:val="40"/>
        </w:rPr>
        <w:t xml:space="preserve"> o</w:t>
      </w:r>
      <w:r w:rsidR="00CA096E">
        <w:rPr>
          <w:sz w:val="40"/>
          <w:szCs w:val="40"/>
        </w:rPr>
        <w:t>lyan számviteli okmány, amely a vállalkozás eszközeit és forrásait összevontan, pénzértékben, egy adott időpontra vonatkoztatva, szabályszerűen értékelve, előírt szerkezetben mutatja.</w:t>
      </w:r>
    </w:p>
    <w:p w:rsidR="00CA096E" w:rsidRDefault="00CA096E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Eszközök: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 xml:space="preserve"> vállalkozás vagyona a vagyontárgyak rendeltetése, a vállalkozás működésében betöltött szerepe, megjelenés</w:t>
      </w:r>
      <w:r w:rsidR="001D387B">
        <w:rPr>
          <w:sz w:val="40"/>
          <w:szCs w:val="40"/>
        </w:rPr>
        <w:t>e</w:t>
      </w:r>
      <w:r>
        <w:rPr>
          <w:sz w:val="40"/>
          <w:szCs w:val="40"/>
        </w:rPr>
        <w:t xml:space="preserve"> szerinti csoportosításban.</w:t>
      </w:r>
    </w:p>
    <w:p w:rsidR="00CA096E" w:rsidRDefault="00CA096E" w:rsidP="0072303D">
      <w:pPr>
        <w:pStyle w:val="Listaszerbekezds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Források:</w:t>
      </w:r>
      <w:r w:rsidR="006F4E66">
        <w:rPr>
          <w:sz w:val="40"/>
          <w:szCs w:val="40"/>
        </w:rPr>
        <w:t xml:space="preserve"> a</w:t>
      </w:r>
      <w:r>
        <w:rPr>
          <w:sz w:val="40"/>
          <w:szCs w:val="40"/>
        </w:rPr>
        <w:t xml:space="preserve"> vállalkozás vagyona eredet szerinti csoportosításban.</w:t>
      </w:r>
    </w:p>
    <w:p w:rsidR="00CA096E" w:rsidRPr="00B74CBD" w:rsidRDefault="00CA096E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A096E">
        <w:rPr>
          <w:b/>
          <w:sz w:val="40"/>
          <w:szCs w:val="40"/>
          <w:u w:val="single"/>
        </w:rPr>
        <w:t xml:space="preserve">Befektetett eszközök: </w:t>
      </w:r>
      <w:r w:rsidR="006F4E66">
        <w:rPr>
          <w:sz w:val="40"/>
          <w:szCs w:val="40"/>
        </w:rPr>
        <w:t>o</w:t>
      </w:r>
      <w:r>
        <w:rPr>
          <w:sz w:val="40"/>
          <w:szCs w:val="40"/>
        </w:rPr>
        <w:t>lyan eszközök, amelyek a vállalkozást tartósan (egy évet meghaladóan) szolgálják.</w:t>
      </w:r>
    </w:p>
    <w:p w:rsidR="00B74CBD" w:rsidRPr="00B74CBD" w:rsidRDefault="00B74CBD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Immateriális javak: </w:t>
      </w:r>
      <w:r>
        <w:rPr>
          <w:sz w:val="40"/>
          <w:szCs w:val="40"/>
        </w:rPr>
        <w:t>azok a nem anyagi eszközök, amelyek tartósan (egy éven túl) szolgálják a vállalkozás tevékenységét.</w:t>
      </w:r>
    </w:p>
    <w:p w:rsidR="00B74CBD" w:rsidRPr="00B74CBD" w:rsidRDefault="00B74CBD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Tárgyi eszközök: </w:t>
      </w:r>
      <w:r>
        <w:rPr>
          <w:sz w:val="40"/>
          <w:szCs w:val="40"/>
        </w:rPr>
        <w:t>azok az anyagi (tárgyiasult) eszközök, amelyek tartósan (egy éven túl) közvetve vagy közvetlenül szolgálják a vállalkozás tevékenységét, függetlenül attól, hogy üzembe helyezésük megtörtént-e vagy sem.</w:t>
      </w:r>
    </w:p>
    <w:p w:rsidR="00B74CBD" w:rsidRPr="00CA096E" w:rsidRDefault="00B74CBD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Befektetett pénzügyi eszközök:</w:t>
      </w:r>
      <w:r>
        <w:rPr>
          <w:sz w:val="40"/>
          <w:szCs w:val="40"/>
        </w:rPr>
        <w:t xml:space="preserve"> más vállalkozásba tartósan lekötött pénzügyi eszközök, amelyek elsődleges célja a tartós jövedelemszerzés </w:t>
      </w:r>
      <w:r>
        <w:rPr>
          <w:sz w:val="40"/>
          <w:szCs w:val="40"/>
        </w:rPr>
        <w:lastRenderedPageBreak/>
        <w:t>és/vagy irányítás, ellenőrzés,</w:t>
      </w:r>
      <w:r w:rsidR="00964BE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befolyásolás elérése a másik vállalkozásban. </w:t>
      </w:r>
    </w:p>
    <w:p w:rsidR="00CA096E" w:rsidRPr="00B74CBD" w:rsidRDefault="00CA096E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Forgóeszközök:</w:t>
      </w:r>
      <w:r w:rsidR="006F4E66">
        <w:rPr>
          <w:sz w:val="40"/>
          <w:szCs w:val="40"/>
        </w:rPr>
        <w:t xml:space="preserve"> o</w:t>
      </w:r>
      <w:r>
        <w:rPr>
          <w:sz w:val="40"/>
          <w:szCs w:val="40"/>
        </w:rPr>
        <w:t>lyan eszközök, amelyek a vállalkozást nem tartósan (egy évnél rövidebb ideig) szolgálják.</w:t>
      </w:r>
    </w:p>
    <w:p w:rsidR="00B74CBD" w:rsidRPr="00A654D2" w:rsidRDefault="00B74CBD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Készletek: </w:t>
      </w:r>
      <w:r>
        <w:rPr>
          <w:sz w:val="40"/>
          <w:szCs w:val="40"/>
        </w:rPr>
        <w:t>azok a forgóeszközök, amelyek vagy egy termelési folyamatban vesznek részt, és ennek során eredeti megjelenési formájukat elvesztik, vagy több termelési folyamatban vesznek részt, de egy éven belül elhasználódnak.</w:t>
      </w:r>
    </w:p>
    <w:p w:rsidR="00A654D2" w:rsidRPr="00A654D2" w:rsidRDefault="00A654D2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Követelések: </w:t>
      </w:r>
      <w:r>
        <w:rPr>
          <w:sz w:val="40"/>
          <w:szCs w:val="40"/>
        </w:rPr>
        <w:t>különféle szerződésekből vagy jogszabályi előírásokból eredő, a másik fél által elismert fizetési igények.</w:t>
      </w:r>
    </w:p>
    <w:p w:rsidR="00A654D2" w:rsidRPr="00A654D2" w:rsidRDefault="00A654D2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Értékpapírok: </w:t>
      </w:r>
      <w:r>
        <w:rPr>
          <w:sz w:val="40"/>
          <w:szCs w:val="40"/>
        </w:rPr>
        <w:t>forgatási célból, nem tartós befektetésként vásárolt hitelviszonyt megtestesítő értékpapírok és tulajdoni részesedést jelentő befektetések.</w:t>
      </w:r>
    </w:p>
    <w:p w:rsidR="00A654D2" w:rsidRPr="00CA096E" w:rsidRDefault="00A654D2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Pénzeszközök: </w:t>
      </w:r>
      <w:r>
        <w:rPr>
          <w:sz w:val="40"/>
          <w:szCs w:val="40"/>
        </w:rPr>
        <w:t>azok a tartósan le nem kötött fizetési eszközként használható vagyontárgyak, amelyek különböző pénznemekben jelenhetnek meg, és készpénz, elektronikus pénzeszköz, csekk vagy bankbetét formájában állnak a vállalkozás rendelkezésére.</w:t>
      </w:r>
    </w:p>
    <w:p w:rsidR="00CA096E" w:rsidRPr="00A654D2" w:rsidRDefault="00CA096E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Saját tőke:</w:t>
      </w:r>
      <w:r>
        <w:rPr>
          <w:sz w:val="40"/>
          <w:szCs w:val="40"/>
        </w:rPr>
        <w:t xml:space="preserve"> Olyan forrás, amelyet a tulajdonosok a vállalkozás számára véglegesen </w:t>
      </w:r>
      <w:r>
        <w:rPr>
          <w:sz w:val="40"/>
          <w:szCs w:val="40"/>
        </w:rPr>
        <w:lastRenderedPageBreak/>
        <w:t>átadtak, vagy az adózott eredményből a vállalkozásnál hagytak.</w:t>
      </w:r>
    </w:p>
    <w:p w:rsidR="00A654D2" w:rsidRPr="00CA096E" w:rsidRDefault="00A654D2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Céltartalékok: </w:t>
      </w:r>
      <w:r>
        <w:rPr>
          <w:sz w:val="40"/>
          <w:szCs w:val="40"/>
        </w:rPr>
        <w:t>olyan speciális forrás, amely pontosítja a tárgyévi eredményt, valósabbá teszi a saját tőke értékét, és fedezetet teremt a tárgyidőszakból eredő, de a következő év</w:t>
      </w:r>
      <w:r w:rsidR="00AD7214">
        <w:rPr>
          <w:sz w:val="40"/>
          <w:szCs w:val="40"/>
        </w:rPr>
        <w:t xml:space="preserve">/években </w:t>
      </w:r>
      <w:r>
        <w:rPr>
          <w:sz w:val="40"/>
          <w:szCs w:val="40"/>
        </w:rPr>
        <w:t>várhatóan jelentkező felmerülő kötelezettségekre, költségekre, ráfordításokra.</w:t>
      </w:r>
    </w:p>
    <w:p w:rsidR="00CA096E" w:rsidRPr="00CA096E" w:rsidRDefault="00CA096E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Kötelezettségek:</w:t>
      </w:r>
      <w:r>
        <w:rPr>
          <w:sz w:val="40"/>
          <w:szCs w:val="40"/>
        </w:rPr>
        <w:t xml:space="preserve"> Olyan források, amelyeket visszaadási kötelezettség mellett, ideiglenesen birtokol a vállalkozás (idegen források).</w:t>
      </w:r>
    </w:p>
    <w:p w:rsidR="00CA096E" w:rsidRPr="00305D30" w:rsidRDefault="00305D30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Bevétel: </w:t>
      </w:r>
      <w:r>
        <w:rPr>
          <w:sz w:val="40"/>
          <w:szCs w:val="40"/>
        </w:rPr>
        <w:t>A kibocsátott (értékesített) javak ellenértéke, (az az összeg, amelyet a vállalkozásnak az értékesített eszközökért, szolgáltatásokért kapnia kell).</w:t>
      </w:r>
    </w:p>
    <w:p w:rsidR="00305D30" w:rsidRPr="00305D30" w:rsidRDefault="00305D30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Ráfordítás: </w:t>
      </w:r>
      <w:r>
        <w:rPr>
          <w:sz w:val="40"/>
          <w:szCs w:val="40"/>
        </w:rPr>
        <w:t>A kibocsátott javak bekerülési értéke, a bevétel elérése érdekében hozott eszközáldozat.</w:t>
      </w:r>
    </w:p>
    <w:p w:rsidR="00305D30" w:rsidRPr="00305D30" w:rsidRDefault="00305D30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Költség: </w:t>
      </w:r>
      <w:r>
        <w:rPr>
          <w:sz w:val="40"/>
          <w:szCs w:val="40"/>
        </w:rPr>
        <w:t>Egy időszak (üzleti év) során a vállalkozói tevékenység érdekében felhasznált eszközök és munkaerő értéke.</w:t>
      </w:r>
    </w:p>
    <w:p w:rsidR="00305D30" w:rsidRPr="00CA096E" w:rsidRDefault="00305D30" w:rsidP="0072303D">
      <w:pPr>
        <w:pStyle w:val="Listaszerbekezds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Eredmény-kimutatás: </w:t>
      </w:r>
      <w:r>
        <w:rPr>
          <w:sz w:val="40"/>
          <w:szCs w:val="40"/>
        </w:rPr>
        <w:t>A vállalko</w:t>
      </w:r>
      <w:r w:rsidR="00434928">
        <w:rPr>
          <w:sz w:val="40"/>
          <w:szCs w:val="40"/>
        </w:rPr>
        <w:t>zás adózott eredményének</w:t>
      </w:r>
      <w:r>
        <w:rPr>
          <w:sz w:val="40"/>
          <w:szCs w:val="40"/>
        </w:rPr>
        <w:t xml:space="preserve"> levezetését tartalmazó okmány.</w:t>
      </w:r>
    </w:p>
    <w:p w:rsidR="00CA096E" w:rsidRPr="00CA096E" w:rsidRDefault="00CA096E" w:rsidP="00CA096E">
      <w:pPr>
        <w:pStyle w:val="Listaszerbekezds"/>
        <w:jc w:val="both"/>
        <w:rPr>
          <w:b/>
          <w:sz w:val="40"/>
          <w:szCs w:val="40"/>
          <w:u w:val="single"/>
        </w:rPr>
      </w:pPr>
      <w:bookmarkStart w:id="0" w:name="_GoBack"/>
      <w:bookmarkEnd w:id="0"/>
    </w:p>
    <w:sectPr w:rsidR="00CA096E" w:rsidRPr="00CA096E" w:rsidSect="00D3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7F69"/>
    <w:multiLevelType w:val="hybridMultilevel"/>
    <w:tmpl w:val="A3D22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4387"/>
    <w:rsid w:val="001D387B"/>
    <w:rsid w:val="00214387"/>
    <w:rsid w:val="00267C42"/>
    <w:rsid w:val="00305D30"/>
    <w:rsid w:val="003D4A26"/>
    <w:rsid w:val="00434478"/>
    <w:rsid w:val="00434928"/>
    <w:rsid w:val="00436099"/>
    <w:rsid w:val="00633CB0"/>
    <w:rsid w:val="006B4C04"/>
    <w:rsid w:val="006C4BA3"/>
    <w:rsid w:val="006F4E66"/>
    <w:rsid w:val="0072303D"/>
    <w:rsid w:val="0076369F"/>
    <w:rsid w:val="00851FC5"/>
    <w:rsid w:val="008B055E"/>
    <w:rsid w:val="008F65B8"/>
    <w:rsid w:val="00964BE1"/>
    <w:rsid w:val="00A654D2"/>
    <w:rsid w:val="00AB5499"/>
    <w:rsid w:val="00AD7214"/>
    <w:rsid w:val="00B10847"/>
    <w:rsid w:val="00B74CBD"/>
    <w:rsid w:val="00B81D4A"/>
    <w:rsid w:val="00B95338"/>
    <w:rsid w:val="00CA096E"/>
    <w:rsid w:val="00CA7246"/>
    <w:rsid w:val="00D32DC7"/>
    <w:rsid w:val="00F5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2D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303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8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303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8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CC83-4EA3-491B-B34C-2CBD9B4C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dfvgdgfd</cp:lastModifiedBy>
  <cp:revision>2</cp:revision>
  <dcterms:created xsi:type="dcterms:W3CDTF">2015-12-14T12:04:00Z</dcterms:created>
  <dcterms:modified xsi:type="dcterms:W3CDTF">2015-12-14T12:04:00Z</dcterms:modified>
</cp:coreProperties>
</file>