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2768" w:rsidRPr="00133242" w:rsidRDefault="005B2768" w:rsidP="00940F57">
      <w:pPr>
        <w:pStyle w:val="ac"/>
        <w:spacing w:line="276" w:lineRule="auto"/>
        <w:jc w:val="center"/>
        <w:rPr>
          <w:sz w:val="24"/>
          <w:szCs w:val="24"/>
        </w:rPr>
      </w:pPr>
      <w:r w:rsidRPr="00133242">
        <w:rPr>
          <w:sz w:val="24"/>
          <w:szCs w:val="24"/>
        </w:rPr>
        <w:t>МІНІСТЕРСТВО ОСВІТ</w:t>
      </w:r>
      <w:r w:rsidR="00F16644" w:rsidRPr="00133242">
        <w:rPr>
          <w:sz w:val="24"/>
          <w:szCs w:val="24"/>
        </w:rPr>
        <w:t>И</w:t>
      </w:r>
      <w:r w:rsidRPr="00133242">
        <w:rPr>
          <w:sz w:val="24"/>
          <w:szCs w:val="24"/>
        </w:rPr>
        <w:t xml:space="preserve"> І НАУК</w:t>
      </w:r>
      <w:r w:rsidR="00F16644" w:rsidRPr="00133242">
        <w:rPr>
          <w:sz w:val="24"/>
          <w:szCs w:val="24"/>
        </w:rPr>
        <w:t>И</w:t>
      </w:r>
      <w:r w:rsidRPr="00133242">
        <w:rPr>
          <w:sz w:val="24"/>
          <w:szCs w:val="24"/>
        </w:rPr>
        <w:t xml:space="preserve"> УКРАЇН</w:t>
      </w:r>
      <w:r w:rsidR="00F16644" w:rsidRPr="00133242">
        <w:rPr>
          <w:sz w:val="24"/>
          <w:szCs w:val="24"/>
        </w:rPr>
        <w:t>И</w:t>
      </w:r>
    </w:p>
    <w:p w:rsidR="005B2768" w:rsidRPr="00133242" w:rsidRDefault="005B2768" w:rsidP="00940F57">
      <w:pPr>
        <w:pStyle w:val="ac"/>
        <w:spacing w:line="276" w:lineRule="auto"/>
        <w:jc w:val="center"/>
        <w:rPr>
          <w:sz w:val="24"/>
          <w:szCs w:val="24"/>
        </w:rPr>
      </w:pPr>
      <w:r w:rsidRPr="00133242">
        <w:rPr>
          <w:sz w:val="24"/>
          <w:szCs w:val="24"/>
        </w:rPr>
        <w:t>UKRAJNA OKTATÁSÜGYI ÉS TUDOMÁNYOS MINISZTÉRIUMA</w:t>
      </w:r>
    </w:p>
    <w:p w:rsidR="005B2768" w:rsidRPr="00133242" w:rsidRDefault="005B2768" w:rsidP="00940F57">
      <w:pPr>
        <w:pStyle w:val="ac"/>
        <w:spacing w:line="276" w:lineRule="auto"/>
        <w:jc w:val="center"/>
        <w:rPr>
          <w:sz w:val="24"/>
          <w:szCs w:val="24"/>
        </w:rPr>
      </w:pPr>
    </w:p>
    <w:p w:rsidR="005B2768" w:rsidRPr="00133242" w:rsidRDefault="005B2768" w:rsidP="00940F57">
      <w:pPr>
        <w:pStyle w:val="ac"/>
        <w:spacing w:line="276" w:lineRule="auto"/>
        <w:jc w:val="center"/>
        <w:rPr>
          <w:sz w:val="24"/>
          <w:szCs w:val="24"/>
        </w:rPr>
      </w:pPr>
      <w:r w:rsidRPr="00133242">
        <w:rPr>
          <w:sz w:val="24"/>
          <w:szCs w:val="24"/>
        </w:rPr>
        <w:t>ЗАКАРПАТСЬК</w:t>
      </w:r>
      <w:r w:rsidR="00F16644" w:rsidRPr="00133242">
        <w:rPr>
          <w:sz w:val="24"/>
          <w:szCs w:val="24"/>
        </w:rPr>
        <w:t>И</w:t>
      </w:r>
      <w:r w:rsidRPr="00133242">
        <w:rPr>
          <w:sz w:val="24"/>
          <w:szCs w:val="24"/>
        </w:rPr>
        <w:t>Й УГОРСЬК</w:t>
      </w:r>
      <w:r w:rsidR="00F16644" w:rsidRPr="00133242">
        <w:rPr>
          <w:sz w:val="24"/>
          <w:szCs w:val="24"/>
        </w:rPr>
        <w:t>И</w:t>
      </w:r>
      <w:r w:rsidRPr="00133242">
        <w:rPr>
          <w:sz w:val="24"/>
          <w:szCs w:val="24"/>
        </w:rPr>
        <w:t>Й ІНСТ</w:t>
      </w:r>
      <w:r w:rsidR="00A0386B" w:rsidRPr="00133242">
        <w:rPr>
          <w:sz w:val="24"/>
          <w:szCs w:val="24"/>
        </w:rPr>
        <w:t>ÉS</w:t>
      </w:r>
      <w:r w:rsidRPr="00133242">
        <w:rPr>
          <w:sz w:val="24"/>
          <w:szCs w:val="24"/>
        </w:rPr>
        <w:t>ТУТ ІМ. Ф. РАКОЦІ ІІ</w:t>
      </w:r>
    </w:p>
    <w:p w:rsidR="005B2768" w:rsidRPr="00133242" w:rsidRDefault="005B2768" w:rsidP="00940F57">
      <w:pPr>
        <w:pStyle w:val="ac"/>
        <w:spacing w:line="276" w:lineRule="auto"/>
        <w:jc w:val="center"/>
        <w:rPr>
          <w:sz w:val="24"/>
          <w:szCs w:val="24"/>
        </w:rPr>
      </w:pPr>
      <w:r w:rsidRPr="00133242">
        <w:rPr>
          <w:sz w:val="24"/>
          <w:szCs w:val="24"/>
        </w:rPr>
        <w:t>II. Rákóczi Ferenc Kárpátaljai Magyar Főiskola</w:t>
      </w:r>
    </w:p>
    <w:p w:rsidR="005B2768" w:rsidRPr="00133242" w:rsidRDefault="005B2768" w:rsidP="00940F57">
      <w:pPr>
        <w:pStyle w:val="ac"/>
        <w:spacing w:line="276" w:lineRule="auto"/>
        <w:jc w:val="center"/>
        <w:rPr>
          <w:sz w:val="24"/>
          <w:szCs w:val="24"/>
        </w:rPr>
      </w:pPr>
    </w:p>
    <w:p w:rsidR="00C55A97" w:rsidRPr="00133242" w:rsidRDefault="00C55A97" w:rsidP="00940F57">
      <w:pPr>
        <w:pStyle w:val="ac"/>
        <w:spacing w:line="276" w:lineRule="auto"/>
        <w:jc w:val="center"/>
        <w:rPr>
          <w:sz w:val="24"/>
          <w:szCs w:val="24"/>
        </w:rPr>
      </w:pPr>
    </w:p>
    <w:p w:rsidR="00C55A97" w:rsidRPr="00133242" w:rsidRDefault="00C55A97" w:rsidP="00940F57">
      <w:pPr>
        <w:pStyle w:val="ac"/>
        <w:spacing w:line="276" w:lineRule="auto"/>
        <w:jc w:val="center"/>
        <w:rPr>
          <w:sz w:val="24"/>
          <w:szCs w:val="24"/>
        </w:rPr>
      </w:pPr>
    </w:p>
    <w:p w:rsidR="005B2768" w:rsidRPr="00133242" w:rsidRDefault="005B2768" w:rsidP="00940F57">
      <w:pPr>
        <w:pStyle w:val="ac"/>
        <w:spacing w:line="276" w:lineRule="auto"/>
        <w:jc w:val="center"/>
        <w:rPr>
          <w:sz w:val="24"/>
          <w:szCs w:val="24"/>
        </w:rPr>
      </w:pPr>
    </w:p>
    <w:p w:rsidR="005B2768" w:rsidRPr="00133242" w:rsidRDefault="005B2768" w:rsidP="00940F57">
      <w:pPr>
        <w:pStyle w:val="ac"/>
        <w:spacing w:line="276" w:lineRule="auto"/>
        <w:jc w:val="center"/>
        <w:rPr>
          <w:sz w:val="24"/>
          <w:szCs w:val="24"/>
        </w:rPr>
      </w:pPr>
      <w:r w:rsidRPr="00133242">
        <w:rPr>
          <w:sz w:val="24"/>
          <w:szCs w:val="24"/>
        </w:rPr>
        <w:t>КАФЕДРА БІОЛОГІЇ ТА ХІМІЇ</w:t>
      </w:r>
    </w:p>
    <w:p w:rsidR="005B2768" w:rsidRPr="00133242" w:rsidRDefault="005B2768" w:rsidP="00940F57">
      <w:pPr>
        <w:pStyle w:val="ac"/>
        <w:spacing w:line="276" w:lineRule="auto"/>
        <w:jc w:val="center"/>
        <w:rPr>
          <w:sz w:val="24"/>
          <w:szCs w:val="24"/>
        </w:rPr>
      </w:pPr>
      <w:r w:rsidRPr="00133242">
        <w:rPr>
          <w:sz w:val="24"/>
          <w:szCs w:val="24"/>
        </w:rPr>
        <w:t>BIOLÓGIA ÉS KÉMIA TANSZÉK</w:t>
      </w:r>
    </w:p>
    <w:p w:rsidR="005B2768" w:rsidRPr="00133242" w:rsidRDefault="005B2768" w:rsidP="00940F57">
      <w:pPr>
        <w:pStyle w:val="ac"/>
        <w:spacing w:line="276" w:lineRule="auto"/>
        <w:jc w:val="center"/>
        <w:rPr>
          <w:sz w:val="24"/>
          <w:szCs w:val="24"/>
        </w:rPr>
      </w:pPr>
    </w:p>
    <w:p w:rsidR="00826B4B" w:rsidRPr="00133242" w:rsidRDefault="00826B4B" w:rsidP="00940F57">
      <w:pPr>
        <w:pStyle w:val="ac"/>
        <w:spacing w:line="276" w:lineRule="auto"/>
        <w:jc w:val="center"/>
        <w:rPr>
          <w:sz w:val="24"/>
          <w:szCs w:val="24"/>
        </w:rPr>
      </w:pPr>
    </w:p>
    <w:p w:rsidR="00826B4B" w:rsidRPr="00133242" w:rsidRDefault="00826B4B" w:rsidP="00940F57">
      <w:pPr>
        <w:pStyle w:val="ac"/>
        <w:spacing w:line="276" w:lineRule="auto"/>
        <w:jc w:val="center"/>
        <w:rPr>
          <w:sz w:val="24"/>
          <w:szCs w:val="24"/>
        </w:rPr>
      </w:pPr>
    </w:p>
    <w:p w:rsidR="00826B4B" w:rsidRPr="00133242" w:rsidRDefault="00826B4B" w:rsidP="00940F57">
      <w:pPr>
        <w:pStyle w:val="ac"/>
        <w:spacing w:line="276" w:lineRule="auto"/>
        <w:jc w:val="center"/>
        <w:rPr>
          <w:sz w:val="24"/>
          <w:szCs w:val="24"/>
        </w:rPr>
      </w:pPr>
    </w:p>
    <w:p w:rsidR="005B2768" w:rsidRPr="00133242" w:rsidRDefault="00EB2579" w:rsidP="00940F57">
      <w:pPr>
        <w:pStyle w:val="ac"/>
        <w:spacing w:line="276" w:lineRule="auto"/>
        <w:jc w:val="center"/>
        <w:rPr>
          <w:color w:val="000000" w:themeColor="text1"/>
          <w:sz w:val="24"/>
          <w:szCs w:val="24"/>
        </w:rPr>
      </w:pPr>
      <w:r w:rsidRPr="00133242">
        <w:rPr>
          <w:color w:val="000000" w:themeColor="text1"/>
          <w:sz w:val="24"/>
          <w:szCs w:val="24"/>
        </w:rPr>
        <w:t>Філеп М.Й. / Filep M.</w:t>
      </w:r>
    </w:p>
    <w:p w:rsidR="005B2768" w:rsidRPr="00133242" w:rsidRDefault="005B2768" w:rsidP="00940F57">
      <w:pPr>
        <w:pStyle w:val="ac"/>
        <w:spacing w:line="276" w:lineRule="auto"/>
        <w:jc w:val="center"/>
        <w:rPr>
          <w:sz w:val="24"/>
          <w:szCs w:val="24"/>
        </w:rPr>
      </w:pPr>
    </w:p>
    <w:p w:rsidR="00826B4B" w:rsidRPr="00133242" w:rsidRDefault="00826B4B" w:rsidP="00940F57">
      <w:pPr>
        <w:pStyle w:val="ac"/>
        <w:spacing w:line="276" w:lineRule="auto"/>
        <w:jc w:val="center"/>
        <w:rPr>
          <w:sz w:val="24"/>
          <w:szCs w:val="24"/>
        </w:rPr>
      </w:pPr>
    </w:p>
    <w:p w:rsidR="00826B4B" w:rsidRPr="00133242" w:rsidRDefault="00826B4B" w:rsidP="00940F57">
      <w:pPr>
        <w:pStyle w:val="ac"/>
        <w:spacing w:line="276" w:lineRule="auto"/>
        <w:jc w:val="center"/>
        <w:rPr>
          <w:sz w:val="24"/>
          <w:szCs w:val="24"/>
        </w:rPr>
      </w:pPr>
    </w:p>
    <w:p w:rsidR="00826B4B" w:rsidRPr="00133242" w:rsidRDefault="00826B4B" w:rsidP="00940F57">
      <w:pPr>
        <w:pStyle w:val="ac"/>
        <w:spacing w:line="276" w:lineRule="auto"/>
        <w:jc w:val="center"/>
        <w:rPr>
          <w:sz w:val="24"/>
          <w:szCs w:val="24"/>
        </w:rPr>
      </w:pPr>
    </w:p>
    <w:p w:rsidR="00826B4B" w:rsidRPr="00133242" w:rsidRDefault="00826B4B" w:rsidP="00940F57">
      <w:pPr>
        <w:pStyle w:val="ac"/>
        <w:spacing w:line="276" w:lineRule="auto"/>
        <w:jc w:val="center"/>
        <w:rPr>
          <w:sz w:val="24"/>
          <w:szCs w:val="24"/>
        </w:rPr>
      </w:pPr>
    </w:p>
    <w:p w:rsidR="00C55A97" w:rsidRPr="00133242" w:rsidRDefault="00C55A97" w:rsidP="00940F57">
      <w:pPr>
        <w:pStyle w:val="ac"/>
        <w:spacing w:line="276" w:lineRule="auto"/>
        <w:jc w:val="center"/>
        <w:rPr>
          <w:sz w:val="24"/>
          <w:szCs w:val="24"/>
        </w:rPr>
      </w:pPr>
    </w:p>
    <w:p w:rsidR="005B2768" w:rsidRPr="00133242" w:rsidRDefault="005B2768" w:rsidP="00940F57">
      <w:pPr>
        <w:pStyle w:val="ac"/>
        <w:spacing w:line="276" w:lineRule="auto"/>
        <w:jc w:val="center"/>
        <w:rPr>
          <w:color w:val="000000" w:themeColor="text1"/>
          <w:sz w:val="24"/>
          <w:szCs w:val="24"/>
        </w:rPr>
      </w:pPr>
      <w:r w:rsidRPr="00133242">
        <w:rPr>
          <w:sz w:val="24"/>
          <w:szCs w:val="24"/>
        </w:rPr>
        <w:t>Метод</w:t>
      </w:r>
      <w:r w:rsidR="00F16644" w:rsidRPr="00133242">
        <w:rPr>
          <w:sz w:val="24"/>
          <w:szCs w:val="24"/>
        </w:rPr>
        <w:t>и</w:t>
      </w:r>
      <w:r w:rsidRPr="00133242">
        <w:rPr>
          <w:sz w:val="24"/>
          <w:szCs w:val="24"/>
        </w:rPr>
        <w:t>чні вказівк</w:t>
      </w:r>
      <w:r w:rsidR="00F16644" w:rsidRPr="00133242">
        <w:rPr>
          <w:sz w:val="24"/>
          <w:szCs w:val="24"/>
        </w:rPr>
        <w:t>и</w:t>
      </w:r>
      <w:r w:rsidRPr="00133242">
        <w:rPr>
          <w:sz w:val="24"/>
          <w:szCs w:val="24"/>
        </w:rPr>
        <w:t xml:space="preserve"> до практ</w:t>
      </w:r>
      <w:r w:rsidR="00F16644" w:rsidRPr="00133242">
        <w:rPr>
          <w:sz w:val="24"/>
          <w:szCs w:val="24"/>
        </w:rPr>
        <w:t>и</w:t>
      </w:r>
      <w:r w:rsidRPr="00133242">
        <w:rPr>
          <w:sz w:val="24"/>
          <w:szCs w:val="24"/>
        </w:rPr>
        <w:t>чн</w:t>
      </w:r>
      <w:r w:rsidR="00F16644" w:rsidRPr="00133242">
        <w:rPr>
          <w:sz w:val="24"/>
          <w:szCs w:val="24"/>
        </w:rPr>
        <w:t>и</w:t>
      </w:r>
      <w:r w:rsidRPr="00133242">
        <w:rPr>
          <w:sz w:val="24"/>
          <w:szCs w:val="24"/>
        </w:rPr>
        <w:t xml:space="preserve">х занять </w:t>
      </w:r>
      <w:r w:rsidR="00EB2579" w:rsidRPr="00133242">
        <w:rPr>
          <w:color w:val="000000" w:themeColor="text1"/>
          <w:sz w:val="24"/>
          <w:szCs w:val="24"/>
        </w:rPr>
        <w:t>кр</w:t>
      </w:r>
      <w:r w:rsidR="00F16644" w:rsidRPr="00133242">
        <w:rPr>
          <w:color w:val="000000" w:themeColor="text1"/>
          <w:sz w:val="24"/>
          <w:szCs w:val="24"/>
        </w:rPr>
        <w:t>и</w:t>
      </w:r>
      <w:r w:rsidR="00EB2579" w:rsidRPr="00133242">
        <w:rPr>
          <w:color w:val="000000" w:themeColor="text1"/>
          <w:sz w:val="24"/>
          <w:szCs w:val="24"/>
        </w:rPr>
        <w:t>сталохімії /</w:t>
      </w:r>
    </w:p>
    <w:p w:rsidR="005B2768" w:rsidRPr="00133242" w:rsidRDefault="005B2768" w:rsidP="00940F57">
      <w:pPr>
        <w:pStyle w:val="ac"/>
        <w:spacing w:line="276" w:lineRule="auto"/>
        <w:jc w:val="center"/>
        <w:rPr>
          <w:sz w:val="24"/>
          <w:szCs w:val="24"/>
        </w:rPr>
      </w:pPr>
      <w:r w:rsidRPr="00133242">
        <w:rPr>
          <w:sz w:val="24"/>
          <w:szCs w:val="24"/>
        </w:rPr>
        <w:t>Módszer</w:t>
      </w:r>
      <w:r w:rsidR="00EB2579" w:rsidRPr="00133242">
        <w:rPr>
          <w:sz w:val="24"/>
          <w:szCs w:val="24"/>
        </w:rPr>
        <w:t xml:space="preserve">tani segédlet a </w:t>
      </w:r>
      <w:r w:rsidRPr="00133242">
        <w:rPr>
          <w:sz w:val="24"/>
          <w:szCs w:val="24"/>
        </w:rPr>
        <w:t>gyakorlati foglalkozásokhoz</w:t>
      </w:r>
      <w:r w:rsidR="00EB2579" w:rsidRPr="00133242">
        <w:rPr>
          <w:sz w:val="24"/>
          <w:szCs w:val="24"/>
        </w:rPr>
        <w:t xml:space="preserve"> </w:t>
      </w:r>
      <w:r w:rsidR="00EB2579" w:rsidRPr="00133242">
        <w:rPr>
          <w:color w:val="000000" w:themeColor="text1"/>
          <w:sz w:val="24"/>
          <w:szCs w:val="24"/>
        </w:rPr>
        <w:t>kristálykémiábol</w:t>
      </w:r>
    </w:p>
    <w:p w:rsidR="005B2768" w:rsidRPr="00133242" w:rsidRDefault="005B2768" w:rsidP="00940F57">
      <w:pPr>
        <w:pStyle w:val="ac"/>
        <w:spacing w:line="276" w:lineRule="auto"/>
        <w:jc w:val="center"/>
        <w:rPr>
          <w:sz w:val="24"/>
          <w:szCs w:val="24"/>
        </w:rPr>
      </w:pPr>
    </w:p>
    <w:p w:rsidR="005B2768" w:rsidRPr="00133242" w:rsidRDefault="005B2768" w:rsidP="00940F57">
      <w:pPr>
        <w:pStyle w:val="ac"/>
        <w:spacing w:line="276" w:lineRule="auto"/>
        <w:ind w:firstLine="567"/>
        <w:jc w:val="center"/>
        <w:rPr>
          <w:sz w:val="24"/>
          <w:szCs w:val="24"/>
        </w:rPr>
      </w:pPr>
    </w:p>
    <w:p w:rsidR="005B2768" w:rsidRPr="00133242" w:rsidRDefault="005B2768" w:rsidP="00940F57">
      <w:pPr>
        <w:pStyle w:val="ac"/>
        <w:spacing w:line="276" w:lineRule="auto"/>
        <w:ind w:firstLine="567"/>
        <w:jc w:val="center"/>
        <w:rPr>
          <w:sz w:val="24"/>
          <w:szCs w:val="24"/>
        </w:rPr>
      </w:pPr>
    </w:p>
    <w:p w:rsidR="005B2768" w:rsidRPr="00133242" w:rsidRDefault="005B2768" w:rsidP="00940F57">
      <w:pPr>
        <w:pStyle w:val="ac"/>
        <w:spacing w:line="276" w:lineRule="auto"/>
        <w:ind w:firstLine="567"/>
        <w:jc w:val="both"/>
        <w:rPr>
          <w:sz w:val="24"/>
          <w:szCs w:val="24"/>
        </w:rPr>
      </w:pPr>
    </w:p>
    <w:p w:rsidR="00826B4B" w:rsidRPr="00133242" w:rsidRDefault="00826B4B" w:rsidP="00940F57">
      <w:pPr>
        <w:pStyle w:val="ac"/>
        <w:spacing w:line="276" w:lineRule="auto"/>
        <w:ind w:firstLine="567"/>
        <w:jc w:val="both"/>
        <w:rPr>
          <w:sz w:val="24"/>
          <w:szCs w:val="24"/>
        </w:rPr>
      </w:pPr>
    </w:p>
    <w:p w:rsidR="00826B4B" w:rsidRPr="00133242" w:rsidRDefault="00826B4B" w:rsidP="00940F57">
      <w:pPr>
        <w:pStyle w:val="ac"/>
        <w:spacing w:line="276" w:lineRule="auto"/>
        <w:ind w:firstLine="567"/>
        <w:jc w:val="both"/>
        <w:rPr>
          <w:sz w:val="24"/>
          <w:szCs w:val="24"/>
        </w:rPr>
      </w:pPr>
    </w:p>
    <w:p w:rsidR="005B2768" w:rsidRPr="00133242" w:rsidRDefault="005B2768" w:rsidP="00940F57">
      <w:pPr>
        <w:pStyle w:val="ac"/>
        <w:spacing w:line="276" w:lineRule="auto"/>
        <w:ind w:firstLine="567"/>
        <w:jc w:val="both"/>
        <w:rPr>
          <w:sz w:val="24"/>
          <w:szCs w:val="24"/>
        </w:rPr>
      </w:pPr>
    </w:p>
    <w:p w:rsidR="00EB2579" w:rsidRPr="00133242" w:rsidRDefault="00EB2579" w:rsidP="00940F57">
      <w:pPr>
        <w:pStyle w:val="ac"/>
        <w:spacing w:line="276" w:lineRule="auto"/>
        <w:ind w:firstLine="567"/>
        <w:jc w:val="both"/>
        <w:rPr>
          <w:sz w:val="24"/>
          <w:szCs w:val="24"/>
        </w:rPr>
      </w:pPr>
    </w:p>
    <w:p w:rsidR="00EB2579" w:rsidRPr="00133242" w:rsidRDefault="00EB2579" w:rsidP="00940F57">
      <w:pPr>
        <w:pStyle w:val="ac"/>
        <w:spacing w:line="276" w:lineRule="auto"/>
        <w:ind w:firstLine="567"/>
        <w:jc w:val="both"/>
        <w:rPr>
          <w:sz w:val="24"/>
          <w:szCs w:val="24"/>
        </w:rPr>
      </w:pPr>
    </w:p>
    <w:p w:rsidR="00EB2579" w:rsidRDefault="00EB2579" w:rsidP="00940F57">
      <w:pPr>
        <w:pStyle w:val="ac"/>
        <w:spacing w:line="276" w:lineRule="auto"/>
        <w:ind w:firstLine="567"/>
        <w:jc w:val="both"/>
        <w:rPr>
          <w:sz w:val="24"/>
          <w:szCs w:val="24"/>
        </w:rPr>
      </w:pPr>
    </w:p>
    <w:p w:rsidR="000178A9" w:rsidRPr="00133242" w:rsidRDefault="000178A9" w:rsidP="00940F57">
      <w:pPr>
        <w:pStyle w:val="ac"/>
        <w:spacing w:line="276" w:lineRule="auto"/>
        <w:ind w:firstLine="567"/>
        <w:jc w:val="both"/>
        <w:rPr>
          <w:sz w:val="24"/>
          <w:szCs w:val="24"/>
        </w:rPr>
      </w:pPr>
    </w:p>
    <w:p w:rsidR="005B2768" w:rsidRPr="00133242" w:rsidRDefault="005B2768" w:rsidP="00940F57">
      <w:pPr>
        <w:pStyle w:val="ac"/>
        <w:spacing w:line="276" w:lineRule="auto"/>
        <w:jc w:val="center"/>
        <w:rPr>
          <w:sz w:val="24"/>
          <w:szCs w:val="24"/>
        </w:rPr>
      </w:pPr>
      <w:r w:rsidRPr="00133242">
        <w:rPr>
          <w:sz w:val="24"/>
          <w:szCs w:val="24"/>
        </w:rPr>
        <w:t>Берегово – Beregszász</w:t>
      </w:r>
    </w:p>
    <w:p w:rsidR="000178A9" w:rsidRDefault="005B2768" w:rsidP="000178A9">
      <w:pPr>
        <w:spacing w:line="276" w:lineRule="auto"/>
        <w:jc w:val="center"/>
        <w:rPr>
          <w:sz w:val="24"/>
          <w:szCs w:val="24"/>
        </w:rPr>
      </w:pPr>
      <w:r w:rsidRPr="00133242">
        <w:rPr>
          <w:sz w:val="24"/>
          <w:szCs w:val="24"/>
        </w:rPr>
        <w:t>201</w:t>
      </w:r>
      <w:r w:rsidR="00EB2579" w:rsidRPr="00133242">
        <w:rPr>
          <w:sz w:val="24"/>
          <w:szCs w:val="24"/>
        </w:rPr>
        <w:t>9</w:t>
      </w:r>
      <w:r w:rsidRPr="00133242">
        <w:rPr>
          <w:sz w:val="24"/>
          <w:szCs w:val="24"/>
        </w:rPr>
        <w:br w:type="page"/>
      </w:r>
    </w:p>
    <w:p w:rsidR="000178A9" w:rsidRPr="000178A9" w:rsidRDefault="000178A9" w:rsidP="000178A9">
      <w:pPr>
        <w:jc w:val="center"/>
        <w:rPr>
          <w:b/>
          <w:sz w:val="24"/>
          <w:szCs w:val="24"/>
          <w:lang w:val="uk-UA"/>
        </w:rPr>
      </w:pPr>
      <w:r w:rsidRPr="000178A9">
        <w:rPr>
          <w:b/>
          <w:sz w:val="24"/>
          <w:szCs w:val="24"/>
          <w:lang w:val="uk-UA"/>
        </w:rPr>
        <w:lastRenderedPageBreak/>
        <w:t>Методичні вказівки до практичних занять з кристалохімії</w:t>
      </w:r>
    </w:p>
    <w:p w:rsidR="000178A9" w:rsidRPr="000178A9" w:rsidRDefault="000178A9" w:rsidP="000178A9">
      <w:pPr>
        <w:jc w:val="center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/</w:t>
      </w:r>
    </w:p>
    <w:p w:rsidR="000178A9" w:rsidRPr="000178A9" w:rsidRDefault="000178A9" w:rsidP="000178A9">
      <w:pPr>
        <w:jc w:val="center"/>
        <w:rPr>
          <w:b/>
          <w:sz w:val="24"/>
          <w:szCs w:val="24"/>
        </w:rPr>
      </w:pPr>
      <w:r w:rsidRPr="000178A9">
        <w:rPr>
          <w:b/>
          <w:sz w:val="24"/>
          <w:szCs w:val="24"/>
        </w:rPr>
        <w:t>Módszertani segédlet a gyakorlati foglalkozásokhoz kristálykémiábol</w:t>
      </w:r>
    </w:p>
    <w:p w:rsidR="000178A9" w:rsidRPr="000178A9" w:rsidRDefault="000178A9" w:rsidP="000178A9">
      <w:pPr>
        <w:jc w:val="both"/>
        <w:rPr>
          <w:sz w:val="24"/>
          <w:szCs w:val="24"/>
        </w:rPr>
      </w:pPr>
    </w:p>
    <w:p w:rsidR="000178A9" w:rsidRPr="000178A9" w:rsidRDefault="000178A9" w:rsidP="000178A9">
      <w:pPr>
        <w:jc w:val="both"/>
        <w:rPr>
          <w:sz w:val="24"/>
          <w:szCs w:val="24"/>
          <w:lang w:val="uk-UA"/>
        </w:rPr>
      </w:pPr>
      <w:r w:rsidRPr="000178A9">
        <w:rPr>
          <w:sz w:val="24"/>
          <w:szCs w:val="24"/>
          <w:lang w:val="uk-UA"/>
        </w:rPr>
        <w:t>Автор</w:t>
      </w:r>
      <w:r w:rsidRPr="000178A9">
        <w:rPr>
          <w:sz w:val="24"/>
          <w:szCs w:val="24"/>
        </w:rPr>
        <w:t xml:space="preserve"> / Összeállítota:</w:t>
      </w:r>
      <w:r>
        <w:rPr>
          <w:sz w:val="24"/>
          <w:szCs w:val="24"/>
          <w:lang w:val="uk-UA"/>
        </w:rPr>
        <w:t xml:space="preserve"> Філеп М. / </w:t>
      </w:r>
      <w:r>
        <w:rPr>
          <w:b/>
          <w:sz w:val="24"/>
          <w:szCs w:val="24"/>
          <w:lang w:val="uk-UA"/>
        </w:rPr>
        <w:t>Filep M.</w:t>
      </w:r>
    </w:p>
    <w:p w:rsidR="000178A9" w:rsidRPr="000178A9" w:rsidRDefault="000178A9" w:rsidP="000178A9">
      <w:pPr>
        <w:jc w:val="both"/>
        <w:rPr>
          <w:sz w:val="24"/>
          <w:szCs w:val="24"/>
        </w:rPr>
      </w:pPr>
    </w:p>
    <w:p w:rsidR="000178A9" w:rsidRPr="000178A9" w:rsidRDefault="000178A9" w:rsidP="000178A9">
      <w:pPr>
        <w:jc w:val="both"/>
        <w:rPr>
          <w:sz w:val="24"/>
          <w:szCs w:val="24"/>
          <w:lang w:val="uk-UA"/>
        </w:rPr>
      </w:pPr>
    </w:p>
    <w:p w:rsidR="000178A9" w:rsidRPr="000178A9" w:rsidRDefault="000178A9" w:rsidP="000178A9">
      <w:pPr>
        <w:jc w:val="both"/>
        <w:rPr>
          <w:sz w:val="24"/>
          <w:szCs w:val="24"/>
          <w:lang w:val="uk-UA"/>
        </w:rPr>
      </w:pPr>
    </w:p>
    <w:p w:rsidR="000178A9" w:rsidRPr="000178A9" w:rsidRDefault="000178A9" w:rsidP="000178A9">
      <w:pPr>
        <w:jc w:val="both"/>
        <w:rPr>
          <w:sz w:val="24"/>
          <w:szCs w:val="24"/>
        </w:rPr>
      </w:pPr>
      <w:r w:rsidRPr="000178A9">
        <w:rPr>
          <w:sz w:val="24"/>
          <w:szCs w:val="24"/>
          <w:lang w:val="uk-UA"/>
        </w:rPr>
        <w:t>Рецензент</w:t>
      </w:r>
      <w:r w:rsidRPr="000178A9">
        <w:rPr>
          <w:sz w:val="24"/>
          <w:szCs w:val="24"/>
        </w:rPr>
        <w:t xml:space="preserve"> / Lektorálta: </w:t>
      </w:r>
    </w:p>
    <w:p w:rsidR="000178A9" w:rsidRPr="000178A9" w:rsidRDefault="000178A9" w:rsidP="000178A9">
      <w:pPr>
        <w:jc w:val="both"/>
        <w:rPr>
          <w:sz w:val="24"/>
          <w:szCs w:val="24"/>
        </w:rPr>
      </w:pPr>
    </w:p>
    <w:p w:rsidR="000178A9" w:rsidRPr="000178A9" w:rsidRDefault="000178A9" w:rsidP="000178A9">
      <w:pPr>
        <w:jc w:val="both"/>
        <w:rPr>
          <w:sz w:val="24"/>
          <w:szCs w:val="24"/>
        </w:rPr>
      </w:pPr>
      <w:r w:rsidRPr="000178A9">
        <w:rPr>
          <w:sz w:val="24"/>
          <w:szCs w:val="24"/>
          <w:lang w:val="uk-UA"/>
        </w:rPr>
        <w:t>Технічне оформлення</w:t>
      </w:r>
      <w:r w:rsidRPr="000178A9">
        <w:rPr>
          <w:sz w:val="24"/>
          <w:szCs w:val="24"/>
        </w:rPr>
        <w:t xml:space="preserve"> / Szerkesztés, tördelés: </w:t>
      </w:r>
    </w:p>
    <w:p w:rsidR="000178A9" w:rsidRPr="000178A9" w:rsidRDefault="000178A9" w:rsidP="000178A9">
      <w:pPr>
        <w:jc w:val="both"/>
        <w:rPr>
          <w:sz w:val="24"/>
          <w:szCs w:val="24"/>
          <w:lang w:val="uk-UA"/>
        </w:rPr>
      </w:pPr>
    </w:p>
    <w:p w:rsidR="000178A9" w:rsidRDefault="000178A9" w:rsidP="000178A9">
      <w:pPr>
        <w:jc w:val="both"/>
        <w:rPr>
          <w:sz w:val="24"/>
          <w:szCs w:val="24"/>
          <w:lang w:val="uk-UA"/>
        </w:rPr>
      </w:pPr>
    </w:p>
    <w:p w:rsidR="000178A9" w:rsidRDefault="000178A9" w:rsidP="000178A9">
      <w:pPr>
        <w:jc w:val="both"/>
        <w:rPr>
          <w:sz w:val="24"/>
          <w:szCs w:val="24"/>
          <w:lang w:val="uk-UA"/>
        </w:rPr>
      </w:pPr>
    </w:p>
    <w:p w:rsidR="000178A9" w:rsidRPr="000178A9" w:rsidRDefault="000178A9" w:rsidP="000178A9">
      <w:pPr>
        <w:jc w:val="both"/>
        <w:rPr>
          <w:sz w:val="24"/>
          <w:szCs w:val="24"/>
          <w:lang w:val="uk-UA"/>
        </w:rPr>
      </w:pPr>
    </w:p>
    <w:p w:rsidR="000178A9" w:rsidRPr="000178A9" w:rsidRDefault="000178A9" w:rsidP="000178A9">
      <w:pPr>
        <w:jc w:val="both"/>
        <w:rPr>
          <w:sz w:val="24"/>
          <w:szCs w:val="24"/>
          <w:lang w:val="uk-UA"/>
        </w:rPr>
      </w:pPr>
    </w:p>
    <w:p w:rsidR="000178A9" w:rsidRPr="000178A9" w:rsidRDefault="000178A9" w:rsidP="000178A9">
      <w:pPr>
        <w:jc w:val="both"/>
        <w:rPr>
          <w:sz w:val="24"/>
          <w:szCs w:val="24"/>
          <w:lang w:val="uk-UA"/>
        </w:rPr>
      </w:pPr>
    </w:p>
    <w:p w:rsidR="000178A9" w:rsidRPr="000178A9" w:rsidRDefault="000178A9" w:rsidP="000178A9">
      <w:pPr>
        <w:jc w:val="both"/>
        <w:rPr>
          <w:szCs w:val="24"/>
          <w:highlight w:val="yellow"/>
          <w:lang w:val="uk-UA"/>
        </w:rPr>
      </w:pPr>
      <w:r w:rsidRPr="000178A9">
        <w:rPr>
          <w:szCs w:val="24"/>
          <w:highlight w:val="yellow"/>
          <w:lang w:val="uk-UA"/>
        </w:rPr>
        <w:t xml:space="preserve">Затверджено на засіданні кафедри Біології та хімії, протокол № </w:t>
      </w:r>
      <w:r w:rsidRPr="000178A9">
        <w:rPr>
          <w:szCs w:val="24"/>
          <w:highlight w:val="yellow"/>
        </w:rPr>
        <w:t>4</w:t>
      </w:r>
      <w:r w:rsidRPr="000178A9">
        <w:rPr>
          <w:szCs w:val="24"/>
          <w:highlight w:val="yellow"/>
          <w:lang w:val="uk-UA"/>
        </w:rPr>
        <w:t xml:space="preserve"> від </w:t>
      </w:r>
      <w:r w:rsidRPr="000178A9">
        <w:rPr>
          <w:szCs w:val="24"/>
          <w:highlight w:val="yellow"/>
        </w:rPr>
        <w:t xml:space="preserve">29 </w:t>
      </w:r>
      <w:r w:rsidRPr="000178A9">
        <w:rPr>
          <w:szCs w:val="24"/>
          <w:highlight w:val="yellow"/>
          <w:lang w:val="uk-UA"/>
        </w:rPr>
        <w:t xml:space="preserve">листопада </w:t>
      </w:r>
      <w:r w:rsidRPr="000178A9">
        <w:rPr>
          <w:szCs w:val="24"/>
          <w:highlight w:val="yellow"/>
        </w:rPr>
        <w:t xml:space="preserve">2013 </w:t>
      </w:r>
      <w:r w:rsidRPr="000178A9">
        <w:rPr>
          <w:szCs w:val="24"/>
          <w:highlight w:val="yellow"/>
          <w:lang w:val="uk-UA"/>
        </w:rPr>
        <w:t>р.</w:t>
      </w:r>
    </w:p>
    <w:p w:rsidR="000178A9" w:rsidRPr="000178A9" w:rsidRDefault="000178A9" w:rsidP="000178A9">
      <w:pPr>
        <w:jc w:val="both"/>
        <w:rPr>
          <w:szCs w:val="24"/>
          <w:lang w:val="uk-UA"/>
        </w:rPr>
      </w:pPr>
      <w:r w:rsidRPr="000178A9">
        <w:rPr>
          <w:szCs w:val="24"/>
          <w:highlight w:val="yellow"/>
          <w:lang w:val="en-US"/>
        </w:rPr>
        <w:t>J</w:t>
      </w:r>
      <w:r w:rsidRPr="000178A9">
        <w:rPr>
          <w:szCs w:val="24"/>
          <w:highlight w:val="yellow"/>
        </w:rPr>
        <w:t xml:space="preserve">óváhagyásra került a Biológia és Kémia Tanszék ülésén, </w:t>
      </w:r>
      <w:r w:rsidRPr="000178A9">
        <w:rPr>
          <w:szCs w:val="24"/>
          <w:highlight w:val="yellow"/>
          <w:lang w:val="uk-UA"/>
        </w:rPr>
        <w:t>4</w:t>
      </w:r>
      <w:r w:rsidRPr="000178A9">
        <w:rPr>
          <w:szCs w:val="24"/>
          <w:highlight w:val="yellow"/>
        </w:rPr>
        <w:t xml:space="preserve"> számú jegyzőkönyv, 2013.</w:t>
      </w:r>
      <w:r w:rsidRPr="000178A9">
        <w:rPr>
          <w:szCs w:val="24"/>
          <w:highlight w:val="yellow"/>
          <w:lang w:val="uk-UA"/>
        </w:rPr>
        <w:t>11.29.</w:t>
      </w:r>
    </w:p>
    <w:p w:rsidR="000178A9" w:rsidRPr="000178A9" w:rsidRDefault="000178A9" w:rsidP="000178A9">
      <w:pPr>
        <w:jc w:val="both"/>
        <w:rPr>
          <w:sz w:val="24"/>
          <w:szCs w:val="24"/>
        </w:rPr>
      </w:pPr>
    </w:p>
    <w:p w:rsidR="000178A9" w:rsidRPr="000178A9" w:rsidRDefault="000178A9" w:rsidP="000178A9">
      <w:pPr>
        <w:jc w:val="both"/>
        <w:rPr>
          <w:sz w:val="24"/>
          <w:szCs w:val="24"/>
        </w:rPr>
      </w:pPr>
    </w:p>
    <w:p w:rsidR="000178A9" w:rsidRPr="000178A9" w:rsidRDefault="000178A9" w:rsidP="000178A9">
      <w:pPr>
        <w:jc w:val="both"/>
        <w:rPr>
          <w:sz w:val="24"/>
          <w:szCs w:val="24"/>
        </w:rPr>
      </w:pPr>
    </w:p>
    <w:p w:rsidR="000178A9" w:rsidRPr="000178A9" w:rsidRDefault="000178A9" w:rsidP="000178A9">
      <w:pPr>
        <w:jc w:val="both"/>
        <w:rPr>
          <w:sz w:val="24"/>
          <w:szCs w:val="24"/>
        </w:rPr>
      </w:pPr>
    </w:p>
    <w:p w:rsidR="000178A9" w:rsidRPr="000178A9" w:rsidRDefault="000178A9" w:rsidP="000178A9">
      <w:pPr>
        <w:jc w:val="both"/>
        <w:rPr>
          <w:sz w:val="24"/>
          <w:szCs w:val="24"/>
        </w:rPr>
      </w:pPr>
    </w:p>
    <w:p w:rsidR="000178A9" w:rsidRPr="000178A9" w:rsidRDefault="000178A9" w:rsidP="000178A9">
      <w:pPr>
        <w:jc w:val="both"/>
        <w:rPr>
          <w:sz w:val="24"/>
          <w:szCs w:val="24"/>
          <w:lang w:val="uk-UA"/>
        </w:rPr>
      </w:pPr>
    </w:p>
    <w:p w:rsidR="000178A9" w:rsidRPr="000178A9" w:rsidRDefault="000178A9" w:rsidP="000178A9">
      <w:pPr>
        <w:jc w:val="both"/>
        <w:rPr>
          <w:sz w:val="24"/>
          <w:szCs w:val="24"/>
          <w:lang w:val="uk-UA"/>
        </w:rPr>
      </w:pPr>
    </w:p>
    <w:p w:rsidR="000178A9" w:rsidRPr="000178A9" w:rsidRDefault="000178A9" w:rsidP="000178A9">
      <w:pPr>
        <w:jc w:val="both"/>
        <w:rPr>
          <w:sz w:val="24"/>
          <w:szCs w:val="24"/>
        </w:rPr>
      </w:pPr>
    </w:p>
    <w:p w:rsidR="000178A9" w:rsidRPr="000178A9" w:rsidRDefault="000178A9" w:rsidP="000178A9">
      <w:pPr>
        <w:jc w:val="both"/>
        <w:rPr>
          <w:sz w:val="24"/>
          <w:szCs w:val="24"/>
        </w:rPr>
      </w:pPr>
    </w:p>
    <w:p w:rsidR="000178A9" w:rsidRPr="000178A9" w:rsidRDefault="000178A9" w:rsidP="000178A9">
      <w:pPr>
        <w:jc w:val="both"/>
        <w:rPr>
          <w:szCs w:val="24"/>
          <w:lang w:val="uk-UA"/>
        </w:rPr>
      </w:pPr>
      <w:r w:rsidRPr="000178A9">
        <w:rPr>
          <w:szCs w:val="24"/>
          <w:lang w:val="uk-UA"/>
        </w:rPr>
        <w:t>Друкується за рішеннями Вченої Ради Закарпатського угорського інституту ім. Ференца Ракоці ІІ</w:t>
      </w:r>
      <w:r w:rsidRPr="000178A9">
        <w:rPr>
          <w:szCs w:val="24"/>
        </w:rPr>
        <w:t>.</w:t>
      </w:r>
    </w:p>
    <w:p w:rsidR="000178A9" w:rsidRPr="000178A9" w:rsidRDefault="000178A9" w:rsidP="000178A9">
      <w:pPr>
        <w:jc w:val="both"/>
        <w:rPr>
          <w:szCs w:val="24"/>
        </w:rPr>
      </w:pPr>
      <w:r w:rsidRPr="000178A9">
        <w:rPr>
          <w:szCs w:val="24"/>
          <w:lang w:val="en-US"/>
        </w:rPr>
        <w:t>Nyomtat</w:t>
      </w:r>
      <w:r w:rsidRPr="000178A9">
        <w:rPr>
          <w:szCs w:val="24"/>
        </w:rPr>
        <w:t xml:space="preserve">ásra kerül a II. Rákóczi Ferenc Kárpátaljai Magyar </w:t>
      </w:r>
      <w:r w:rsidRPr="000178A9">
        <w:rPr>
          <w:szCs w:val="24"/>
          <w:lang w:val="en-US"/>
        </w:rPr>
        <w:t>F</w:t>
      </w:r>
      <w:r w:rsidRPr="000178A9">
        <w:rPr>
          <w:szCs w:val="24"/>
        </w:rPr>
        <w:t>őiskola Főiskolai Tanácsának határozata alapján.</w:t>
      </w:r>
    </w:p>
    <w:p w:rsidR="000178A9" w:rsidRDefault="000178A9" w:rsidP="000178A9">
      <w:pPr>
        <w:jc w:val="both"/>
        <w:rPr>
          <w:szCs w:val="24"/>
          <w:lang w:val="uk-UA"/>
        </w:rPr>
      </w:pPr>
    </w:p>
    <w:p w:rsidR="000178A9" w:rsidRDefault="000178A9" w:rsidP="000178A9">
      <w:pPr>
        <w:jc w:val="both"/>
        <w:rPr>
          <w:szCs w:val="24"/>
          <w:lang w:val="uk-UA"/>
        </w:rPr>
      </w:pPr>
    </w:p>
    <w:p w:rsidR="000178A9" w:rsidRDefault="000178A9" w:rsidP="000178A9">
      <w:pPr>
        <w:jc w:val="both"/>
        <w:rPr>
          <w:szCs w:val="24"/>
          <w:lang w:val="uk-UA"/>
        </w:rPr>
      </w:pPr>
    </w:p>
    <w:p w:rsidR="000178A9" w:rsidRDefault="000178A9" w:rsidP="000178A9">
      <w:pPr>
        <w:jc w:val="both"/>
        <w:rPr>
          <w:szCs w:val="24"/>
          <w:lang w:val="uk-UA"/>
        </w:rPr>
      </w:pPr>
    </w:p>
    <w:p w:rsidR="000178A9" w:rsidRPr="000178A9" w:rsidRDefault="000178A9" w:rsidP="000178A9">
      <w:pPr>
        <w:jc w:val="both"/>
        <w:rPr>
          <w:szCs w:val="24"/>
          <w:lang w:val="uk-UA"/>
        </w:rPr>
      </w:pPr>
    </w:p>
    <w:p w:rsidR="000178A9" w:rsidRPr="000178A9" w:rsidRDefault="000178A9" w:rsidP="000178A9">
      <w:pPr>
        <w:jc w:val="both"/>
        <w:rPr>
          <w:sz w:val="24"/>
          <w:szCs w:val="24"/>
          <w:lang w:val="uk-UA"/>
        </w:rPr>
      </w:pPr>
    </w:p>
    <w:p w:rsidR="000178A9" w:rsidRPr="000178A9" w:rsidRDefault="000178A9" w:rsidP="000178A9">
      <w:pPr>
        <w:jc w:val="both"/>
        <w:rPr>
          <w:sz w:val="24"/>
          <w:szCs w:val="24"/>
          <w:lang w:val="uk-UA"/>
        </w:rPr>
      </w:pPr>
    </w:p>
    <w:p w:rsidR="000178A9" w:rsidRPr="000178A9" w:rsidRDefault="000178A9" w:rsidP="000178A9">
      <w:pPr>
        <w:jc w:val="both"/>
        <w:rPr>
          <w:sz w:val="24"/>
          <w:szCs w:val="24"/>
          <w:lang w:val="uk-UA"/>
        </w:rPr>
      </w:pPr>
    </w:p>
    <w:p w:rsidR="000178A9" w:rsidRPr="000178A9" w:rsidRDefault="000178A9" w:rsidP="000178A9">
      <w:pPr>
        <w:jc w:val="both"/>
        <w:rPr>
          <w:sz w:val="24"/>
          <w:szCs w:val="24"/>
          <w:lang w:val="uk-UA"/>
        </w:rPr>
      </w:pPr>
      <w:r w:rsidRPr="000178A9">
        <w:rPr>
          <w:sz w:val="24"/>
          <w:szCs w:val="24"/>
          <w:lang w:val="uk-UA"/>
        </w:rPr>
        <w:t>©</w:t>
      </w:r>
      <w:r w:rsidRPr="000178A9">
        <w:rPr>
          <w:sz w:val="24"/>
          <w:szCs w:val="24"/>
        </w:rPr>
        <w:t xml:space="preserve"> </w:t>
      </w:r>
      <w:r w:rsidRPr="000178A9">
        <w:rPr>
          <w:sz w:val="24"/>
          <w:szCs w:val="24"/>
          <w:lang w:val="uk-UA"/>
        </w:rPr>
        <w:t>Закарпатський угорський інститут ім. Ференца Ракоці ІІ</w:t>
      </w:r>
      <w:r w:rsidRPr="000178A9">
        <w:rPr>
          <w:sz w:val="24"/>
          <w:szCs w:val="24"/>
        </w:rPr>
        <w:t>, 2013</w:t>
      </w:r>
    </w:p>
    <w:p w:rsidR="000178A9" w:rsidRPr="000178A9" w:rsidRDefault="000178A9" w:rsidP="000178A9">
      <w:pPr>
        <w:jc w:val="both"/>
        <w:rPr>
          <w:sz w:val="24"/>
          <w:szCs w:val="24"/>
        </w:rPr>
      </w:pPr>
      <w:r w:rsidRPr="000178A9">
        <w:rPr>
          <w:sz w:val="24"/>
          <w:szCs w:val="24"/>
        </w:rPr>
        <w:t>© II. Rákóczi Ferenc Kárpátaljai Magyar Főiskola, 2013</w:t>
      </w:r>
    </w:p>
    <w:p w:rsidR="000178A9" w:rsidRDefault="000178A9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5B2768" w:rsidRPr="00133242" w:rsidRDefault="00BB3A4B" w:rsidP="00940F57">
      <w:pPr>
        <w:pStyle w:val="ac"/>
        <w:spacing w:line="276" w:lineRule="auto"/>
        <w:jc w:val="center"/>
        <w:outlineLvl w:val="0"/>
        <w:rPr>
          <w:b/>
          <w:sz w:val="24"/>
          <w:szCs w:val="24"/>
        </w:rPr>
      </w:pPr>
      <w:r w:rsidRPr="00133242">
        <w:rPr>
          <w:b/>
          <w:sz w:val="24"/>
          <w:szCs w:val="24"/>
        </w:rPr>
        <w:lastRenderedPageBreak/>
        <w:t>TARTALOMJEGYZÉK</w:t>
      </w:r>
    </w:p>
    <w:p w:rsidR="00EB2579" w:rsidRPr="00133242" w:rsidRDefault="00EB2579" w:rsidP="00940F57">
      <w:pPr>
        <w:pStyle w:val="ac"/>
        <w:spacing w:line="276" w:lineRule="auto"/>
        <w:ind w:firstLine="567"/>
        <w:jc w:val="both"/>
        <w:rPr>
          <w:sz w:val="24"/>
          <w:szCs w:val="24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912"/>
        <w:gridCol w:w="787"/>
      </w:tblGrid>
      <w:tr w:rsidR="00EB2579" w:rsidRPr="00133242" w:rsidTr="00EB2579">
        <w:tc>
          <w:tcPr>
            <w:tcW w:w="6912" w:type="dxa"/>
          </w:tcPr>
          <w:p w:rsidR="00EB2579" w:rsidRPr="00133242" w:rsidRDefault="00C55A97" w:rsidP="00940F57">
            <w:pPr>
              <w:pStyle w:val="ac"/>
              <w:spacing w:line="276" w:lineRule="auto"/>
              <w:jc w:val="both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1. Szimmetria elemeket meghatározása kristályokban</w:t>
            </w:r>
          </w:p>
        </w:tc>
        <w:tc>
          <w:tcPr>
            <w:tcW w:w="787" w:type="dxa"/>
          </w:tcPr>
          <w:p w:rsidR="00EB2579" w:rsidRPr="00133242" w:rsidRDefault="00EB2579" w:rsidP="00940F57">
            <w:pPr>
              <w:pStyle w:val="ac"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EB2579" w:rsidRPr="00133242" w:rsidTr="00EB2579">
        <w:tc>
          <w:tcPr>
            <w:tcW w:w="6912" w:type="dxa"/>
          </w:tcPr>
          <w:p w:rsidR="00EB2579" w:rsidRPr="00133242" w:rsidRDefault="009708C1" w:rsidP="00940F57">
            <w:pPr>
              <w:pStyle w:val="ac"/>
              <w:spacing w:line="276" w:lineRule="auto"/>
              <w:jc w:val="both"/>
              <w:rPr>
                <w:sz w:val="24"/>
                <w:szCs w:val="24"/>
              </w:rPr>
            </w:pPr>
            <w:r w:rsidRPr="00133242">
              <w:rPr>
                <w:bCs/>
                <w:sz w:val="24"/>
                <w:szCs w:val="24"/>
              </w:rPr>
              <w:t xml:space="preserve">2. </w:t>
            </w:r>
            <w:r w:rsidR="00B80D6D" w:rsidRPr="00133242">
              <w:rPr>
                <w:bCs/>
                <w:sz w:val="24"/>
                <w:szCs w:val="24"/>
              </w:rPr>
              <w:t>Szimmetria elemek kombinációinak elve</w:t>
            </w:r>
          </w:p>
        </w:tc>
        <w:tc>
          <w:tcPr>
            <w:tcW w:w="787" w:type="dxa"/>
          </w:tcPr>
          <w:p w:rsidR="00EB2579" w:rsidRPr="00133242" w:rsidRDefault="00EB2579" w:rsidP="00940F57">
            <w:pPr>
              <w:pStyle w:val="ac"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525E0B" w:rsidRPr="00133242" w:rsidTr="00EB2579">
        <w:tc>
          <w:tcPr>
            <w:tcW w:w="6912" w:type="dxa"/>
          </w:tcPr>
          <w:p w:rsidR="00525E0B" w:rsidRPr="00133242" w:rsidRDefault="00BD1EF1" w:rsidP="00940F57">
            <w:pPr>
              <w:pStyle w:val="ac"/>
              <w:spacing w:line="276" w:lineRule="auto"/>
              <w:jc w:val="both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 xml:space="preserve">3. A </w:t>
            </w:r>
            <w:r w:rsidR="00940F57" w:rsidRPr="00133242">
              <w:rPr>
                <w:sz w:val="24"/>
                <w:szCs w:val="24"/>
              </w:rPr>
              <w:t>kristályformáknak</w:t>
            </w:r>
            <w:r w:rsidR="009708C1" w:rsidRPr="00133242">
              <w:rPr>
                <w:sz w:val="24"/>
                <w:szCs w:val="24"/>
              </w:rPr>
              <w:t xml:space="preserve"> gnomo-sztereografikus kristályvetületei</w:t>
            </w:r>
          </w:p>
        </w:tc>
        <w:tc>
          <w:tcPr>
            <w:tcW w:w="787" w:type="dxa"/>
          </w:tcPr>
          <w:p w:rsidR="00525E0B" w:rsidRPr="00133242" w:rsidRDefault="00525E0B" w:rsidP="00940F57">
            <w:pPr>
              <w:pStyle w:val="ac"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525E0B" w:rsidRPr="00133242" w:rsidTr="00EB2579">
        <w:tc>
          <w:tcPr>
            <w:tcW w:w="6912" w:type="dxa"/>
          </w:tcPr>
          <w:p w:rsidR="00525E0B" w:rsidRPr="00133242" w:rsidRDefault="009708C1" w:rsidP="00940F57">
            <w:pPr>
              <w:pStyle w:val="ac"/>
              <w:spacing w:line="276" w:lineRule="auto"/>
              <w:jc w:val="both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 xml:space="preserve">4. </w:t>
            </w:r>
            <w:r w:rsidR="00940F57" w:rsidRPr="00133242">
              <w:rPr>
                <w:sz w:val="24"/>
                <w:szCs w:val="24"/>
              </w:rPr>
              <w:t xml:space="preserve">A pontok, élek és </w:t>
            </w:r>
            <w:r w:rsidR="00680260" w:rsidRPr="00133242">
              <w:rPr>
                <w:sz w:val="24"/>
                <w:szCs w:val="24"/>
              </w:rPr>
              <w:t xml:space="preserve">lapok </w:t>
            </w:r>
            <w:r w:rsidR="00940F57" w:rsidRPr="00133242">
              <w:rPr>
                <w:sz w:val="24"/>
                <w:szCs w:val="24"/>
              </w:rPr>
              <w:t>szimbólumaiknak</w:t>
            </w:r>
            <w:r w:rsidR="00C10725" w:rsidRPr="00133242">
              <w:rPr>
                <w:sz w:val="24"/>
                <w:szCs w:val="24"/>
              </w:rPr>
              <w:t xml:space="preserve"> meghatározása</w:t>
            </w:r>
          </w:p>
        </w:tc>
        <w:tc>
          <w:tcPr>
            <w:tcW w:w="787" w:type="dxa"/>
          </w:tcPr>
          <w:p w:rsidR="00525E0B" w:rsidRPr="00133242" w:rsidRDefault="00525E0B" w:rsidP="00940F57">
            <w:pPr>
              <w:pStyle w:val="ac"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F77929" w:rsidRPr="00133242" w:rsidTr="00EB2579">
        <w:tc>
          <w:tcPr>
            <w:tcW w:w="6912" w:type="dxa"/>
          </w:tcPr>
          <w:p w:rsidR="00F77929" w:rsidRPr="00133242" w:rsidRDefault="00F77929" w:rsidP="00F77929">
            <w:pPr>
              <w:pStyle w:val="ac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133242">
              <w:rPr>
                <w:sz w:val="24"/>
                <w:szCs w:val="24"/>
              </w:rPr>
              <w:t>. Kristálykémiai számítások</w:t>
            </w:r>
          </w:p>
        </w:tc>
        <w:tc>
          <w:tcPr>
            <w:tcW w:w="787" w:type="dxa"/>
          </w:tcPr>
          <w:p w:rsidR="00F77929" w:rsidRPr="00133242" w:rsidRDefault="00F77929" w:rsidP="00940F57">
            <w:pPr>
              <w:pStyle w:val="ac"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F77929" w:rsidRPr="00133242" w:rsidTr="00EB2579">
        <w:tc>
          <w:tcPr>
            <w:tcW w:w="6912" w:type="dxa"/>
          </w:tcPr>
          <w:p w:rsidR="00F77929" w:rsidRPr="00133242" w:rsidRDefault="00F77929" w:rsidP="00452E60">
            <w:pPr>
              <w:pStyle w:val="ac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133242">
              <w:rPr>
                <w:sz w:val="24"/>
                <w:szCs w:val="24"/>
              </w:rPr>
              <w:t>. Egyszerű és bonyolult vegyületek kristályszerkezete</w:t>
            </w:r>
          </w:p>
        </w:tc>
        <w:tc>
          <w:tcPr>
            <w:tcW w:w="787" w:type="dxa"/>
          </w:tcPr>
          <w:p w:rsidR="00F77929" w:rsidRPr="00133242" w:rsidRDefault="00F77929" w:rsidP="00940F57">
            <w:pPr>
              <w:pStyle w:val="ac"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F77929" w:rsidRPr="00133242" w:rsidTr="00EB2579">
        <w:tc>
          <w:tcPr>
            <w:tcW w:w="6912" w:type="dxa"/>
          </w:tcPr>
          <w:p w:rsidR="00F77929" w:rsidRDefault="00F77929" w:rsidP="00452E60">
            <w:pPr>
              <w:pStyle w:val="ac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 Táblázatok</w:t>
            </w:r>
          </w:p>
        </w:tc>
        <w:tc>
          <w:tcPr>
            <w:tcW w:w="787" w:type="dxa"/>
          </w:tcPr>
          <w:p w:rsidR="00F77929" w:rsidRPr="00133242" w:rsidRDefault="00F77929" w:rsidP="00940F57">
            <w:pPr>
              <w:pStyle w:val="ac"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9A16F1" w:rsidRPr="00133242" w:rsidTr="00EB2579">
        <w:tc>
          <w:tcPr>
            <w:tcW w:w="6912" w:type="dxa"/>
          </w:tcPr>
          <w:p w:rsidR="009A16F1" w:rsidRPr="009A16F1" w:rsidRDefault="009A16F1" w:rsidP="00452E60">
            <w:pPr>
              <w:pStyle w:val="ac"/>
              <w:spacing w:line="276" w:lineRule="auto"/>
              <w:jc w:val="both"/>
              <w:rPr>
                <w:sz w:val="24"/>
                <w:szCs w:val="24"/>
              </w:rPr>
            </w:pPr>
            <w:r w:rsidRPr="009A16F1">
              <w:rPr>
                <w:sz w:val="24"/>
                <w:szCs w:val="24"/>
              </w:rPr>
              <w:t>8. Felhasznált irodalom</w:t>
            </w:r>
          </w:p>
        </w:tc>
        <w:tc>
          <w:tcPr>
            <w:tcW w:w="787" w:type="dxa"/>
          </w:tcPr>
          <w:p w:rsidR="009A16F1" w:rsidRPr="00133242" w:rsidRDefault="009A16F1" w:rsidP="00940F57">
            <w:pPr>
              <w:pStyle w:val="ac"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</w:tbl>
    <w:p w:rsidR="00EB2579" w:rsidRPr="00133242" w:rsidRDefault="00EB2579" w:rsidP="00940F57">
      <w:pPr>
        <w:pStyle w:val="ac"/>
        <w:spacing w:line="276" w:lineRule="auto"/>
        <w:ind w:firstLine="567"/>
        <w:jc w:val="both"/>
        <w:rPr>
          <w:sz w:val="24"/>
          <w:szCs w:val="24"/>
        </w:rPr>
      </w:pPr>
    </w:p>
    <w:p w:rsidR="00525E0B" w:rsidRPr="00133242" w:rsidRDefault="00525E0B" w:rsidP="00940F57">
      <w:pPr>
        <w:pStyle w:val="ac"/>
        <w:spacing w:line="276" w:lineRule="auto"/>
        <w:ind w:firstLine="567"/>
        <w:jc w:val="both"/>
        <w:rPr>
          <w:sz w:val="24"/>
          <w:szCs w:val="24"/>
        </w:rPr>
      </w:pPr>
    </w:p>
    <w:p w:rsidR="00525E0B" w:rsidRPr="00133242" w:rsidRDefault="00525E0B" w:rsidP="00940F57">
      <w:pPr>
        <w:pStyle w:val="ac"/>
        <w:spacing w:line="276" w:lineRule="auto"/>
        <w:ind w:firstLine="567"/>
        <w:jc w:val="both"/>
        <w:rPr>
          <w:sz w:val="24"/>
          <w:szCs w:val="24"/>
        </w:rPr>
      </w:pPr>
    </w:p>
    <w:p w:rsidR="00525E0B" w:rsidRPr="00133242" w:rsidRDefault="00C83664" w:rsidP="00940F57">
      <w:pPr>
        <w:pStyle w:val="ac"/>
        <w:spacing w:line="276" w:lineRule="auto"/>
        <w:jc w:val="center"/>
        <w:outlineLvl w:val="0"/>
        <w:rPr>
          <w:b/>
          <w:sz w:val="24"/>
          <w:szCs w:val="24"/>
        </w:rPr>
      </w:pPr>
      <w:r w:rsidRPr="00133242">
        <w:rPr>
          <w:b/>
          <w:sz w:val="24"/>
          <w:szCs w:val="24"/>
        </w:rPr>
        <w:br w:type="page"/>
      </w:r>
      <w:r w:rsidR="00C8052D" w:rsidRPr="00133242">
        <w:rPr>
          <w:b/>
          <w:sz w:val="24"/>
          <w:szCs w:val="24"/>
        </w:rPr>
        <w:lastRenderedPageBreak/>
        <w:t xml:space="preserve">1. </w:t>
      </w:r>
      <w:r w:rsidRPr="00133242">
        <w:rPr>
          <w:b/>
          <w:sz w:val="24"/>
          <w:szCs w:val="24"/>
        </w:rPr>
        <w:t xml:space="preserve">SZIMMETRIA ELEMEKET MEGHATÁROZÁSA KRISTÁLYOKBAN </w:t>
      </w:r>
    </w:p>
    <w:p w:rsidR="00BB3A4B" w:rsidRPr="00133242" w:rsidRDefault="00BB3A4B" w:rsidP="00940F57">
      <w:pPr>
        <w:pStyle w:val="ac"/>
        <w:spacing w:line="276" w:lineRule="auto"/>
        <w:ind w:firstLine="567"/>
        <w:jc w:val="both"/>
        <w:rPr>
          <w:bCs/>
          <w:sz w:val="24"/>
          <w:szCs w:val="24"/>
        </w:rPr>
      </w:pPr>
    </w:p>
    <w:p w:rsidR="001519B8" w:rsidRPr="00133242" w:rsidRDefault="001519B8" w:rsidP="001519B8">
      <w:pPr>
        <w:pStyle w:val="ac"/>
        <w:spacing w:line="276" w:lineRule="auto"/>
        <w:jc w:val="center"/>
        <w:outlineLvl w:val="1"/>
        <w:rPr>
          <w:bCs/>
          <w:sz w:val="24"/>
          <w:szCs w:val="24"/>
        </w:rPr>
      </w:pPr>
      <w:r w:rsidRPr="00133242">
        <w:rPr>
          <w:b/>
          <w:bCs/>
          <w:iCs/>
          <w:sz w:val="24"/>
          <w:szCs w:val="24"/>
        </w:rPr>
        <w:t>GYAKORLÓKÉRDÉSEK</w:t>
      </w:r>
    </w:p>
    <w:p w:rsidR="001519B8" w:rsidRPr="00133242" w:rsidRDefault="001519B8" w:rsidP="00940F57">
      <w:pPr>
        <w:pStyle w:val="ac"/>
        <w:spacing w:line="276" w:lineRule="auto"/>
        <w:ind w:firstLine="567"/>
        <w:jc w:val="both"/>
        <w:rPr>
          <w:bCs/>
          <w:sz w:val="24"/>
          <w:szCs w:val="24"/>
        </w:rPr>
      </w:pPr>
    </w:p>
    <w:p w:rsidR="00A05C83" w:rsidRPr="00133242" w:rsidRDefault="00A05C83" w:rsidP="00A05C83">
      <w:pPr>
        <w:pStyle w:val="ac"/>
        <w:spacing w:line="276" w:lineRule="auto"/>
        <w:ind w:firstLine="567"/>
        <w:jc w:val="both"/>
        <w:rPr>
          <w:bCs/>
          <w:iCs/>
        </w:rPr>
      </w:pPr>
      <w:r w:rsidRPr="00133242">
        <w:rPr>
          <w:bCs/>
          <w:sz w:val="24"/>
          <w:szCs w:val="24"/>
        </w:rPr>
        <w:t>Szimmetriák típusai.</w:t>
      </w:r>
      <w:r w:rsidRPr="00133242">
        <w:rPr>
          <w:b/>
          <w:bCs/>
          <w:sz w:val="24"/>
          <w:szCs w:val="24"/>
        </w:rPr>
        <w:t xml:space="preserve"> </w:t>
      </w:r>
      <w:r w:rsidR="001519B8" w:rsidRPr="00133242">
        <w:rPr>
          <w:bCs/>
          <w:sz w:val="24"/>
          <w:szCs w:val="24"/>
        </w:rPr>
        <w:t xml:space="preserve">A kristály poliéderek szimmetria elemei. N-fogású szimmetriatengelyek (girek). Inverziós giroidek. Tükrözéses giroidok. Összetett tengelyek helyettesíthetősége. Tükörsíkok (szimmetria síkok). Szimmetria centrum. </w:t>
      </w:r>
      <w:r w:rsidR="001519B8" w:rsidRPr="00133242">
        <w:rPr>
          <w:bCs/>
          <w:iCs/>
          <w:sz w:val="24"/>
          <w:szCs w:val="24"/>
        </w:rPr>
        <w:t>Szimmetria képlete.</w:t>
      </w:r>
      <w:r w:rsidRPr="00133242">
        <w:rPr>
          <w:bCs/>
          <w:iCs/>
          <w:sz w:val="24"/>
          <w:szCs w:val="24"/>
        </w:rPr>
        <w:t xml:space="preserve"> Kvázikristályok</w:t>
      </w:r>
      <w:r w:rsidRPr="00133242">
        <w:rPr>
          <w:bCs/>
          <w:iCs/>
        </w:rPr>
        <w:t xml:space="preserve"> </w:t>
      </w:r>
    </w:p>
    <w:p w:rsidR="001519B8" w:rsidRPr="00133242" w:rsidRDefault="001519B8" w:rsidP="00940F57">
      <w:pPr>
        <w:pStyle w:val="ac"/>
        <w:spacing w:line="276" w:lineRule="auto"/>
        <w:ind w:firstLine="567"/>
        <w:jc w:val="both"/>
        <w:rPr>
          <w:bCs/>
          <w:sz w:val="24"/>
          <w:szCs w:val="24"/>
        </w:rPr>
      </w:pPr>
    </w:p>
    <w:p w:rsidR="000513D0" w:rsidRPr="00133242" w:rsidRDefault="00BB3A4B" w:rsidP="00940F57">
      <w:pPr>
        <w:pStyle w:val="ac"/>
        <w:spacing w:line="276" w:lineRule="auto"/>
        <w:jc w:val="center"/>
        <w:outlineLvl w:val="1"/>
        <w:rPr>
          <w:sz w:val="24"/>
          <w:szCs w:val="24"/>
        </w:rPr>
      </w:pPr>
      <w:r w:rsidRPr="00133242">
        <w:rPr>
          <w:b/>
          <w:bCs/>
          <w:sz w:val="24"/>
          <w:szCs w:val="24"/>
        </w:rPr>
        <w:t>A FELADATOK MEGOLDÁSÁHOZ SZÜKSÉGES ELMÉLETI ISMERETEK ÖSSZEFOGLALÁSA</w:t>
      </w:r>
    </w:p>
    <w:p w:rsidR="000513D0" w:rsidRPr="00133242" w:rsidRDefault="000513D0" w:rsidP="00940F57">
      <w:pPr>
        <w:pStyle w:val="ac"/>
        <w:spacing w:line="276" w:lineRule="auto"/>
        <w:ind w:firstLine="567"/>
        <w:jc w:val="both"/>
        <w:rPr>
          <w:sz w:val="24"/>
          <w:szCs w:val="24"/>
        </w:rPr>
      </w:pPr>
    </w:p>
    <w:p w:rsidR="00BB3A4B" w:rsidRPr="00133242" w:rsidRDefault="00BB3A4B" w:rsidP="00940F57">
      <w:pPr>
        <w:pStyle w:val="ac"/>
        <w:spacing w:line="276" w:lineRule="auto"/>
        <w:ind w:firstLine="567"/>
        <w:jc w:val="both"/>
        <w:rPr>
          <w:sz w:val="24"/>
          <w:szCs w:val="24"/>
        </w:rPr>
      </w:pPr>
      <w:r w:rsidRPr="00133242">
        <w:rPr>
          <w:sz w:val="24"/>
          <w:szCs w:val="24"/>
        </w:rPr>
        <w:t>Szimmetria elemek típusai</w:t>
      </w:r>
    </w:p>
    <w:p w:rsidR="00BB3A4B" w:rsidRPr="00133242" w:rsidRDefault="00BB3A4B" w:rsidP="00940F57">
      <w:pPr>
        <w:pStyle w:val="ac"/>
        <w:spacing w:line="276" w:lineRule="auto"/>
        <w:ind w:firstLine="567"/>
        <w:jc w:val="both"/>
        <w:rPr>
          <w:sz w:val="24"/>
          <w:szCs w:val="24"/>
        </w:rPr>
      </w:pPr>
      <w:r w:rsidRPr="00133242">
        <w:rPr>
          <w:sz w:val="24"/>
          <w:szCs w:val="24"/>
        </w:rPr>
        <w:t>1. Szimmetria</w:t>
      </w:r>
      <w:r w:rsidR="00C8052D" w:rsidRPr="00133242">
        <w:rPr>
          <w:sz w:val="24"/>
          <w:szCs w:val="24"/>
        </w:rPr>
        <w:t xml:space="preserve"> tengely vagy</w:t>
      </w:r>
      <w:r w:rsidRPr="00133242">
        <w:rPr>
          <w:sz w:val="24"/>
          <w:szCs w:val="24"/>
        </w:rPr>
        <w:t xml:space="preserve"> girek</w:t>
      </w:r>
    </w:p>
    <w:p w:rsidR="00BB3A4B" w:rsidRPr="00133242" w:rsidRDefault="00C8052D" w:rsidP="0023251D">
      <w:pPr>
        <w:pStyle w:val="ac"/>
        <w:spacing w:line="276" w:lineRule="auto"/>
        <w:jc w:val="center"/>
        <w:rPr>
          <w:sz w:val="24"/>
          <w:szCs w:val="24"/>
        </w:rPr>
      </w:pPr>
      <w:r w:rsidRPr="00133242"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4418784" cy="1897812"/>
            <wp:effectExtent l="19050" t="0" r="816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784" cy="1897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52D" w:rsidRPr="00133242" w:rsidRDefault="008A371D" w:rsidP="00940F57">
      <w:pPr>
        <w:pStyle w:val="ac"/>
        <w:spacing w:line="276" w:lineRule="auto"/>
        <w:ind w:firstLine="567"/>
        <w:jc w:val="both"/>
        <w:rPr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L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n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360°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α</m:t>
              </m:r>
            </m:den>
          </m:f>
        </m:oMath>
      </m:oMathPara>
    </w:p>
    <w:p w:rsidR="00C8052D" w:rsidRPr="00133242" w:rsidRDefault="00CD7AFF" w:rsidP="00940F57">
      <w:pPr>
        <w:pStyle w:val="ac"/>
        <w:spacing w:line="276" w:lineRule="auto"/>
        <w:ind w:firstLine="567"/>
        <w:jc w:val="both"/>
        <w:rPr>
          <w:sz w:val="24"/>
          <w:szCs w:val="24"/>
        </w:rPr>
      </w:pPr>
      <w:r w:rsidRPr="00133242">
        <w:rPr>
          <w:sz w:val="24"/>
          <w:szCs w:val="24"/>
        </w:rPr>
        <w:t>ahol n – a g</w:t>
      </w:r>
      <w:r w:rsidR="00C8052D" w:rsidRPr="00133242">
        <w:rPr>
          <w:sz w:val="24"/>
          <w:szCs w:val="24"/>
        </w:rPr>
        <w:t>ir értékűsége</w:t>
      </w:r>
      <w:r w:rsidRPr="00133242">
        <w:rPr>
          <w:sz w:val="24"/>
          <w:szCs w:val="24"/>
        </w:rPr>
        <w:t>,</w:t>
      </w:r>
    </w:p>
    <w:p w:rsidR="00CD7AFF" w:rsidRPr="00133242" w:rsidRDefault="00CD7AFF" w:rsidP="00940F57">
      <w:pPr>
        <w:pStyle w:val="ac"/>
        <w:spacing w:line="276" w:lineRule="auto"/>
        <w:ind w:firstLine="567"/>
        <w:jc w:val="both"/>
        <w:rPr>
          <w:sz w:val="24"/>
          <w:szCs w:val="24"/>
        </w:rPr>
      </w:pPr>
      <w:r w:rsidRPr="00133242">
        <w:rPr>
          <w:sz w:val="24"/>
          <w:szCs w:val="24"/>
        </w:rPr>
        <w:t>α – elforgatás szöge.</w:t>
      </w:r>
    </w:p>
    <w:tbl>
      <w:tblPr>
        <w:tblStyle w:val="ad"/>
        <w:tblW w:w="0" w:type="auto"/>
        <w:jc w:val="center"/>
        <w:tblLook w:val="04A0"/>
      </w:tblPr>
      <w:tblGrid>
        <w:gridCol w:w="1924"/>
        <w:gridCol w:w="2153"/>
        <w:gridCol w:w="1697"/>
      </w:tblGrid>
      <w:tr w:rsidR="00CD7AFF" w:rsidRPr="00133242" w:rsidTr="00CD7AFF">
        <w:trPr>
          <w:jc w:val="center"/>
        </w:trPr>
        <w:tc>
          <w:tcPr>
            <w:tcW w:w="1924" w:type="dxa"/>
            <w:vAlign w:val="center"/>
          </w:tcPr>
          <w:p w:rsidR="00CD7AFF" w:rsidRPr="00133242" w:rsidRDefault="00CD7AFF" w:rsidP="00940F57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Gir értékűsége, n</w:t>
            </w:r>
          </w:p>
        </w:tc>
        <w:tc>
          <w:tcPr>
            <w:tcW w:w="2153" w:type="dxa"/>
            <w:vAlign w:val="center"/>
          </w:tcPr>
          <w:p w:rsidR="00CD7AFF" w:rsidRPr="00133242" w:rsidRDefault="00CD7AFF" w:rsidP="00940F57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Elforgatás szöge, α</w:t>
            </w:r>
          </w:p>
        </w:tc>
        <w:tc>
          <w:tcPr>
            <w:tcW w:w="1697" w:type="dxa"/>
            <w:vAlign w:val="center"/>
          </w:tcPr>
          <w:p w:rsidR="00CD7AFF" w:rsidRPr="00133242" w:rsidRDefault="00CD7AFF" w:rsidP="00940F57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Gir neve</w:t>
            </w:r>
          </w:p>
        </w:tc>
      </w:tr>
      <w:tr w:rsidR="00CD7AFF" w:rsidRPr="00133242" w:rsidTr="00CD7AFF">
        <w:trPr>
          <w:jc w:val="center"/>
        </w:trPr>
        <w:tc>
          <w:tcPr>
            <w:tcW w:w="1924" w:type="dxa"/>
            <w:vAlign w:val="center"/>
          </w:tcPr>
          <w:p w:rsidR="00CD7AFF" w:rsidRPr="00133242" w:rsidRDefault="00CD7AFF" w:rsidP="00940F57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1</w:t>
            </w:r>
          </w:p>
        </w:tc>
        <w:tc>
          <w:tcPr>
            <w:tcW w:w="2153" w:type="dxa"/>
            <w:vAlign w:val="center"/>
          </w:tcPr>
          <w:p w:rsidR="00CD7AFF" w:rsidRPr="00133242" w:rsidRDefault="00CD7AFF" w:rsidP="00940F57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360°</w:t>
            </w:r>
          </w:p>
        </w:tc>
        <w:tc>
          <w:tcPr>
            <w:tcW w:w="1697" w:type="dxa"/>
            <w:vAlign w:val="center"/>
          </w:tcPr>
          <w:p w:rsidR="00CD7AFF" w:rsidRPr="00133242" w:rsidRDefault="00CD7AFF" w:rsidP="00940F57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monogir</w:t>
            </w:r>
          </w:p>
        </w:tc>
      </w:tr>
      <w:tr w:rsidR="00CD7AFF" w:rsidRPr="00133242" w:rsidTr="00CD7AFF">
        <w:trPr>
          <w:jc w:val="center"/>
        </w:trPr>
        <w:tc>
          <w:tcPr>
            <w:tcW w:w="1924" w:type="dxa"/>
            <w:vAlign w:val="center"/>
          </w:tcPr>
          <w:p w:rsidR="00CD7AFF" w:rsidRPr="00133242" w:rsidRDefault="00CD7AFF" w:rsidP="00940F57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2</w:t>
            </w:r>
          </w:p>
        </w:tc>
        <w:tc>
          <w:tcPr>
            <w:tcW w:w="2153" w:type="dxa"/>
            <w:vAlign w:val="center"/>
          </w:tcPr>
          <w:p w:rsidR="00CD7AFF" w:rsidRPr="00133242" w:rsidRDefault="00CD7AFF" w:rsidP="00940F57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180°</w:t>
            </w:r>
          </w:p>
        </w:tc>
        <w:tc>
          <w:tcPr>
            <w:tcW w:w="1697" w:type="dxa"/>
            <w:vAlign w:val="center"/>
          </w:tcPr>
          <w:p w:rsidR="00CD7AFF" w:rsidRPr="00133242" w:rsidRDefault="00CD7AFF" w:rsidP="00940F57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digir</w:t>
            </w:r>
          </w:p>
        </w:tc>
      </w:tr>
      <w:tr w:rsidR="00CD7AFF" w:rsidRPr="00133242" w:rsidTr="00CD7AFF">
        <w:trPr>
          <w:jc w:val="center"/>
        </w:trPr>
        <w:tc>
          <w:tcPr>
            <w:tcW w:w="1924" w:type="dxa"/>
            <w:vAlign w:val="center"/>
          </w:tcPr>
          <w:p w:rsidR="00CD7AFF" w:rsidRPr="00133242" w:rsidRDefault="00CD7AFF" w:rsidP="00940F57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3</w:t>
            </w:r>
          </w:p>
        </w:tc>
        <w:tc>
          <w:tcPr>
            <w:tcW w:w="2153" w:type="dxa"/>
            <w:vAlign w:val="center"/>
          </w:tcPr>
          <w:p w:rsidR="00CD7AFF" w:rsidRPr="00133242" w:rsidRDefault="00CD7AFF" w:rsidP="00940F57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120°</w:t>
            </w:r>
          </w:p>
        </w:tc>
        <w:tc>
          <w:tcPr>
            <w:tcW w:w="1697" w:type="dxa"/>
            <w:vAlign w:val="center"/>
          </w:tcPr>
          <w:p w:rsidR="00CD7AFF" w:rsidRPr="00133242" w:rsidRDefault="00CD7AFF" w:rsidP="00940F57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trigir</w:t>
            </w:r>
          </w:p>
        </w:tc>
      </w:tr>
      <w:tr w:rsidR="00CD7AFF" w:rsidRPr="00133242" w:rsidTr="00CD7AFF">
        <w:trPr>
          <w:jc w:val="center"/>
        </w:trPr>
        <w:tc>
          <w:tcPr>
            <w:tcW w:w="1924" w:type="dxa"/>
            <w:vAlign w:val="center"/>
          </w:tcPr>
          <w:p w:rsidR="00CD7AFF" w:rsidRPr="00133242" w:rsidRDefault="00CD7AFF" w:rsidP="00940F57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4</w:t>
            </w:r>
          </w:p>
        </w:tc>
        <w:tc>
          <w:tcPr>
            <w:tcW w:w="2153" w:type="dxa"/>
            <w:vAlign w:val="center"/>
          </w:tcPr>
          <w:p w:rsidR="00CD7AFF" w:rsidRPr="00133242" w:rsidRDefault="00CD7AFF" w:rsidP="00940F57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90°</w:t>
            </w:r>
          </w:p>
        </w:tc>
        <w:tc>
          <w:tcPr>
            <w:tcW w:w="1697" w:type="dxa"/>
            <w:vAlign w:val="center"/>
          </w:tcPr>
          <w:p w:rsidR="00CD7AFF" w:rsidRPr="00133242" w:rsidRDefault="00CD7AFF" w:rsidP="00940F57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tetragir</w:t>
            </w:r>
          </w:p>
        </w:tc>
      </w:tr>
      <w:tr w:rsidR="00CD7AFF" w:rsidRPr="00133242" w:rsidTr="00CD7AFF">
        <w:trPr>
          <w:jc w:val="center"/>
        </w:trPr>
        <w:tc>
          <w:tcPr>
            <w:tcW w:w="1924" w:type="dxa"/>
            <w:vAlign w:val="center"/>
          </w:tcPr>
          <w:p w:rsidR="00CD7AFF" w:rsidRPr="00133242" w:rsidRDefault="00CD7AFF" w:rsidP="00940F57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6</w:t>
            </w:r>
          </w:p>
        </w:tc>
        <w:tc>
          <w:tcPr>
            <w:tcW w:w="2153" w:type="dxa"/>
            <w:vAlign w:val="center"/>
          </w:tcPr>
          <w:p w:rsidR="00CD7AFF" w:rsidRPr="00133242" w:rsidRDefault="00CD7AFF" w:rsidP="00940F57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60°</w:t>
            </w:r>
          </w:p>
        </w:tc>
        <w:tc>
          <w:tcPr>
            <w:tcW w:w="1697" w:type="dxa"/>
            <w:vAlign w:val="center"/>
          </w:tcPr>
          <w:p w:rsidR="00CD7AFF" w:rsidRPr="00133242" w:rsidRDefault="00CD7AFF" w:rsidP="00940F57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hexagir</w:t>
            </w:r>
          </w:p>
        </w:tc>
      </w:tr>
    </w:tbl>
    <w:p w:rsidR="00C8052D" w:rsidRPr="00133242" w:rsidRDefault="00C8052D" w:rsidP="00940F57">
      <w:pPr>
        <w:pStyle w:val="ac"/>
        <w:spacing w:line="276" w:lineRule="auto"/>
        <w:ind w:firstLine="567"/>
        <w:jc w:val="both"/>
        <w:rPr>
          <w:sz w:val="24"/>
          <w:szCs w:val="24"/>
        </w:rPr>
      </w:pPr>
    </w:p>
    <w:p w:rsidR="00CD7AFF" w:rsidRPr="00133242" w:rsidRDefault="00CD7AFF" w:rsidP="00940F57">
      <w:pPr>
        <w:pStyle w:val="ac"/>
        <w:spacing w:line="276" w:lineRule="auto"/>
        <w:ind w:firstLine="567"/>
        <w:jc w:val="both"/>
        <w:rPr>
          <w:sz w:val="24"/>
          <w:szCs w:val="24"/>
        </w:rPr>
      </w:pPr>
    </w:p>
    <w:p w:rsidR="00CD7AFF" w:rsidRPr="00133242" w:rsidRDefault="00CD7AFF" w:rsidP="00940F57">
      <w:pPr>
        <w:pStyle w:val="ac"/>
        <w:spacing w:line="276" w:lineRule="auto"/>
        <w:ind w:firstLine="567"/>
        <w:jc w:val="both"/>
        <w:rPr>
          <w:sz w:val="24"/>
          <w:szCs w:val="24"/>
        </w:rPr>
      </w:pPr>
    </w:p>
    <w:p w:rsidR="00BB3A4B" w:rsidRPr="00133242" w:rsidRDefault="00CD7AFF" w:rsidP="00940F57">
      <w:pPr>
        <w:pStyle w:val="ac"/>
        <w:spacing w:line="276" w:lineRule="auto"/>
        <w:ind w:firstLine="567"/>
        <w:jc w:val="both"/>
        <w:rPr>
          <w:sz w:val="24"/>
          <w:szCs w:val="24"/>
        </w:rPr>
      </w:pPr>
      <w:r w:rsidRPr="00133242">
        <w:rPr>
          <w:sz w:val="24"/>
          <w:szCs w:val="24"/>
        </w:rPr>
        <w:t>2. Tükörsíkok vagy szimmetria síkok</w:t>
      </w:r>
    </w:p>
    <w:p w:rsidR="00BB3A4B" w:rsidRPr="00133242" w:rsidRDefault="00C8052D" w:rsidP="0023251D">
      <w:pPr>
        <w:pStyle w:val="ac"/>
        <w:spacing w:line="276" w:lineRule="auto"/>
        <w:jc w:val="center"/>
        <w:rPr>
          <w:sz w:val="24"/>
          <w:szCs w:val="24"/>
        </w:rPr>
      </w:pPr>
      <w:r w:rsidRPr="00133242"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1801123" cy="1575708"/>
            <wp:effectExtent l="19050" t="0" r="8627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29" cy="1583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A4B" w:rsidRPr="00133242" w:rsidRDefault="00BB3A4B" w:rsidP="00940F57">
      <w:pPr>
        <w:pStyle w:val="ac"/>
        <w:spacing w:line="276" w:lineRule="auto"/>
        <w:ind w:firstLine="567"/>
        <w:jc w:val="both"/>
        <w:rPr>
          <w:sz w:val="24"/>
          <w:szCs w:val="24"/>
        </w:rPr>
      </w:pPr>
      <w:r w:rsidRPr="00133242">
        <w:rPr>
          <w:sz w:val="24"/>
          <w:szCs w:val="24"/>
        </w:rPr>
        <w:t>3. Inverziós centrum</w:t>
      </w:r>
      <w:r w:rsidR="00AA061B" w:rsidRPr="00133242">
        <w:rPr>
          <w:sz w:val="24"/>
          <w:szCs w:val="24"/>
        </w:rPr>
        <w:t xml:space="preserve"> (szimmetria centrum)</w:t>
      </w:r>
    </w:p>
    <w:p w:rsidR="00BB3A4B" w:rsidRPr="00133242" w:rsidRDefault="00C8052D" w:rsidP="0023251D">
      <w:pPr>
        <w:pStyle w:val="ac"/>
        <w:spacing w:line="276" w:lineRule="auto"/>
        <w:jc w:val="center"/>
        <w:rPr>
          <w:sz w:val="24"/>
          <w:szCs w:val="24"/>
        </w:rPr>
      </w:pPr>
      <w:r w:rsidRPr="00133242"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1619968" cy="2105066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807" cy="2107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52D" w:rsidRPr="00133242" w:rsidRDefault="00101C72" w:rsidP="00940F57">
      <w:pPr>
        <w:pStyle w:val="ac"/>
        <w:spacing w:line="276" w:lineRule="auto"/>
        <w:ind w:firstLine="567"/>
        <w:jc w:val="both"/>
        <w:rPr>
          <w:sz w:val="24"/>
          <w:szCs w:val="24"/>
        </w:rPr>
      </w:pPr>
      <w:r w:rsidRPr="00133242">
        <w:rPr>
          <w:sz w:val="24"/>
          <w:szCs w:val="24"/>
        </w:rPr>
        <w:t xml:space="preserve">4. </w:t>
      </w:r>
      <w:r w:rsidR="00AA061B" w:rsidRPr="00133242">
        <w:rPr>
          <w:sz w:val="24"/>
          <w:szCs w:val="24"/>
        </w:rPr>
        <w:t>Összetett</w:t>
      </w:r>
      <w:r w:rsidR="00BF09A9" w:rsidRPr="00133242">
        <w:rPr>
          <w:sz w:val="24"/>
          <w:szCs w:val="24"/>
        </w:rPr>
        <w:t xml:space="preserve"> szimmetria elemek</w:t>
      </w:r>
    </w:p>
    <w:p w:rsidR="00BF09A9" w:rsidRPr="00133242" w:rsidRDefault="00BF09A9" w:rsidP="00940F57">
      <w:pPr>
        <w:pStyle w:val="ac"/>
        <w:spacing w:line="276" w:lineRule="auto"/>
        <w:ind w:firstLine="567"/>
        <w:jc w:val="both"/>
        <w:rPr>
          <w:sz w:val="24"/>
          <w:szCs w:val="24"/>
        </w:rPr>
      </w:pPr>
      <w:r w:rsidRPr="00133242">
        <w:rPr>
          <w:sz w:val="24"/>
          <w:szCs w:val="24"/>
        </w:rPr>
        <w:t xml:space="preserve">a) Forgatás + inverzió = </w:t>
      </w:r>
      <w:r w:rsidR="00E177AE" w:rsidRPr="00133242">
        <w:rPr>
          <w:sz w:val="24"/>
          <w:szCs w:val="24"/>
        </w:rPr>
        <w:t>I</w:t>
      </w:r>
      <w:r w:rsidRPr="00133242">
        <w:rPr>
          <w:sz w:val="24"/>
          <w:szCs w:val="24"/>
        </w:rPr>
        <w:t>nverziós giroid</w:t>
      </w:r>
    </w:p>
    <w:p w:rsidR="00BF09A9" w:rsidRPr="00133242" w:rsidRDefault="00BF09A9" w:rsidP="0023251D">
      <w:pPr>
        <w:pStyle w:val="ac"/>
        <w:spacing w:line="276" w:lineRule="auto"/>
        <w:jc w:val="center"/>
        <w:rPr>
          <w:sz w:val="24"/>
          <w:szCs w:val="24"/>
        </w:rPr>
      </w:pPr>
      <w:r w:rsidRPr="00133242"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3931848" cy="975151"/>
            <wp:effectExtent l="1905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848" cy="975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177AE" w:rsidRPr="00133242" w:rsidRDefault="00E177AE" w:rsidP="0023251D">
      <w:pPr>
        <w:pStyle w:val="ac"/>
        <w:spacing w:line="276" w:lineRule="auto"/>
        <w:jc w:val="center"/>
        <w:rPr>
          <w:sz w:val="24"/>
          <w:szCs w:val="24"/>
        </w:rPr>
      </w:pPr>
      <w:r w:rsidRPr="00133242"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842561" cy="1509623"/>
            <wp:effectExtent l="1905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452" cy="1509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9A9" w:rsidRPr="00133242" w:rsidRDefault="00E177AE" w:rsidP="00940F57">
      <w:pPr>
        <w:pStyle w:val="ac"/>
        <w:spacing w:line="276" w:lineRule="auto"/>
        <w:ind w:firstLine="567"/>
        <w:jc w:val="both"/>
        <w:rPr>
          <w:sz w:val="24"/>
          <w:szCs w:val="24"/>
        </w:rPr>
      </w:pPr>
      <w:r w:rsidRPr="00133242">
        <w:rPr>
          <w:sz w:val="24"/>
          <w:szCs w:val="24"/>
        </w:rPr>
        <w:lastRenderedPageBreak/>
        <w:t>b) F</w:t>
      </w:r>
      <w:r w:rsidR="00AA061B" w:rsidRPr="00133242">
        <w:rPr>
          <w:sz w:val="24"/>
          <w:szCs w:val="24"/>
        </w:rPr>
        <w:t>orgatás + tükrözés</w:t>
      </w:r>
      <w:r w:rsidRPr="00133242">
        <w:rPr>
          <w:sz w:val="24"/>
          <w:szCs w:val="24"/>
        </w:rPr>
        <w:t xml:space="preserve"> = Tükrözéses giroidok</w:t>
      </w:r>
    </w:p>
    <w:p w:rsidR="00BF09A9" w:rsidRPr="00133242" w:rsidRDefault="00E177AE" w:rsidP="0023251D">
      <w:pPr>
        <w:pStyle w:val="ac"/>
        <w:spacing w:line="276" w:lineRule="auto"/>
        <w:jc w:val="center"/>
        <w:rPr>
          <w:sz w:val="24"/>
          <w:szCs w:val="24"/>
        </w:rPr>
      </w:pPr>
      <w:r w:rsidRPr="00133242"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4029260" cy="1009291"/>
            <wp:effectExtent l="19050" t="0" r="9340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260" cy="1009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F09A9" w:rsidRPr="00133242" w:rsidRDefault="00E177AE" w:rsidP="00940F57">
      <w:pPr>
        <w:pStyle w:val="ac"/>
        <w:spacing w:line="276" w:lineRule="auto"/>
        <w:ind w:firstLine="567"/>
        <w:jc w:val="both"/>
        <w:rPr>
          <w:sz w:val="24"/>
          <w:szCs w:val="24"/>
        </w:rPr>
      </w:pPr>
      <w:r w:rsidRPr="00133242">
        <w:rPr>
          <w:sz w:val="24"/>
          <w:szCs w:val="24"/>
        </w:rPr>
        <w:t>Szimmetria elemek jelölése</w:t>
      </w:r>
    </w:p>
    <w:tbl>
      <w:tblPr>
        <w:tblStyle w:val="ad"/>
        <w:tblW w:w="8122" w:type="dxa"/>
        <w:tblCellMar>
          <w:left w:w="28" w:type="dxa"/>
          <w:right w:w="28" w:type="dxa"/>
        </w:tblCellMar>
        <w:tblLook w:val="04A0"/>
      </w:tblPr>
      <w:tblGrid>
        <w:gridCol w:w="2155"/>
        <w:gridCol w:w="1275"/>
        <w:gridCol w:w="1276"/>
        <w:gridCol w:w="1701"/>
        <w:gridCol w:w="1715"/>
      </w:tblGrid>
      <w:tr w:rsidR="00101C72" w:rsidRPr="00133242" w:rsidTr="00BF09A9">
        <w:trPr>
          <w:trHeight w:val="449"/>
        </w:trPr>
        <w:tc>
          <w:tcPr>
            <w:tcW w:w="2155" w:type="dxa"/>
            <w:vMerge w:val="restart"/>
            <w:vAlign w:val="center"/>
          </w:tcPr>
          <w:p w:rsidR="00101C72" w:rsidRPr="00133242" w:rsidRDefault="00101C72" w:rsidP="00940F57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Szimmetria elem neve</w:t>
            </w:r>
          </w:p>
        </w:tc>
        <w:tc>
          <w:tcPr>
            <w:tcW w:w="1275" w:type="dxa"/>
            <w:vMerge w:val="restart"/>
            <w:vAlign w:val="center"/>
          </w:tcPr>
          <w:p w:rsidR="00101C72" w:rsidRPr="00133242" w:rsidRDefault="00101C72" w:rsidP="00940F57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Nemzetközi jel</w:t>
            </w:r>
          </w:p>
        </w:tc>
        <w:tc>
          <w:tcPr>
            <w:tcW w:w="1276" w:type="dxa"/>
            <w:vMerge w:val="restart"/>
            <w:vAlign w:val="center"/>
          </w:tcPr>
          <w:p w:rsidR="00101C72" w:rsidRPr="00133242" w:rsidRDefault="00101C72" w:rsidP="00940F57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Szimmetria képlete</w:t>
            </w:r>
          </w:p>
        </w:tc>
        <w:tc>
          <w:tcPr>
            <w:tcW w:w="3416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01C72" w:rsidRPr="00133242" w:rsidRDefault="00101C72" w:rsidP="00940F57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Ábrázolása a vetületen</w:t>
            </w:r>
          </w:p>
        </w:tc>
      </w:tr>
      <w:tr w:rsidR="00101C72" w:rsidRPr="00133242" w:rsidTr="00BF09A9">
        <w:trPr>
          <w:trHeight w:val="380"/>
        </w:trPr>
        <w:tc>
          <w:tcPr>
            <w:tcW w:w="2155" w:type="dxa"/>
            <w:vMerge/>
            <w:vAlign w:val="center"/>
          </w:tcPr>
          <w:p w:rsidR="00101C72" w:rsidRPr="00133242" w:rsidRDefault="00101C72" w:rsidP="00940F57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:rsidR="00101C72" w:rsidRPr="00133242" w:rsidRDefault="00101C72" w:rsidP="00940F57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101C72" w:rsidRPr="00133242" w:rsidRDefault="00101C72" w:rsidP="00940F57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01C72" w:rsidRPr="00133242" w:rsidRDefault="00101C72" w:rsidP="00940F57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Merőlegesen a vetület síkjához</w:t>
            </w:r>
          </w:p>
        </w:tc>
        <w:tc>
          <w:tcPr>
            <w:tcW w:w="171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01C72" w:rsidRPr="00133242" w:rsidRDefault="00101C72" w:rsidP="00940F57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Párhuzamosan a vetület síkjához</w:t>
            </w:r>
          </w:p>
        </w:tc>
      </w:tr>
      <w:tr w:rsidR="00BF09A9" w:rsidRPr="00133242" w:rsidTr="00BF09A9">
        <w:tc>
          <w:tcPr>
            <w:tcW w:w="2155" w:type="dxa"/>
            <w:vAlign w:val="center"/>
          </w:tcPr>
          <w:p w:rsidR="00101C72" w:rsidRPr="00133242" w:rsidRDefault="00101C72" w:rsidP="00940F57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Sik</w:t>
            </w:r>
          </w:p>
        </w:tc>
        <w:tc>
          <w:tcPr>
            <w:tcW w:w="1275" w:type="dxa"/>
            <w:vAlign w:val="center"/>
          </w:tcPr>
          <w:p w:rsidR="00101C72" w:rsidRPr="00133242" w:rsidRDefault="00101C72" w:rsidP="00940F57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m</w:t>
            </w:r>
          </w:p>
        </w:tc>
        <w:tc>
          <w:tcPr>
            <w:tcW w:w="1276" w:type="dxa"/>
            <w:vAlign w:val="center"/>
          </w:tcPr>
          <w:p w:rsidR="00101C72" w:rsidRPr="00133242" w:rsidRDefault="00101C72" w:rsidP="00940F57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P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101C72" w:rsidRPr="00133242" w:rsidRDefault="003878D8" w:rsidP="00940F57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133242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818985" cy="419597"/>
                  <wp:effectExtent l="19050" t="0" r="165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536" cy="420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5" w:type="dxa"/>
            <w:tcBorders>
              <w:left w:val="single" w:sz="4" w:space="0" w:color="auto"/>
            </w:tcBorders>
            <w:vAlign w:val="center"/>
          </w:tcPr>
          <w:p w:rsidR="00101C72" w:rsidRPr="00133242" w:rsidRDefault="003878D8" w:rsidP="00940F57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133242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683812" cy="546132"/>
                  <wp:effectExtent l="19050" t="0" r="1988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12" cy="544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78D8" w:rsidRPr="00133242" w:rsidTr="00100BD6">
        <w:tc>
          <w:tcPr>
            <w:tcW w:w="2155" w:type="dxa"/>
            <w:vAlign w:val="center"/>
          </w:tcPr>
          <w:p w:rsidR="003878D8" w:rsidRPr="00133242" w:rsidRDefault="003878D8" w:rsidP="00940F57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Inverziós centrum</w:t>
            </w:r>
          </w:p>
        </w:tc>
        <w:tc>
          <w:tcPr>
            <w:tcW w:w="1275" w:type="dxa"/>
            <w:vAlign w:val="center"/>
          </w:tcPr>
          <w:p w:rsidR="003878D8" w:rsidRPr="00133242" w:rsidRDefault="008A371D" w:rsidP="00940F57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e>
                </m:acc>
              </m:oMath>
            </m:oMathPara>
          </w:p>
        </w:tc>
        <w:tc>
          <w:tcPr>
            <w:tcW w:w="1276" w:type="dxa"/>
            <w:vAlign w:val="center"/>
          </w:tcPr>
          <w:p w:rsidR="003878D8" w:rsidRPr="00133242" w:rsidRDefault="003878D8" w:rsidP="00940F57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C</w:t>
            </w:r>
          </w:p>
        </w:tc>
        <w:tc>
          <w:tcPr>
            <w:tcW w:w="3416" w:type="dxa"/>
            <w:gridSpan w:val="2"/>
            <w:vAlign w:val="center"/>
          </w:tcPr>
          <w:p w:rsidR="003878D8" w:rsidRPr="00133242" w:rsidRDefault="003878D8" w:rsidP="00940F57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133242">
              <w:rPr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716280" cy="655320"/>
                  <wp:effectExtent l="19050" t="0" r="762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655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543" w:rsidRPr="00133242" w:rsidTr="00100BD6">
        <w:tc>
          <w:tcPr>
            <w:tcW w:w="2155" w:type="dxa"/>
            <w:vAlign w:val="center"/>
          </w:tcPr>
          <w:p w:rsidR="005C7543" w:rsidRPr="00133242" w:rsidRDefault="005C7543" w:rsidP="00940F57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Gir (általánosan)</w:t>
            </w:r>
          </w:p>
        </w:tc>
        <w:tc>
          <w:tcPr>
            <w:tcW w:w="1275" w:type="dxa"/>
            <w:vAlign w:val="center"/>
          </w:tcPr>
          <w:p w:rsidR="005C7543" w:rsidRPr="00133242" w:rsidRDefault="005C7543" w:rsidP="00940F57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n</w:t>
            </w:r>
          </w:p>
        </w:tc>
        <w:tc>
          <w:tcPr>
            <w:tcW w:w="1276" w:type="dxa"/>
            <w:vAlign w:val="center"/>
          </w:tcPr>
          <w:p w:rsidR="005C7543" w:rsidRPr="00133242" w:rsidRDefault="005C7543" w:rsidP="00940F57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L</w:t>
            </w:r>
            <w:r w:rsidRPr="00133242">
              <w:rPr>
                <w:sz w:val="24"/>
                <w:szCs w:val="24"/>
                <w:vertAlign w:val="subscript"/>
              </w:rPr>
              <w:t>n</w:t>
            </w:r>
          </w:p>
        </w:tc>
        <w:tc>
          <w:tcPr>
            <w:tcW w:w="3416" w:type="dxa"/>
            <w:gridSpan w:val="2"/>
            <w:vAlign w:val="center"/>
          </w:tcPr>
          <w:p w:rsidR="005C7543" w:rsidRPr="00133242" w:rsidRDefault="005C7543" w:rsidP="00940F57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5C7543" w:rsidRPr="00133242" w:rsidTr="00100BD6">
        <w:tc>
          <w:tcPr>
            <w:tcW w:w="2155" w:type="dxa"/>
            <w:vAlign w:val="center"/>
          </w:tcPr>
          <w:p w:rsidR="005C7543" w:rsidRPr="00133242" w:rsidRDefault="005C7543" w:rsidP="00940F57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Digir</w:t>
            </w:r>
          </w:p>
        </w:tc>
        <w:tc>
          <w:tcPr>
            <w:tcW w:w="1275" w:type="dxa"/>
            <w:vAlign w:val="center"/>
          </w:tcPr>
          <w:p w:rsidR="005C7543" w:rsidRPr="00133242" w:rsidRDefault="005C7543" w:rsidP="00940F57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5C7543" w:rsidRPr="00133242" w:rsidRDefault="005C7543" w:rsidP="00940F57">
            <w:pPr>
              <w:spacing w:line="276" w:lineRule="auto"/>
              <w:jc w:val="center"/>
            </w:pPr>
            <w:r w:rsidRPr="00133242">
              <w:rPr>
                <w:sz w:val="24"/>
                <w:szCs w:val="24"/>
              </w:rPr>
              <w:t>L</w:t>
            </w:r>
            <w:r w:rsidRPr="00133242">
              <w:rPr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5C7543" w:rsidRPr="00133242" w:rsidRDefault="005C7543" w:rsidP="00940F57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133242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15900" cy="129540"/>
                  <wp:effectExtent l="1905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" cy="129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5" w:type="dxa"/>
            <w:tcBorders>
              <w:left w:val="single" w:sz="4" w:space="0" w:color="auto"/>
            </w:tcBorders>
            <w:vAlign w:val="center"/>
          </w:tcPr>
          <w:p w:rsidR="005C7543" w:rsidRPr="00133242" w:rsidRDefault="005C7543" w:rsidP="00940F57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133242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638175" cy="241300"/>
                  <wp:effectExtent l="19050" t="0" r="9525" b="0"/>
                  <wp:docPr id="1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4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543" w:rsidRPr="00133242" w:rsidTr="00100BD6">
        <w:tc>
          <w:tcPr>
            <w:tcW w:w="2155" w:type="dxa"/>
            <w:vAlign w:val="center"/>
          </w:tcPr>
          <w:p w:rsidR="005C7543" w:rsidRPr="00133242" w:rsidRDefault="005C7543" w:rsidP="00940F57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Trigir</w:t>
            </w:r>
          </w:p>
        </w:tc>
        <w:tc>
          <w:tcPr>
            <w:tcW w:w="1275" w:type="dxa"/>
            <w:vAlign w:val="center"/>
          </w:tcPr>
          <w:p w:rsidR="005C7543" w:rsidRPr="00133242" w:rsidRDefault="005C7543" w:rsidP="00940F57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5C7543" w:rsidRPr="00133242" w:rsidRDefault="005C7543" w:rsidP="00940F57">
            <w:pPr>
              <w:spacing w:line="276" w:lineRule="auto"/>
              <w:jc w:val="center"/>
            </w:pPr>
            <w:r w:rsidRPr="00133242">
              <w:rPr>
                <w:sz w:val="24"/>
                <w:szCs w:val="24"/>
              </w:rPr>
              <w:t>L</w:t>
            </w:r>
            <w:r w:rsidRPr="00133242">
              <w:rPr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5C7543" w:rsidRPr="00133242" w:rsidRDefault="005C7543" w:rsidP="00940F57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133242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59080" cy="198120"/>
                  <wp:effectExtent l="19050" t="0" r="762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198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5" w:type="dxa"/>
            <w:tcBorders>
              <w:left w:val="single" w:sz="4" w:space="0" w:color="auto"/>
            </w:tcBorders>
            <w:vAlign w:val="center"/>
          </w:tcPr>
          <w:p w:rsidR="005C7543" w:rsidRPr="00133242" w:rsidRDefault="005C7543" w:rsidP="00940F57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133242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673100" cy="250190"/>
                  <wp:effectExtent l="19050" t="0" r="0" b="0"/>
                  <wp:docPr id="1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25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543" w:rsidRPr="00133242" w:rsidTr="00100BD6">
        <w:tc>
          <w:tcPr>
            <w:tcW w:w="2155" w:type="dxa"/>
            <w:vAlign w:val="center"/>
          </w:tcPr>
          <w:p w:rsidR="005C7543" w:rsidRPr="00133242" w:rsidRDefault="005C7543" w:rsidP="00940F57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Tetragir</w:t>
            </w:r>
          </w:p>
        </w:tc>
        <w:tc>
          <w:tcPr>
            <w:tcW w:w="1275" w:type="dxa"/>
            <w:vAlign w:val="center"/>
          </w:tcPr>
          <w:p w:rsidR="005C7543" w:rsidRPr="00133242" w:rsidRDefault="005C7543" w:rsidP="00940F57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5C7543" w:rsidRPr="00133242" w:rsidRDefault="005C7543" w:rsidP="00940F57">
            <w:pPr>
              <w:spacing w:line="276" w:lineRule="auto"/>
              <w:jc w:val="center"/>
            </w:pPr>
            <w:r w:rsidRPr="00133242">
              <w:rPr>
                <w:sz w:val="24"/>
                <w:szCs w:val="24"/>
              </w:rPr>
              <w:t>L</w:t>
            </w:r>
            <w:r w:rsidRPr="00133242">
              <w:rPr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5C7543" w:rsidRPr="00133242" w:rsidRDefault="005C7543" w:rsidP="00940F57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133242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93370" cy="233045"/>
                  <wp:effectExtent l="1905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" cy="233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5" w:type="dxa"/>
            <w:tcBorders>
              <w:left w:val="single" w:sz="4" w:space="0" w:color="auto"/>
            </w:tcBorders>
            <w:vAlign w:val="center"/>
          </w:tcPr>
          <w:p w:rsidR="005C7543" w:rsidRPr="00133242" w:rsidRDefault="005C7543" w:rsidP="00940F57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133242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716280" cy="267335"/>
                  <wp:effectExtent l="19050" t="0" r="7620" b="0"/>
                  <wp:docPr id="1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267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543" w:rsidRPr="00133242" w:rsidTr="00100BD6">
        <w:tc>
          <w:tcPr>
            <w:tcW w:w="2155" w:type="dxa"/>
            <w:vAlign w:val="center"/>
          </w:tcPr>
          <w:p w:rsidR="005C7543" w:rsidRPr="00133242" w:rsidRDefault="005C7543" w:rsidP="00940F57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Hexagir</w:t>
            </w:r>
          </w:p>
        </w:tc>
        <w:tc>
          <w:tcPr>
            <w:tcW w:w="1275" w:type="dxa"/>
            <w:vAlign w:val="center"/>
          </w:tcPr>
          <w:p w:rsidR="005C7543" w:rsidRPr="00133242" w:rsidRDefault="005C7543" w:rsidP="00940F57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5C7543" w:rsidRPr="00133242" w:rsidRDefault="005C7543" w:rsidP="00940F57">
            <w:pPr>
              <w:spacing w:line="276" w:lineRule="auto"/>
              <w:jc w:val="center"/>
            </w:pPr>
            <w:r w:rsidRPr="00133242">
              <w:rPr>
                <w:sz w:val="24"/>
                <w:szCs w:val="24"/>
              </w:rPr>
              <w:t>L</w:t>
            </w:r>
            <w:r w:rsidRPr="00133242">
              <w:rPr>
                <w:sz w:val="24"/>
                <w:szCs w:val="24"/>
                <w:vertAlign w:val="subscript"/>
              </w:rPr>
              <w:t>6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5C7543" w:rsidRPr="00133242" w:rsidRDefault="005C7543" w:rsidP="00940F57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133242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59080" cy="198120"/>
                  <wp:effectExtent l="19050" t="0" r="762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198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5" w:type="dxa"/>
            <w:tcBorders>
              <w:left w:val="single" w:sz="4" w:space="0" w:color="auto"/>
            </w:tcBorders>
            <w:vAlign w:val="center"/>
          </w:tcPr>
          <w:p w:rsidR="005C7543" w:rsidRPr="00133242" w:rsidRDefault="005C7543" w:rsidP="00940F57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133242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716280" cy="215900"/>
                  <wp:effectExtent l="19050" t="0" r="7620" b="0"/>
                  <wp:docPr id="1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21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543" w:rsidRPr="00133242" w:rsidTr="00100BD6">
        <w:tc>
          <w:tcPr>
            <w:tcW w:w="2155" w:type="dxa"/>
            <w:vAlign w:val="center"/>
          </w:tcPr>
          <w:p w:rsidR="005C7543" w:rsidRPr="00133242" w:rsidRDefault="005C7543" w:rsidP="00940F57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Inverziós trigiroid</w:t>
            </w:r>
          </w:p>
        </w:tc>
        <w:tc>
          <w:tcPr>
            <w:tcW w:w="1275" w:type="dxa"/>
            <w:vAlign w:val="center"/>
          </w:tcPr>
          <w:p w:rsidR="005C7543" w:rsidRPr="00133242" w:rsidRDefault="005C7543" w:rsidP="00940F57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5C7543" w:rsidRPr="00133242" w:rsidRDefault="008A371D" w:rsidP="00940F57">
            <w:pPr>
              <w:spacing w:line="276" w:lineRule="auto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</w:rPr>
                      <m:t>L</m:t>
                    </m:r>
                  </m:e>
                  <m:sub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sz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</w:rPr>
                          <m:t>3</m:t>
                        </m:r>
                      </m:e>
                    </m:acc>
                  </m:sub>
                </m:sSub>
              </m:oMath>
            </m:oMathPara>
          </w:p>
        </w:tc>
        <w:tc>
          <w:tcPr>
            <w:tcW w:w="3416" w:type="dxa"/>
            <w:gridSpan w:val="2"/>
            <w:vAlign w:val="center"/>
          </w:tcPr>
          <w:p w:rsidR="005C7543" w:rsidRPr="00133242" w:rsidRDefault="005C7543" w:rsidP="00940F57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133242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93370" cy="267335"/>
                  <wp:effectExtent l="1905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" cy="267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09A9" w:rsidRPr="00133242" w:rsidTr="00100BD6">
        <w:tc>
          <w:tcPr>
            <w:tcW w:w="2155" w:type="dxa"/>
            <w:vAlign w:val="center"/>
          </w:tcPr>
          <w:p w:rsidR="00BF09A9" w:rsidRPr="00133242" w:rsidRDefault="00BF09A9" w:rsidP="00940F57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Inverziós tetragir</w:t>
            </w:r>
            <w:r w:rsidR="00E177AE" w:rsidRPr="00133242">
              <w:rPr>
                <w:sz w:val="24"/>
                <w:szCs w:val="24"/>
              </w:rPr>
              <w:t>oid</w:t>
            </w:r>
          </w:p>
        </w:tc>
        <w:tc>
          <w:tcPr>
            <w:tcW w:w="1275" w:type="dxa"/>
            <w:vAlign w:val="center"/>
          </w:tcPr>
          <w:p w:rsidR="00BF09A9" w:rsidRPr="00133242" w:rsidRDefault="00BF09A9" w:rsidP="00940F57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BF09A9" w:rsidRPr="00133242" w:rsidRDefault="008A371D" w:rsidP="00940F57">
            <w:pPr>
              <w:spacing w:line="276" w:lineRule="auto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L</m:t>
                    </m:r>
                  </m:e>
                  <m:sub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4</m:t>
                        </m:r>
                      </m:e>
                    </m:acc>
                  </m:sub>
                </m:sSub>
              </m:oMath>
            </m:oMathPara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BF09A9" w:rsidRPr="00133242" w:rsidRDefault="005C7543" w:rsidP="00940F57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133242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59080" cy="215900"/>
                  <wp:effectExtent l="19050" t="0" r="762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21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5" w:type="dxa"/>
            <w:tcBorders>
              <w:left w:val="single" w:sz="4" w:space="0" w:color="auto"/>
            </w:tcBorders>
            <w:vAlign w:val="center"/>
          </w:tcPr>
          <w:p w:rsidR="00BF09A9" w:rsidRPr="00133242" w:rsidRDefault="005C7543" w:rsidP="00940F57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133242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716280" cy="250190"/>
                  <wp:effectExtent l="19050" t="0" r="762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25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543" w:rsidRPr="00133242" w:rsidTr="00100BD6">
        <w:tc>
          <w:tcPr>
            <w:tcW w:w="2155" w:type="dxa"/>
            <w:vAlign w:val="center"/>
          </w:tcPr>
          <w:p w:rsidR="005C7543" w:rsidRPr="00133242" w:rsidRDefault="005C7543" w:rsidP="00940F57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Inverziós hexagiroid</w:t>
            </w:r>
          </w:p>
        </w:tc>
        <w:tc>
          <w:tcPr>
            <w:tcW w:w="1275" w:type="dxa"/>
            <w:vAlign w:val="center"/>
          </w:tcPr>
          <w:p w:rsidR="005C7543" w:rsidRPr="00133242" w:rsidRDefault="005C7543" w:rsidP="00940F57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5C7543" w:rsidRPr="00133242" w:rsidRDefault="008A371D" w:rsidP="00940F57">
            <w:pPr>
              <w:spacing w:line="276" w:lineRule="auto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</w:rPr>
                      <m:t>L</m:t>
                    </m:r>
                  </m:e>
                  <m:sub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sz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</w:rPr>
                          <m:t>6</m:t>
                        </m:r>
                      </m:e>
                    </m:acc>
                  </m:sub>
                </m:sSub>
              </m:oMath>
            </m:oMathPara>
          </w:p>
        </w:tc>
        <w:tc>
          <w:tcPr>
            <w:tcW w:w="3416" w:type="dxa"/>
            <w:gridSpan w:val="2"/>
            <w:vAlign w:val="center"/>
          </w:tcPr>
          <w:p w:rsidR="005C7543" w:rsidRPr="00133242" w:rsidRDefault="005C7543" w:rsidP="00940F57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133242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15900" cy="198120"/>
                  <wp:effectExtent l="1905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" cy="198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1C72" w:rsidRPr="00133242" w:rsidRDefault="00101C72" w:rsidP="00EB5781">
      <w:pPr>
        <w:pStyle w:val="ac"/>
        <w:spacing w:line="360" w:lineRule="auto"/>
        <w:ind w:firstLine="567"/>
        <w:jc w:val="both"/>
        <w:rPr>
          <w:sz w:val="24"/>
          <w:szCs w:val="24"/>
        </w:rPr>
      </w:pPr>
    </w:p>
    <w:p w:rsidR="00E177AE" w:rsidRPr="00133242" w:rsidRDefault="00E177AE" w:rsidP="00EB5781">
      <w:pPr>
        <w:pStyle w:val="ac"/>
        <w:spacing w:line="276" w:lineRule="auto"/>
        <w:ind w:firstLine="567"/>
        <w:jc w:val="both"/>
        <w:rPr>
          <w:sz w:val="24"/>
          <w:szCs w:val="24"/>
        </w:rPr>
      </w:pPr>
      <w:r w:rsidRPr="00133242">
        <w:rPr>
          <w:sz w:val="24"/>
          <w:szCs w:val="24"/>
        </w:rPr>
        <w:t>Szimmetria képlete – a kristály egymást követő összes szimmetriaelemei.</w:t>
      </w:r>
    </w:p>
    <w:p w:rsidR="00B702CA" w:rsidRPr="00133242" w:rsidRDefault="00B702CA" w:rsidP="00B702CA">
      <w:pPr>
        <w:pStyle w:val="ac"/>
        <w:spacing w:line="276" w:lineRule="auto"/>
        <w:ind w:firstLine="567"/>
        <w:jc w:val="both"/>
        <w:rPr>
          <w:bCs/>
          <w:iCs/>
          <w:sz w:val="24"/>
          <w:szCs w:val="24"/>
        </w:rPr>
      </w:pPr>
      <w:r w:rsidRPr="00133242">
        <w:rPr>
          <w:bCs/>
          <w:iCs/>
          <w:sz w:val="24"/>
          <w:szCs w:val="24"/>
        </w:rPr>
        <w:t>A szimmetria eleme</w:t>
      </w:r>
      <w:r w:rsidR="00E41733" w:rsidRPr="00133242">
        <w:rPr>
          <w:bCs/>
          <w:iCs/>
          <w:sz w:val="24"/>
          <w:szCs w:val="24"/>
        </w:rPr>
        <w:t>ket a következő sorrendben határozzuk meg:</w:t>
      </w:r>
    </w:p>
    <w:p w:rsidR="00EB5781" w:rsidRPr="00133242" w:rsidRDefault="00EB5781" w:rsidP="00B702CA">
      <w:pPr>
        <w:pStyle w:val="ac"/>
        <w:spacing w:line="276" w:lineRule="auto"/>
        <w:ind w:firstLine="567"/>
        <w:jc w:val="both"/>
        <w:rPr>
          <w:bCs/>
          <w:iCs/>
          <w:sz w:val="24"/>
          <w:szCs w:val="24"/>
        </w:rPr>
      </w:pPr>
      <w:r w:rsidRPr="00133242">
        <w:rPr>
          <w:bCs/>
          <w:iCs/>
          <w:sz w:val="24"/>
          <w:szCs w:val="24"/>
        </w:rPr>
        <w:t xml:space="preserve">1. Először meg kell találnunk a magasabb rendű szimmetria tengelyét (a második fölött), majd a másod rendű tengelyek és más szimmetriaelemek (síkok és szimmetria centrum) megtalálásához. A magasabb rendű szimmetria tengelyek áthaladnak a csúcsokon, ahol az egyenlő élek </w:t>
      </w:r>
      <w:r w:rsidRPr="00133242">
        <w:rPr>
          <w:bCs/>
          <w:iCs/>
          <w:sz w:val="24"/>
          <w:szCs w:val="24"/>
        </w:rPr>
        <w:lastRenderedPageBreak/>
        <w:t>kereszteznek, vagy a lapok középpontjain, amelyeknek az éleik száma egyenlő a szimmetriatengely rendjével.</w:t>
      </w:r>
    </w:p>
    <w:p w:rsidR="00EB5781" w:rsidRPr="00133242" w:rsidRDefault="00EB5781" w:rsidP="00B702CA">
      <w:pPr>
        <w:pStyle w:val="ac"/>
        <w:spacing w:line="276" w:lineRule="auto"/>
        <w:ind w:firstLine="567"/>
        <w:jc w:val="both"/>
        <w:rPr>
          <w:bCs/>
          <w:iCs/>
          <w:sz w:val="24"/>
          <w:szCs w:val="24"/>
        </w:rPr>
      </w:pPr>
      <w:r w:rsidRPr="00133242">
        <w:rPr>
          <w:bCs/>
          <w:iCs/>
          <w:sz w:val="24"/>
          <w:szCs w:val="24"/>
        </w:rPr>
        <w:t>2. A szimmetria tengelyek meghatározásakor meg kell próbálnunk nem elfordítani a vizsgált formát, mivel ez hibákat okozhat ugyanazon szimmetriaelemek kiszámításakor.</w:t>
      </w:r>
    </w:p>
    <w:p w:rsidR="00EB5781" w:rsidRPr="00133242" w:rsidRDefault="00EB5781" w:rsidP="00B702CA">
      <w:pPr>
        <w:pStyle w:val="ac"/>
        <w:spacing w:line="276" w:lineRule="auto"/>
        <w:ind w:firstLine="567"/>
        <w:jc w:val="both"/>
        <w:rPr>
          <w:sz w:val="24"/>
          <w:szCs w:val="24"/>
        </w:rPr>
      </w:pPr>
      <w:r w:rsidRPr="00133242">
        <w:rPr>
          <w:sz w:val="24"/>
          <w:szCs w:val="24"/>
        </w:rPr>
        <w:t>3. A trigir (valamint az inverziós trigiroid és hexagiroid) a megfelelő háromszögös csúcson halad át (három egyenlő sík szögből áll), vagy egy szabályos háromszög formájú lap közepén.</w:t>
      </w:r>
    </w:p>
    <w:p w:rsidR="00EB5781" w:rsidRPr="00133242" w:rsidRDefault="00EB5781" w:rsidP="00B702CA">
      <w:pPr>
        <w:pStyle w:val="ac"/>
        <w:spacing w:line="276" w:lineRule="auto"/>
        <w:ind w:firstLine="567"/>
        <w:jc w:val="both"/>
        <w:rPr>
          <w:sz w:val="24"/>
          <w:szCs w:val="24"/>
        </w:rPr>
      </w:pPr>
      <w:r w:rsidRPr="00133242">
        <w:rPr>
          <w:sz w:val="24"/>
          <w:szCs w:val="24"/>
        </w:rPr>
        <w:t>4. A tetragir áthaladhat egy szabályos négyszögű (nyolcszögletű, tizenkét hegyes) csúcson, vagy egy lap közepén, amelynek az élek száma osztódik négyel.</w:t>
      </w:r>
    </w:p>
    <w:p w:rsidR="00EB5781" w:rsidRPr="00133242" w:rsidRDefault="00EB5781" w:rsidP="00B702CA">
      <w:pPr>
        <w:pStyle w:val="ac"/>
        <w:spacing w:line="276" w:lineRule="auto"/>
        <w:ind w:firstLine="567"/>
        <w:jc w:val="both"/>
        <w:rPr>
          <w:sz w:val="24"/>
          <w:szCs w:val="24"/>
        </w:rPr>
      </w:pPr>
      <w:r w:rsidRPr="00133242">
        <w:rPr>
          <w:sz w:val="24"/>
          <w:szCs w:val="24"/>
        </w:rPr>
        <w:t>5. A hexagir áthaladhat a megfelelő hatszögű (tizenkétűszögű) csúcson, vagy egy szabályos hátszöges formájú lap közepén.</w:t>
      </w:r>
    </w:p>
    <w:p w:rsidR="00EB5781" w:rsidRPr="00133242" w:rsidRDefault="00EB5781" w:rsidP="00B702CA">
      <w:pPr>
        <w:pStyle w:val="ac"/>
        <w:spacing w:line="276" w:lineRule="auto"/>
        <w:ind w:firstLine="567"/>
        <w:jc w:val="both"/>
        <w:rPr>
          <w:sz w:val="24"/>
          <w:szCs w:val="24"/>
        </w:rPr>
      </w:pPr>
      <w:r w:rsidRPr="00133242">
        <w:rPr>
          <w:sz w:val="24"/>
          <w:szCs w:val="24"/>
        </w:rPr>
        <w:t>6. A szimmetria sík áthaladhat a kristály éle mentén, ezzel egyidejűleg létrehozva egyforma szögeket, amelyek két oldallal vannak összekötve ezen a szélen, vagy a szög keresztmetszetében, a metsző kristály bordák között, két tükrözve egyenlő részre osztva.</w:t>
      </w:r>
    </w:p>
    <w:p w:rsidR="00EB5781" w:rsidRPr="00133242" w:rsidRDefault="00EB5781" w:rsidP="00B702CA">
      <w:pPr>
        <w:pStyle w:val="ac"/>
        <w:spacing w:line="276" w:lineRule="auto"/>
        <w:ind w:firstLine="567"/>
        <w:jc w:val="both"/>
        <w:rPr>
          <w:bCs/>
          <w:iCs/>
          <w:sz w:val="24"/>
          <w:szCs w:val="24"/>
        </w:rPr>
      </w:pPr>
      <w:r w:rsidRPr="00133242">
        <w:rPr>
          <w:sz w:val="24"/>
          <w:szCs w:val="24"/>
        </w:rPr>
        <w:t xml:space="preserve">7. A </w:t>
      </w:r>
      <w:r w:rsidRPr="00133242">
        <w:rPr>
          <w:bCs/>
          <w:iCs/>
          <w:sz w:val="24"/>
          <w:szCs w:val="24"/>
        </w:rPr>
        <w:t>szimmetria képletletétben az összes meglévő szimmetriaelemet soroljuk fel: girek – síkok – centrum sorrendben.</w:t>
      </w:r>
    </w:p>
    <w:p w:rsidR="00E177AE" w:rsidRPr="00133242" w:rsidRDefault="00E177AE" w:rsidP="00EB5781">
      <w:pPr>
        <w:pStyle w:val="ac"/>
        <w:spacing w:line="276" w:lineRule="auto"/>
        <w:ind w:firstLine="567"/>
        <w:jc w:val="both"/>
        <w:rPr>
          <w:sz w:val="24"/>
          <w:szCs w:val="24"/>
        </w:rPr>
      </w:pPr>
    </w:p>
    <w:p w:rsidR="00C8052D" w:rsidRPr="00133242" w:rsidRDefault="00E177AE" w:rsidP="00940F57">
      <w:pPr>
        <w:pStyle w:val="ac"/>
        <w:spacing w:line="276" w:lineRule="auto"/>
        <w:jc w:val="center"/>
        <w:outlineLvl w:val="1"/>
        <w:rPr>
          <w:b/>
          <w:bCs/>
          <w:iCs/>
          <w:sz w:val="24"/>
          <w:szCs w:val="24"/>
        </w:rPr>
      </w:pPr>
      <w:r w:rsidRPr="00133242">
        <w:rPr>
          <w:b/>
          <w:bCs/>
          <w:iCs/>
          <w:sz w:val="24"/>
          <w:szCs w:val="24"/>
        </w:rPr>
        <w:t>MINTAFELADATOK</w:t>
      </w:r>
    </w:p>
    <w:p w:rsidR="00E177AE" w:rsidRPr="00133242" w:rsidRDefault="00E177AE" w:rsidP="00940F57">
      <w:pPr>
        <w:pStyle w:val="ac"/>
        <w:spacing w:line="276" w:lineRule="auto"/>
        <w:ind w:firstLine="567"/>
        <w:jc w:val="both"/>
        <w:rPr>
          <w:bCs/>
          <w:iCs/>
          <w:sz w:val="24"/>
          <w:szCs w:val="24"/>
        </w:rPr>
      </w:pPr>
    </w:p>
    <w:p w:rsidR="00EB5781" w:rsidRPr="00133242" w:rsidRDefault="00EB5781" w:rsidP="00E41733">
      <w:pPr>
        <w:pStyle w:val="ac"/>
        <w:spacing w:line="276" w:lineRule="auto"/>
        <w:ind w:firstLine="567"/>
        <w:jc w:val="both"/>
        <w:rPr>
          <w:bCs/>
          <w:iCs/>
          <w:sz w:val="24"/>
          <w:szCs w:val="24"/>
        </w:rPr>
      </w:pPr>
      <w:r w:rsidRPr="00133242">
        <w:rPr>
          <w:bCs/>
          <w:iCs/>
          <w:sz w:val="24"/>
          <w:szCs w:val="24"/>
        </w:rPr>
        <w:t>1. Feladat.</w:t>
      </w:r>
    </w:p>
    <w:p w:rsidR="009D1222" w:rsidRPr="00133242" w:rsidRDefault="009D1222" w:rsidP="00E41733">
      <w:pPr>
        <w:pStyle w:val="ac"/>
        <w:spacing w:line="276" w:lineRule="auto"/>
        <w:ind w:firstLine="567"/>
        <w:jc w:val="both"/>
        <w:rPr>
          <w:sz w:val="24"/>
          <w:szCs w:val="24"/>
        </w:rPr>
      </w:pPr>
      <w:r w:rsidRPr="00133242">
        <w:rPr>
          <w:sz w:val="24"/>
          <w:szCs w:val="24"/>
        </w:rPr>
        <w:t>Adva van egy kristályforma Határozza meg a létező szimmetria elemeket és írja le a szimmetria képletét.</w:t>
      </w:r>
    </w:p>
    <w:p w:rsidR="009D1222" w:rsidRPr="00133242" w:rsidRDefault="009D1222" w:rsidP="0023251D">
      <w:pPr>
        <w:pStyle w:val="ac"/>
        <w:spacing w:line="276" w:lineRule="auto"/>
        <w:jc w:val="center"/>
        <w:rPr>
          <w:sz w:val="24"/>
          <w:szCs w:val="24"/>
        </w:rPr>
      </w:pPr>
      <w:r w:rsidRPr="00133242"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4751705" cy="1701698"/>
            <wp:effectExtent l="19050" t="0" r="0" b="0"/>
            <wp:docPr id="3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705" cy="1701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222" w:rsidRPr="00133242" w:rsidRDefault="009D1222" w:rsidP="00940F57">
      <w:pPr>
        <w:pStyle w:val="ac"/>
        <w:spacing w:line="276" w:lineRule="auto"/>
        <w:ind w:firstLine="567"/>
        <w:jc w:val="both"/>
        <w:rPr>
          <w:sz w:val="24"/>
          <w:szCs w:val="24"/>
        </w:rPr>
      </w:pPr>
      <w:r w:rsidRPr="00133242">
        <w:rPr>
          <w:sz w:val="24"/>
          <w:szCs w:val="24"/>
        </w:rPr>
        <w:t>Megoldás:</w:t>
      </w:r>
    </w:p>
    <w:tbl>
      <w:tblPr>
        <w:tblStyle w:val="a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49"/>
        <w:gridCol w:w="3850"/>
      </w:tblGrid>
      <w:tr w:rsidR="009D1222" w:rsidRPr="00133242" w:rsidTr="0023251D">
        <w:trPr>
          <w:jc w:val="center"/>
        </w:trPr>
        <w:tc>
          <w:tcPr>
            <w:tcW w:w="3849" w:type="dxa"/>
            <w:vAlign w:val="center"/>
          </w:tcPr>
          <w:p w:rsidR="009D1222" w:rsidRPr="00133242" w:rsidRDefault="009D1222" w:rsidP="0023251D">
            <w:pPr>
              <w:pStyle w:val="ac"/>
              <w:spacing w:line="276" w:lineRule="auto"/>
              <w:ind w:firstLine="567"/>
              <w:jc w:val="center"/>
              <w:rPr>
                <w:sz w:val="24"/>
                <w:szCs w:val="24"/>
              </w:rPr>
            </w:pPr>
            <w:r w:rsidRPr="00133242">
              <w:rPr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1480752" cy="1440000"/>
                  <wp:effectExtent l="19050" t="0" r="5148" b="0"/>
                  <wp:docPr id="3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752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0" w:type="dxa"/>
            <w:vAlign w:val="center"/>
          </w:tcPr>
          <w:p w:rsidR="009D1222" w:rsidRPr="00133242" w:rsidRDefault="009D1222" w:rsidP="0023251D">
            <w:pPr>
              <w:pStyle w:val="ac"/>
              <w:spacing w:line="276" w:lineRule="auto"/>
              <w:ind w:firstLine="567"/>
              <w:jc w:val="center"/>
              <w:rPr>
                <w:sz w:val="24"/>
                <w:szCs w:val="24"/>
              </w:rPr>
            </w:pPr>
            <w:r w:rsidRPr="00133242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806433" cy="1440000"/>
                  <wp:effectExtent l="19050" t="0" r="0" b="0"/>
                  <wp:docPr id="3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433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410" w:rsidRPr="00133242" w:rsidTr="0023251D">
        <w:trPr>
          <w:jc w:val="center"/>
        </w:trPr>
        <w:tc>
          <w:tcPr>
            <w:tcW w:w="3849" w:type="dxa"/>
            <w:vAlign w:val="center"/>
          </w:tcPr>
          <w:p w:rsidR="00267410" w:rsidRPr="00133242" w:rsidRDefault="00267410" w:rsidP="0023251D">
            <w:pPr>
              <w:pStyle w:val="ac"/>
              <w:spacing w:line="276" w:lineRule="auto"/>
              <w:ind w:firstLine="567"/>
              <w:jc w:val="center"/>
              <w:rPr>
                <w:sz w:val="24"/>
                <w:szCs w:val="24"/>
              </w:rPr>
            </w:pPr>
            <w:r w:rsidRPr="00133242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508859" cy="1440000"/>
                  <wp:effectExtent l="19050" t="0" r="0" b="0"/>
                  <wp:docPr id="74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859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0" w:type="dxa"/>
            <w:vAlign w:val="center"/>
          </w:tcPr>
          <w:p w:rsidR="00267410" w:rsidRPr="00133242" w:rsidRDefault="00267410" w:rsidP="0023251D">
            <w:pPr>
              <w:pStyle w:val="ac"/>
              <w:spacing w:line="276" w:lineRule="auto"/>
              <w:ind w:firstLine="567"/>
              <w:jc w:val="center"/>
              <w:rPr>
                <w:sz w:val="24"/>
                <w:szCs w:val="24"/>
              </w:rPr>
            </w:pPr>
            <w:r w:rsidRPr="00133242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471968" cy="1440000"/>
                  <wp:effectExtent l="19050" t="0" r="0" b="0"/>
                  <wp:docPr id="7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968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1222" w:rsidRPr="00133242" w:rsidRDefault="009D1222" w:rsidP="00940F57">
      <w:pPr>
        <w:pStyle w:val="ac"/>
        <w:spacing w:line="276" w:lineRule="auto"/>
        <w:ind w:firstLine="567"/>
        <w:jc w:val="both"/>
        <w:rPr>
          <w:sz w:val="24"/>
          <w:szCs w:val="24"/>
        </w:rPr>
      </w:pPr>
    </w:p>
    <w:p w:rsidR="00267410" w:rsidRPr="00133242" w:rsidRDefault="00267410" w:rsidP="00940F57">
      <w:pPr>
        <w:pStyle w:val="ac"/>
        <w:spacing w:line="276" w:lineRule="auto"/>
        <w:ind w:firstLine="567"/>
        <w:jc w:val="both"/>
        <w:rPr>
          <w:sz w:val="24"/>
          <w:szCs w:val="24"/>
        </w:rPr>
      </w:pPr>
      <w:r w:rsidRPr="00133242">
        <w:rPr>
          <w:sz w:val="24"/>
          <w:szCs w:val="24"/>
        </w:rPr>
        <w:t>A kristályforma szimmetria képlete: L</w:t>
      </w:r>
      <w:r w:rsidRPr="00133242">
        <w:rPr>
          <w:sz w:val="24"/>
          <w:szCs w:val="24"/>
          <w:vertAlign w:val="subscript"/>
        </w:rPr>
        <w:t>3</w:t>
      </w:r>
      <w:r w:rsidRPr="00133242">
        <w:rPr>
          <w:sz w:val="24"/>
          <w:szCs w:val="24"/>
        </w:rPr>
        <w:t>3L</w:t>
      </w:r>
      <w:r w:rsidRPr="00133242">
        <w:rPr>
          <w:sz w:val="24"/>
          <w:szCs w:val="24"/>
          <w:vertAlign w:val="subscript"/>
        </w:rPr>
        <w:t>2</w:t>
      </w:r>
      <w:r w:rsidRPr="00133242">
        <w:rPr>
          <w:sz w:val="24"/>
          <w:szCs w:val="24"/>
        </w:rPr>
        <w:t>3P.</w:t>
      </w:r>
    </w:p>
    <w:p w:rsidR="00267410" w:rsidRPr="00133242" w:rsidRDefault="00267410" w:rsidP="00940F57">
      <w:pPr>
        <w:pStyle w:val="ac"/>
        <w:spacing w:line="276" w:lineRule="auto"/>
        <w:ind w:firstLine="567"/>
        <w:jc w:val="both"/>
        <w:rPr>
          <w:sz w:val="24"/>
          <w:szCs w:val="24"/>
        </w:rPr>
      </w:pPr>
    </w:p>
    <w:p w:rsidR="00EB2579" w:rsidRPr="00133242" w:rsidRDefault="00CB03AF" w:rsidP="00940F57">
      <w:pPr>
        <w:pStyle w:val="ac"/>
        <w:spacing w:line="276" w:lineRule="auto"/>
        <w:jc w:val="center"/>
        <w:outlineLvl w:val="1"/>
        <w:rPr>
          <w:sz w:val="24"/>
          <w:szCs w:val="24"/>
        </w:rPr>
      </w:pPr>
      <w:r w:rsidRPr="00133242">
        <w:rPr>
          <w:b/>
          <w:bCs/>
          <w:iCs/>
          <w:sz w:val="24"/>
          <w:szCs w:val="24"/>
        </w:rPr>
        <w:t>SZÁMÍTÁSI FELADATOK</w:t>
      </w:r>
    </w:p>
    <w:p w:rsidR="00CB03AF" w:rsidRPr="00133242" w:rsidRDefault="00CB03AF" w:rsidP="00940F57">
      <w:pPr>
        <w:pStyle w:val="ac"/>
        <w:spacing w:line="276" w:lineRule="auto"/>
        <w:ind w:firstLine="567"/>
        <w:jc w:val="both"/>
        <w:rPr>
          <w:sz w:val="24"/>
          <w:szCs w:val="24"/>
        </w:rPr>
      </w:pPr>
    </w:p>
    <w:p w:rsidR="00CB03AF" w:rsidRPr="00133242" w:rsidRDefault="003878D8" w:rsidP="00940F57">
      <w:pPr>
        <w:pStyle w:val="ac"/>
        <w:spacing w:line="276" w:lineRule="auto"/>
        <w:ind w:firstLine="567"/>
        <w:jc w:val="both"/>
        <w:rPr>
          <w:bCs/>
          <w:iCs/>
          <w:sz w:val="24"/>
          <w:szCs w:val="24"/>
        </w:rPr>
      </w:pPr>
      <w:r w:rsidRPr="00133242">
        <w:rPr>
          <w:bCs/>
          <w:iCs/>
          <w:sz w:val="24"/>
          <w:szCs w:val="24"/>
        </w:rPr>
        <w:t>1. Határozza meg az adott kristályforma szimmetria elemeit és írja le a szimmetria képletletét.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6" w:type="dxa"/>
          <w:right w:w="6" w:type="dxa"/>
        </w:tblCellMar>
        <w:tblLook w:val="04A0"/>
      </w:tblPr>
      <w:tblGrid>
        <w:gridCol w:w="2427"/>
        <w:gridCol w:w="2536"/>
        <w:gridCol w:w="2532"/>
      </w:tblGrid>
      <w:tr w:rsidR="0055567D" w:rsidRPr="00133242" w:rsidTr="0023251D">
        <w:tc>
          <w:tcPr>
            <w:tcW w:w="2427" w:type="dxa"/>
            <w:vAlign w:val="center"/>
          </w:tcPr>
          <w:p w:rsidR="0055567D" w:rsidRPr="00133242" w:rsidRDefault="0055567D" w:rsidP="0023251D">
            <w:pPr>
              <w:pStyle w:val="ac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536" w:type="dxa"/>
            <w:vAlign w:val="center"/>
          </w:tcPr>
          <w:p w:rsidR="0055567D" w:rsidRPr="00133242" w:rsidRDefault="0055567D" w:rsidP="0023251D">
            <w:pPr>
              <w:pStyle w:val="ac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532" w:type="dxa"/>
            <w:vAlign w:val="center"/>
          </w:tcPr>
          <w:p w:rsidR="0055567D" w:rsidRPr="00133242" w:rsidRDefault="0055567D" w:rsidP="0023251D">
            <w:pPr>
              <w:pStyle w:val="ac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</w:p>
        </w:tc>
      </w:tr>
      <w:tr w:rsidR="0055567D" w:rsidRPr="00133242" w:rsidTr="0023251D">
        <w:tc>
          <w:tcPr>
            <w:tcW w:w="2427" w:type="dxa"/>
            <w:vAlign w:val="center"/>
          </w:tcPr>
          <w:p w:rsidR="0055567D" w:rsidRPr="00133242" w:rsidRDefault="0055567D" w:rsidP="0023251D">
            <w:pPr>
              <w:pStyle w:val="ac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 w:rsidRPr="00133242">
              <w:rPr>
                <w:bCs/>
                <w:iCs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23545" cy="1800000"/>
                  <wp:effectExtent l="19050" t="0" r="5155" b="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54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6" w:type="dxa"/>
            <w:vAlign w:val="center"/>
          </w:tcPr>
          <w:p w:rsidR="0055567D" w:rsidRPr="00133242" w:rsidRDefault="0055567D" w:rsidP="0023251D">
            <w:pPr>
              <w:pStyle w:val="ac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 w:rsidRPr="00133242">
              <w:rPr>
                <w:bCs/>
                <w:iCs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326010" cy="1800000"/>
                  <wp:effectExtent l="19050" t="0" r="7490" b="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01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  <w:vAlign w:val="center"/>
          </w:tcPr>
          <w:p w:rsidR="0055567D" w:rsidRPr="00133242" w:rsidRDefault="00267410" w:rsidP="0023251D">
            <w:pPr>
              <w:pStyle w:val="ac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 w:rsidRPr="00133242">
              <w:rPr>
                <w:bCs/>
                <w:iCs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474682" cy="1800000"/>
                  <wp:effectExtent l="19050" t="0" r="0" b="0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682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567D" w:rsidRPr="00133242" w:rsidTr="0023251D">
        <w:tc>
          <w:tcPr>
            <w:tcW w:w="2427" w:type="dxa"/>
            <w:vAlign w:val="center"/>
          </w:tcPr>
          <w:p w:rsidR="0055567D" w:rsidRPr="00133242" w:rsidRDefault="0055567D" w:rsidP="0023251D">
            <w:pPr>
              <w:pStyle w:val="ac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536" w:type="dxa"/>
            <w:vAlign w:val="center"/>
          </w:tcPr>
          <w:p w:rsidR="0055567D" w:rsidRPr="00133242" w:rsidRDefault="0055567D" w:rsidP="0023251D">
            <w:pPr>
              <w:pStyle w:val="ac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532" w:type="dxa"/>
            <w:vAlign w:val="center"/>
          </w:tcPr>
          <w:p w:rsidR="0055567D" w:rsidRPr="00133242" w:rsidRDefault="0055567D" w:rsidP="0023251D">
            <w:pPr>
              <w:pStyle w:val="ac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</w:p>
        </w:tc>
      </w:tr>
      <w:tr w:rsidR="00267410" w:rsidRPr="00133242" w:rsidTr="0023251D">
        <w:tc>
          <w:tcPr>
            <w:tcW w:w="2427" w:type="dxa"/>
            <w:vAlign w:val="center"/>
          </w:tcPr>
          <w:p w:rsidR="00267410" w:rsidRPr="00133242" w:rsidRDefault="00267410" w:rsidP="0023251D">
            <w:pPr>
              <w:pStyle w:val="ac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 w:rsidRPr="00133242">
              <w:rPr>
                <w:bCs/>
                <w:iCs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1326159" cy="1800000"/>
                  <wp:effectExtent l="19050" t="0" r="7341" b="0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159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6" w:type="dxa"/>
            <w:vAlign w:val="center"/>
          </w:tcPr>
          <w:p w:rsidR="00267410" w:rsidRPr="00133242" w:rsidRDefault="00267410" w:rsidP="0023251D">
            <w:pPr>
              <w:pStyle w:val="ac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 w:rsidRPr="00133242">
              <w:rPr>
                <w:bCs/>
                <w:iCs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457397" cy="1800000"/>
                  <wp:effectExtent l="19050" t="0" r="9453" b="0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97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  <w:vAlign w:val="center"/>
          </w:tcPr>
          <w:p w:rsidR="00267410" w:rsidRPr="00133242" w:rsidRDefault="00267410" w:rsidP="0023251D">
            <w:pPr>
              <w:pStyle w:val="ac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 w:rsidRPr="00133242">
              <w:rPr>
                <w:bCs/>
                <w:iCs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248329" cy="1800000"/>
                  <wp:effectExtent l="19050" t="0" r="8971" b="0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329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410" w:rsidRPr="00133242" w:rsidTr="0023251D">
        <w:tc>
          <w:tcPr>
            <w:tcW w:w="2427" w:type="dxa"/>
            <w:vAlign w:val="center"/>
          </w:tcPr>
          <w:p w:rsidR="00267410" w:rsidRPr="00133242" w:rsidRDefault="00267410" w:rsidP="0023251D">
            <w:pPr>
              <w:pStyle w:val="ac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 w:rsidRPr="00133242">
              <w:rPr>
                <w:bCs/>
                <w:iCs/>
                <w:sz w:val="24"/>
                <w:szCs w:val="24"/>
              </w:rPr>
              <w:t>r</w:t>
            </w:r>
          </w:p>
        </w:tc>
        <w:tc>
          <w:tcPr>
            <w:tcW w:w="2536" w:type="dxa"/>
            <w:vAlign w:val="center"/>
          </w:tcPr>
          <w:p w:rsidR="00267410" w:rsidRPr="00133242" w:rsidRDefault="00267410" w:rsidP="0023251D">
            <w:pPr>
              <w:pStyle w:val="ac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 w:rsidRPr="00133242">
              <w:rPr>
                <w:bCs/>
                <w:iCs/>
                <w:sz w:val="24"/>
                <w:szCs w:val="24"/>
              </w:rPr>
              <w:t>r</w:t>
            </w:r>
          </w:p>
        </w:tc>
        <w:tc>
          <w:tcPr>
            <w:tcW w:w="2532" w:type="dxa"/>
            <w:vAlign w:val="center"/>
          </w:tcPr>
          <w:p w:rsidR="00267410" w:rsidRPr="00133242" w:rsidRDefault="00267410" w:rsidP="0023251D">
            <w:pPr>
              <w:pStyle w:val="ac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</w:p>
        </w:tc>
      </w:tr>
      <w:tr w:rsidR="00267410" w:rsidRPr="00133242" w:rsidTr="0023251D">
        <w:tc>
          <w:tcPr>
            <w:tcW w:w="2427" w:type="dxa"/>
            <w:vAlign w:val="center"/>
          </w:tcPr>
          <w:p w:rsidR="00267410" w:rsidRPr="00133242" w:rsidRDefault="00267410" w:rsidP="0023251D">
            <w:pPr>
              <w:pStyle w:val="ac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 w:rsidRPr="00133242">
              <w:rPr>
                <w:bCs/>
                <w:iCs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353369" cy="1800000"/>
                  <wp:effectExtent l="19050" t="0" r="0" b="0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369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6" w:type="dxa"/>
            <w:vAlign w:val="center"/>
          </w:tcPr>
          <w:p w:rsidR="00267410" w:rsidRPr="00133242" w:rsidRDefault="00267410" w:rsidP="0023251D">
            <w:pPr>
              <w:pStyle w:val="ac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 w:rsidRPr="00133242">
              <w:rPr>
                <w:bCs/>
                <w:iCs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327277" cy="1799539"/>
                  <wp:effectExtent l="19050" t="0" r="6223" b="0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617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  <w:vAlign w:val="center"/>
          </w:tcPr>
          <w:p w:rsidR="00267410" w:rsidRPr="00133242" w:rsidRDefault="00267410" w:rsidP="0023251D">
            <w:pPr>
              <w:pStyle w:val="ac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 w:rsidRPr="00133242">
              <w:rPr>
                <w:bCs/>
                <w:iCs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499291" cy="1260000"/>
                  <wp:effectExtent l="19050" t="0" r="5659" b="0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291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410" w:rsidRPr="00133242" w:rsidTr="0023251D">
        <w:tc>
          <w:tcPr>
            <w:tcW w:w="2427" w:type="dxa"/>
            <w:vAlign w:val="center"/>
          </w:tcPr>
          <w:p w:rsidR="00267410" w:rsidRPr="00133242" w:rsidRDefault="00267410" w:rsidP="0023251D">
            <w:pPr>
              <w:pStyle w:val="ac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536" w:type="dxa"/>
            <w:vAlign w:val="center"/>
          </w:tcPr>
          <w:p w:rsidR="00267410" w:rsidRPr="00133242" w:rsidRDefault="00267410" w:rsidP="0023251D">
            <w:pPr>
              <w:pStyle w:val="ac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532" w:type="dxa"/>
            <w:vAlign w:val="center"/>
          </w:tcPr>
          <w:p w:rsidR="00267410" w:rsidRPr="00133242" w:rsidRDefault="00267410" w:rsidP="0023251D">
            <w:pPr>
              <w:pStyle w:val="ac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</w:p>
        </w:tc>
      </w:tr>
      <w:tr w:rsidR="00267410" w:rsidRPr="00133242" w:rsidTr="0023251D">
        <w:tc>
          <w:tcPr>
            <w:tcW w:w="2427" w:type="dxa"/>
            <w:vAlign w:val="center"/>
          </w:tcPr>
          <w:p w:rsidR="0055567D" w:rsidRPr="00133242" w:rsidRDefault="0055567D" w:rsidP="0023251D">
            <w:pPr>
              <w:pStyle w:val="ac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 w:rsidRPr="00133242">
              <w:rPr>
                <w:bCs/>
                <w:iCs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463699" cy="1440000"/>
                  <wp:effectExtent l="19050" t="0" r="3151" b="0"/>
                  <wp:docPr id="69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699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6" w:type="dxa"/>
            <w:vAlign w:val="center"/>
          </w:tcPr>
          <w:p w:rsidR="0055567D" w:rsidRPr="00133242" w:rsidRDefault="0055567D" w:rsidP="0023251D">
            <w:pPr>
              <w:pStyle w:val="ac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 w:rsidRPr="00133242">
              <w:rPr>
                <w:bCs/>
                <w:iCs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571098" cy="1440000"/>
                  <wp:effectExtent l="19050" t="0" r="0" b="0"/>
                  <wp:docPr id="70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098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  <w:vAlign w:val="center"/>
          </w:tcPr>
          <w:p w:rsidR="0055567D" w:rsidRPr="00133242" w:rsidRDefault="0055567D" w:rsidP="0023251D">
            <w:pPr>
              <w:pStyle w:val="ac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 w:rsidRPr="00133242">
              <w:rPr>
                <w:bCs/>
                <w:iCs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577215" cy="1440000"/>
                  <wp:effectExtent l="19050" t="0" r="3935" b="0"/>
                  <wp:docPr id="72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215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410" w:rsidRPr="00133242" w:rsidTr="0023251D">
        <w:tc>
          <w:tcPr>
            <w:tcW w:w="2427" w:type="dxa"/>
            <w:vAlign w:val="center"/>
          </w:tcPr>
          <w:p w:rsidR="00267410" w:rsidRPr="00133242" w:rsidRDefault="00267410" w:rsidP="0023251D">
            <w:pPr>
              <w:pStyle w:val="ac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536" w:type="dxa"/>
            <w:vAlign w:val="center"/>
          </w:tcPr>
          <w:p w:rsidR="00267410" w:rsidRPr="00133242" w:rsidRDefault="00267410" w:rsidP="0023251D">
            <w:pPr>
              <w:pStyle w:val="ac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532" w:type="dxa"/>
            <w:vAlign w:val="center"/>
          </w:tcPr>
          <w:p w:rsidR="00267410" w:rsidRPr="00133242" w:rsidRDefault="00267410" w:rsidP="0023251D">
            <w:pPr>
              <w:pStyle w:val="ac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</w:p>
        </w:tc>
      </w:tr>
      <w:tr w:rsidR="00267410" w:rsidRPr="00133242" w:rsidTr="0023251D">
        <w:tc>
          <w:tcPr>
            <w:tcW w:w="2427" w:type="dxa"/>
            <w:vAlign w:val="center"/>
          </w:tcPr>
          <w:p w:rsidR="0055567D" w:rsidRPr="00133242" w:rsidRDefault="0055567D" w:rsidP="0023251D">
            <w:pPr>
              <w:pStyle w:val="ac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 w:rsidRPr="00133242">
              <w:rPr>
                <w:bCs/>
                <w:iCs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447903" cy="1260000"/>
                  <wp:effectExtent l="19050" t="0" r="0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903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6" w:type="dxa"/>
            <w:vAlign w:val="center"/>
          </w:tcPr>
          <w:p w:rsidR="0055567D" w:rsidRPr="00133242" w:rsidRDefault="0055567D" w:rsidP="0023251D">
            <w:pPr>
              <w:pStyle w:val="ac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 w:rsidRPr="00133242">
              <w:rPr>
                <w:bCs/>
                <w:iCs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460126" cy="1296000"/>
                  <wp:effectExtent l="19050" t="0" r="6724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126" cy="12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  <w:vAlign w:val="center"/>
          </w:tcPr>
          <w:p w:rsidR="0055567D" w:rsidRPr="00133242" w:rsidRDefault="0055567D" w:rsidP="0023251D">
            <w:pPr>
              <w:pStyle w:val="ac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</w:p>
        </w:tc>
      </w:tr>
    </w:tbl>
    <w:p w:rsidR="00CB03AF" w:rsidRPr="00133242" w:rsidRDefault="00CB03AF" w:rsidP="00940F57">
      <w:pPr>
        <w:pStyle w:val="ac"/>
        <w:spacing w:line="276" w:lineRule="auto"/>
        <w:ind w:firstLine="567"/>
        <w:jc w:val="both"/>
        <w:rPr>
          <w:sz w:val="24"/>
          <w:szCs w:val="24"/>
        </w:rPr>
      </w:pPr>
    </w:p>
    <w:p w:rsidR="00C8052D" w:rsidRPr="00133242" w:rsidRDefault="00C8052D" w:rsidP="001519B8">
      <w:pPr>
        <w:pStyle w:val="1"/>
        <w:spacing w:line="276" w:lineRule="auto"/>
        <w:jc w:val="center"/>
        <w:rPr>
          <w:b w:val="0"/>
          <w:szCs w:val="24"/>
        </w:rPr>
      </w:pPr>
      <w:r w:rsidRPr="00133242">
        <w:rPr>
          <w:szCs w:val="24"/>
        </w:rPr>
        <w:br w:type="page"/>
      </w:r>
      <w:r w:rsidRPr="00133242">
        <w:rPr>
          <w:szCs w:val="24"/>
        </w:rPr>
        <w:lastRenderedPageBreak/>
        <w:t xml:space="preserve">2. </w:t>
      </w:r>
      <w:r w:rsidRPr="00133242">
        <w:rPr>
          <w:bCs/>
          <w:szCs w:val="24"/>
        </w:rPr>
        <w:t>SZIMMETRIA ELEMEK KOMBINÁCIÓINAK ELVE</w:t>
      </w:r>
    </w:p>
    <w:p w:rsidR="00101C72" w:rsidRPr="00133242" w:rsidRDefault="00101C72" w:rsidP="00940F57">
      <w:pPr>
        <w:pStyle w:val="ac"/>
        <w:spacing w:line="276" w:lineRule="auto"/>
        <w:ind w:firstLine="567"/>
        <w:jc w:val="both"/>
        <w:rPr>
          <w:bCs/>
          <w:iCs/>
          <w:sz w:val="24"/>
          <w:szCs w:val="24"/>
        </w:rPr>
      </w:pPr>
    </w:p>
    <w:p w:rsidR="00101C72" w:rsidRPr="00133242" w:rsidRDefault="00101C72" w:rsidP="001519B8">
      <w:pPr>
        <w:pStyle w:val="ac"/>
        <w:spacing w:line="276" w:lineRule="auto"/>
        <w:jc w:val="center"/>
        <w:outlineLvl w:val="1"/>
        <w:rPr>
          <w:bCs/>
          <w:iCs/>
          <w:sz w:val="24"/>
          <w:szCs w:val="24"/>
        </w:rPr>
      </w:pPr>
      <w:r w:rsidRPr="00133242">
        <w:rPr>
          <w:b/>
          <w:bCs/>
          <w:iCs/>
          <w:sz w:val="24"/>
          <w:szCs w:val="24"/>
        </w:rPr>
        <w:t>GYAKORLÓKÉRDÉSEK</w:t>
      </w:r>
    </w:p>
    <w:p w:rsidR="001B2A97" w:rsidRPr="00133242" w:rsidRDefault="001B2A97" w:rsidP="00940F57">
      <w:pPr>
        <w:pStyle w:val="ac"/>
        <w:spacing w:line="276" w:lineRule="auto"/>
        <w:ind w:firstLine="567"/>
        <w:jc w:val="both"/>
        <w:rPr>
          <w:bCs/>
          <w:iCs/>
          <w:sz w:val="24"/>
          <w:szCs w:val="24"/>
        </w:rPr>
      </w:pPr>
    </w:p>
    <w:p w:rsidR="001519B8" w:rsidRPr="00133242" w:rsidRDefault="001519B8" w:rsidP="00940F57">
      <w:pPr>
        <w:pStyle w:val="ac"/>
        <w:spacing w:line="276" w:lineRule="auto"/>
        <w:ind w:firstLine="567"/>
        <w:jc w:val="both"/>
        <w:rPr>
          <w:bCs/>
          <w:iCs/>
          <w:sz w:val="24"/>
          <w:szCs w:val="24"/>
        </w:rPr>
      </w:pPr>
      <w:r w:rsidRPr="00133242">
        <w:rPr>
          <w:bCs/>
          <w:iCs/>
          <w:sz w:val="24"/>
          <w:szCs w:val="24"/>
        </w:rPr>
        <w:t>Szimmetria elemek kombinációjának elve. Az egyedülálló irány fogalma. A 32 kristályosztály kivezetése. Kristálytani kategóriák, kristály rendszer. A kristály rendszer fő jellemzői. A különböző kristály rendszerek választása. A kristálytani tengelyek. A kristálytani tengelyek válosztásának szabályai különböző kristály rendszerekben. A szimmetria képletének írása szabályai Schönflies és a Hermann-Mauguin (nemzetközi) szerint.</w:t>
      </w:r>
    </w:p>
    <w:p w:rsidR="00BE664D" w:rsidRPr="00133242" w:rsidRDefault="00BE664D" w:rsidP="00940F57">
      <w:pPr>
        <w:pStyle w:val="ac"/>
        <w:spacing w:line="276" w:lineRule="auto"/>
        <w:ind w:firstLine="567"/>
        <w:jc w:val="both"/>
        <w:rPr>
          <w:bCs/>
          <w:iCs/>
          <w:sz w:val="24"/>
          <w:szCs w:val="24"/>
        </w:rPr>
      </w:pPr>
    </w:p>
    <w:p w:rsidR="00BE664D" w:rsidRPr="00133242" w:rsidRDefault="00BE664D" w:rsidP="00940F57">
      <w:pPr>
        <w:pStyle w:val="ac"/>
        <w:spacing w:line="276" w:lineRule="auto"/>
        <w:ind w:firstLine="567"/>
        <w:jc w:val="both"/>
        <w:outlineLvl w:val="1"/>
        <w:rPr>
          <w:bCs/>
          <w:iCs/>
          <w:sz w:val="24"/>
          <w:szCs w:val="24"/>
        </w:rPr>
      </w:pPr>
      <w:r w:rsidRPr="00133242">
        <w:rPr>
          <w:b/>
          <w:bCs/>
          <w:iCs/>
          <w:sz w:val="24"/>
          <w:szCs w:val="24"/>
        </w:rPr>
        <w:t>A FELADATOK MEGOLDÁSÁHOZ SZÜKSÉGES ELMÉLETI ISMERETEK ÖSSZEFOGLALÁSA</w:t>
      </w:r>
    </w:p>
    <w:p w:rsidR="001B2A97" w:rsidRPr="00133242" w:rsidRDefault="001B2A97" w:rsidP="00940F57">
      <w:pPr>
        <w:pStyle w:val="ac"/>
        <w:spacing w:line="276" w:lineRule="auto"/>
        <w:ind w:firstLine="567"/>
        <w:jc w:val="both"/>
        <w:rPr>
          <w:bCs/>
          <w:iCs/>
          <w:sz w:val="24"/>
          <w:szCs w:val="24"/>
        </w:rPr>
      </w:pPr>
    </w:p>
    <w:p w:rsidR="00BE664D" w:rsidRPr="00133242" w:rsidRDefault="00BE664D" w:rsidP="00940F57">
      <w:pPr>
        <w:pStyle w:val="ac"/>
        <w:spacing w:line="276" w:lineRule="auto"/>
        <w:ind w:firstLine="567"/>
        <w:jc w:val="both"/>
        <w:rPr>
          <w:sz w:val="24"/>
          <w:szCs w:val="24"/>
        </w:rPr>
      </w:pPr>
      <w:r w:rsidRPr="00133242">
        <w:rPr>
          <w:sz w:val="24"/>
          <w:szCs w:val="24"/>
        </w:rPr>
        <w:t>1. Elv</w:t>
      </w:r>
    </w:p>
    <w:p w:rsidR="00BE664D" w:rsidRPr="00133242" w:rsidRDefault="00BE664D" w:rsidP="00940F57">
      <w:pPr>
        <w:pStyle w:val="ac"/>
        <w:spacing w:line="276" w:lineRule="auto"/>
        <w:ind w:firstLine="567"/>
        <w:jc w:val="both"/>
        <w:rPr>
          <w:bCs/>
          <w:iCs/>
          <w:sz w:val="24"/>
          <w:szCs w:val="24"/>
        </w:rPr>
      </w:pPr>
      <w:r w:rsidRPr="00133242">
        <w:rPr>
          <w:rFonts w:eastAsia="+mn-ea"/>
          <w:sz w:val="24"/>
          <w:szCs w:val="24"/>
        </w:rPr>
        <w:t>Két szimmetriasík metszéspontjának vonalán létezik egy szimmetriatengely, amelynek a forgatási szöge kétszerese a szimmetriasíkok közötti szög</w:t>
      </w:r>
      <w:r w:rsidR="003D55BB" w:rsidRPr="00133242">
        <w:rPr>
          <w:rFonts w:eastAsia="+mn-ea"/>
          <w:sz w:val="24"/>
          <w:szCs w:val="24"/>
        </w:rPr>
        <w:t xml:space="preserve">nek </w:t>
      </w:r>
      <w:r w:rsidR="003D55BB" w:rsidRPr="00133242">
        <w:rPr>
          <w:bCs/>
          <w:iCs/>
          <w:sz w:val="24"/>
          <w:szCs w:val="24"/>
        </w:rPr>
        <w:t>α =2λ.</w:t>
      </w:r>
    </w:p>
    <w:p w:rsidR="003D55BB" w:rsidRPr="00133242" w:rsidRDefault="003D55BB" w:rsidP="00940F57">
      <w:pPr>
        <w:pStyle w:val="ac"/>
        <w:spacing w:line="276" w:lineRule="auto"/>
        <w:ind w:firstLine="567"/>
        <w:jc w:val="both"/>
        <w:rPr>
          <w:bCs/>
          <w:iCs/>
          <w:sz w:val="24"/>
          <w:szCs w:val="24"/>
        </w:rPr>
      </w:pPr>
      <w:r w:rsidRPr="00133242">
        <w:rPr>
          <w:bCs/>
          <w:iCs/>
          <w:sz w:val="24"/>
          <w:szCs w:val="24"/>
        </w:rPr>
        <w:t>Fordított 1. elv</w:t>
      </w:r>
    </w:p>
    <w:p w:rsidR="003D55BB" w:rsidRPr="00133242" w:rsidRDefault="003D55BB" w:rsidP="00940F57">
      <w:pPr>
        <w:pStyle w:val="ac"/>
        <w:spacing w:line="276" w:lineRule="auto"/>
        <w:ind w:firstLine="567"/>
        <w:jc w:val="both"/>
        <w:rPr>
          <w:bCs/>
          <w:iCs/>
          <w:sz w:val="24"/>
          <w:szCs w:val="24"/>
        </w:rPr>
      </w:pPr>
      <w:r w:rsidRPr="00133242">
        <w:rPr>
          <w:bCs/>
          <w:iCs/>
          <w:sz w:val="24"/>
          <w:szCs w:val="24"/>
        </w:rPr>
        <w:t>Elfordítás szögre α e</w:t>
      </w:r>
      <w:r w:rsidR="00B57FAD" w:rsidRPr="00133242">
        <w:rPr>
          <w:bCs/>
          <w:iCs/>
          <w:sz w:val="24"/>
          <w:szCs w:val="24"/>
        </w:rPr>
        <w:t>g</w:t>
      </w:r>
      <w:r w:rsidRPr="00133242">
        <w:rPr>
          <w:bCs/>
          <w:iCs/>
          <w:sz w:val="24"/>
          <w:szCs w:val="24"/>
        </w:rPr>
        <w:t xml:space="preserve">y </w:t>
      </w:r>
      <w:r w:rsidR="009D1222" w:rsidRPr="00133242">
        <w:rPr>
          <w:bCs/>
          <w:iCs/>
          <w:sz w:val="24"/>
          <w:szCs w:val="24"/>
        </w:rPr>
        <w:t>szimmetriatengely</w:t>
      </w:r>
      <w:r w:rsidRPr="00133242">
        <w:rPr>
          <w:bCs/>
          <w:iCs/>
          <w:sz w:val="24"/>
          <w:szCs w:val="24"/>
        </w:rPr>
        <w:t xml:space="preserve"> körül egyenértékű visszaverődésnek két </w:t>
      </w:r>
      <w:r w:rsidR="009D1222" w:rsidRPr="00133242">
        <w:rPr>
          <w:bCs/>
          <w:iCs/>
          <w:sz w:val="24"/>
          <w:szCs w:val="24"/>
        </w:rPr>
        <w:t>szimmetriasíkben</w:t>
      </w:r>
      <w:r w:rsidRPr="00133242">
        <w:rPr>
          <w:bCs/>
          <w:iCs/>
          <w:sz w:val="24"/>
          <w:szCs w:val="24"/>
        </w:rPr>
        <w:t xml:space="preserve"> amelyek haladnak a tengely mentén λ = 1/2 α.</w:t>
      </w:r>
    </w:p>
    <w:p w:rsidR="003D55BB" w:rsidRPr="00133242" w:rsidRDefault="003D55BB" w:rsidP="00940F57">
      <w:pPr>
        <w:pStyle w:val="ac"/>
        <w:spacing w:line="276" w:lineRule="auto"/>
        <w:jc w:val="center"/>
        <w:rPr>
          <w:bCs/>
          <w:iCs/>
          <w:sz w:val="24"/>
          <w:szCs w:val="24"/>
        </w:rPr>
      </w:pPr>
      <w:r w:rsidRPr="00133242">
        <w:rPr>
          <w:bCs/>
          <w:iCs/>
          <w:noProof/>
          <w:sz w:val="24"/>
          <w:szCs w:val="24"/>
          <w:lang w:val="ru-RU" w:eastAsia="ru-RU"/>
        </w:rPr>
        <w:drawing>
          <wp:inline distT="0" distB="0" distL="0" distR="0">
            <wp:extent cx="1468849" cy="1440000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t="3282" b="6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849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D55BB" w:rsidRPr="00133242" w:rsidRDefault="003D55BB" w:rsidP="00940F57">
      <w:pPr>
        <w:pStyle w:val="ac"/>
        <w:spacing w:line="276" w:lineRule="auto"/>
        <w:ind w:firstLine="567"/>
        <w:jc w:val="both"/>
        <w:rPr>
          <w:bCs/>
          <w:iCs/>
          <w:sz w:val="24"/>
          <w:szCs w:val="24"/>
        </w:rPr>
      </w:pPr>
      <w:r w:rsidRPr="00133242">
        <w:rPr>
          <w:bCs/>
          <w:iCs/>
          <w:sz w:val="24"/>
          <w:szCs w:val="24"/>
        </w:rPr>
        <w:t>2. Elv.</w:t>
      </w:r>
    </w:p>
    <w:p w:rsidR="003D55BB" w:rsidRPr="00133242" w:rsidRDefault="003D55BB" w:rsidP="00940F57">
      <w:pPr>
        <w:pStyle w:val="ac"/>
        <w:spacing w:line="276" w:lineRule="auto"/>
        <w:ind w:firstLine="567"/>
        <w:jc w:val="both"/>
        <w:rPr>
          <w:bCs/>
          <w:iCs/>
          <w:sz w:val="24"/>
          <w:szCs w:val="24"/>
        </w:rPr>
      </w:pPr>
      <w:r w:rsidRPr="00133242">
        <w:rPr>
          <w:bCs/>
          <w:iCs/>
          <w:sz w:val="24"/>
          <w:szCs w:val="24"/>
        </w:rPr>
        <w:t>Páros szimmetriatengely és merőleges rá szimmetriasík metszéspontja ad inverziós centrumot: L</w:t>
      </w:r>
      <w:r w:rsidRPr="00133242">
        <w:rPr>
          <w:bCs/>
          <w:iCs/>
          <w:sz w:val="24"/>
          <w:szCs w:val="24"/>
          <w:vertAlign w:val="subscript"/>
        </w:rPr>
        <w:t>2n</w:t>
      </w:r>
      <w:r w:rsidRPr="00133242">
        <w:rPr>
          <w:bCs/>
          <w:iCs/>
          <w:sz w:val="24"/>
          <w:szCs w:val="24"/>
        </w:rPr>
        <w:t xml:space="preserve"> + ┴ P= C</w:t>
      </w:r>
    </w:p>
    <w:p w:rsidR="003D55BB" w:rsidRPr="00133242" w:rsidRDefault="003D55BB" w:rsidP="00940F57">
      <w:pPr>
        <w:pStyle w:val="ac"/>
        <w:spacing w:line="276" w:lineRule="auto"/>
        <w:ind w:firstLine="567"/>
        <w:jc w:val="both"/>
        <w:rPr>
          <w:bCs/>
          <w:iCs/>
          <w:sz w:val="24"/>
          <w:szCs w:val="24"/>
        </w:rPr>
      </w:pPr>
      <w:r w:rsidRPr="00133242">
        <w:rPr>
          <w:bCs/>
          <w:iCs/>
          <w:sz w:val="24"/>
          <w:szCs w:val="24"/>
        </w:rPr>
        <w:t>2 a.</w:t>
      </w:r>
    </w:p>
    <w:p w:rsidR="003D55BB" w:rsidRPr="00133242" w:rsidRDefault="003D55BB" w:rsidP="00940F57">
      <w:pPr>
        <w:pStyle w:val="ac"/>
        <w:spacing w:line="276" w:lineRule="auto"/>
        <w:ind w:firstLine="567"/>
        <w:jc w:val="both"/>
        <w:rPr>
          <w:bCs/>
          <w:iCs/>
          <w:sz w:val="24"/>
          <w:szCs w:val="24"/>
        </w:rPr>
      </w:pPr>
      <w:r w:rsidRPr="00133242">
        <w:rPr>
          <w:bCs/>
          <w:iCs/>
          <w:sz w:val="24"/>
          <w:szCs w:val="24"/>
        </w:rPr>
        <w:t>Ha van egy páros szimmetriatengely és rajta inverziós centrum, akkor merőlegesen a smimmetriatengelyhez létezik szimmetriasik: L</w:t>
      </w:r>
      <w:r w:rsidRPr="00133242">
        <w:rPr>
          <w:bCs/>
          <w:iCs/>
          <w:sz w:val="24"/>
          <w:szCs w:val="24"/>
          <w:vertAlign w:val="subscript"/>
        </w:rPr>
        <w:t>2n</w:t>
      </w:r>
      <w:r w:rsidRPr="00133242">
        <w:rPr>
          <w:bCs/>
          <w:iCs/>
          <w:sz w:val="24"/>
          <w:szCs w:val="24"/>
        </w:rPr>
        <w:t xml:space="preserve"> + C = ┴ P, </w:t>
      </w:r>
    </w:p>
    <w:p w:rsidR="003D55BB" w:rsidRPr="00133242" w:rsidRDefault="003D55BB" w:rsidP="00940F57">
      <w:pPr>
        <w:pStyle w:val="ac"/>
        <w:spacing w:line="276" w:lineRule="auto"/>
        <w:ind w:firstLine="567"/>
        <w:jc w:val="both"/>
        <w:rPr>
          <w:bCs/>
          <w:iCs/>
          <w:sz w:val="24"/>
          <w:szCs w:val="24"/>
        </w:rPr>
      </w:pPr>
      <w:r w:rsidRPr="00133242">
        <w:rPr>
          <w:bCs/>
          <w:iCs/>
          <w:sz w:val="24"/>
          <w:szCs w:val="24"/>
        </w:rPr>
        <w:t>L</w:t>
      </w:r>
      <w:r w:rsidRPr="00133242">
        <w:rPr>
          <w:bCs/>
          <w:iCs/>
          <w:sz w:val="24"/>
          <w:szCs w:val="24"/>
          <w:vertAlign w:val="subscript"/>
        </w:rPr>
        <w:t>2n</w:t>
      </w:r>
      <w:r w:rsidRPr="00133242">
        <w:rPr>
          <w:bCs/>
          <w:iCs/>
          <w:sz w:val="24"/>
          <w:szCs w:val="24"/>
        </w:rPr>
        <w:t xml:space="preserve"> + C = L</w:t>
      </w:r>
      <w:r w:rsidRPr="00133242">
        <w:rPr>
          <w:bCs/>
          <w:iCs/>
          <w:sz w:val="24"/>
          <w:szCs w:val="24"/>
          <w:vertAlign w:val="subscript"/>
        </w:rPr>
        <w:t>2n</w:t>
      </w:r>
      <w:r w:rsidRPr="00133242">
        <w:rPr>
          <w:bCs/>
          <w:iCs/>
          <w:sz w:val="24"/>
          <w:szCs w:val="24"/>
        </w:rPr>
        <w:t>mC</w:t>
      </w:r>
    </w:p>
    <w:p w:rsidR="003D55BB" w:rsidRPr="00133242" w:rsidRDefault="003D55BB" w:rsidP="00940F57">
      <w:pPr>
        <w:spacing w:line="276" w:lineRule="auto"/>
        <w:ind w:firstLine="567"/>
        <w:rPr>
          <w:bCs/>
          <w:iCs/>
          <w:sz w:val="24"/>
          <w:szCs w:val="24"/>
        </w:rPr>
      </w:pPr>
      <w:r w:rsidRPr="00133242">
        <w:rPr>
          <w:bCs/>
          <w:iCs/>
          <w:sz w:val="24"/>
          <w:szCs w:val="24"/>
        </w:rPr>
        <w:lastRenderedPageBreak/>
        <w:t xml:space="preserve">2 b. </w:t>
      </w:r>
    </w:p>
    <w:p w:rsidR="003D55BB" w:rsidRPr="00133242" w:rsidRDefault="003D55BB" w:rsidP="00940F57">
      <w:pPr>
        <w:spacing w:line="276" w:lineRule="auto"/>
        <w:ind w:firstLine="567"/>
        <w:jc w:val="both"/>
        <w:rPr>
          <w:bCs/>
          <w:iCs/>
          <w:sz w:val="24"/>
          <w:szCs w:val="24"/>
        </w:rPr>
      </w:pPr>
      <w:r w:rsidRPr="00133242">
        <w:rPr>
          <w:bCs/>
          <w:iCs/>
          <w:sz w:val="24"/>
          <w:szCs w:val="24"/>
        </w:rPr>
        <w:t>Ha van egy inverziós centrum és keresztülhalad egy szimmetriasík akkor  merőlegesen erre a szimmetriasíkhoz keresztülhalad égy páros  szimmetriatengely: P+C = ┴L2n</w:t>
      </w:r>
    </w:p>
    <w:p w:rsidR="003D55BB" w:rsidRPr="00133242" w:rsidRDefault="003D55BB" w:rsidP="00940F57">
      <w:pPr>
        <w:pStyle w:val="ac"/>
        <w:spacing w:line="276" w:lineRule="auto"/>
        <w:jc w:val="center"/>
        <w:rPr>
          <w:bCs/>
          <w:iCs/>
          <w:sz w:val="24"/>
          <w:szCs w:val="24"/>
        </w:rPr>
      </w:pPr>
      <w:r w:rsidRPr="00133242">
        <w:rPr>
          <w:bCs/>
          <w:iCs/>
          <w:noProof/>
          <w:sz w:val="24"/>
          <w:szCs w:val="24"/>
          <w:lang w:val="ru-RU" w:eastAsia="ru-RU"/>
        </w:rPr>
        <w:drawing>
          <wp:inline distT="0" distB="0" distL="0" distR="0">
            <wp:extent cx="1356106" cy="1440000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106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5BB" w:rsidRPr="00133242" w:rsidRDefault="003D55BB" w:rsidP="00940F57">
      <w:pPr>
        <w:pStyle w:val="ac"/>
        <w:spacing w:line="276" w:lineRule="auto"/>
        <w:ind w:firstLine="567"/>
        <w:jc w:val="both"/>
        <w:rPr>
          <w:bCs/>
          <w:iCs/>
          <w:sz w:val="24"/>
          <w:szCs w:val="24"/>
        </w:rPr>
      </w:pPr>
      <w:r w:rsidRPr="00133242">
        <w:rPr>
          <w:bCs/>
          <w:iCs/>
          <w:sz w:val="24"/>
          <w:szCs w:val="24"/>
        </w:rPr>
        <w:t>3. Elv. (Euler-elve).</w:t>
      </w:r>
    </w:p>
    <w:p w:rsidR="003D55BB" w:rsidRPr="00133242" w:rsidRDefault="003D55BB" w:rsidP="00940F57">
      <w:pPr>
        <w:pStyle w:val="ac"/>
        <w:spacing w:line="276" w:lineRule="auto"/>
        <w:ind w:firstLine="567"/>
        <w:jc w:val="both"/>
        <w:rPr>
          <w:bCs/>
          <w:iCs/>
          <w:sz w:val="24"/>
          <w:szCs w:val="24"/>
        </w:rPr>
      </w:pPr>
      <w:r w:rsidRPr="00133242">
        <w:rPr>
          <w:bCs/>
          <w:iCs/>
          <w:sz w:val="24"/>
          <w:szCs w:val="24"/>
        </w:rPr>
        <w:t>Két n-értékű szimmetriatengely kölcsönhatása után a metszéspontjukban keletkezik harmadik szimmetriatengely</w:t>
      </w:r>
      <w:r w:rsidR="009E02FB" w:rsidRPr="00133242">
        <w:rPr>
          <w:bCs/>
          <w:iCs/>
          <w:sz w:val="24"/>
          <w:szCs w:val="24"/>
        </w:rPr>
        <w:t>. Ha a két n-értékű szimmetriatengely β</w:t>
      </w:r>
      <w:r w:rsidR="00F54C2E" w:rsidRPr="00133242">
        <w:rPr>
          <w:bCs/>
          <w:iCs/>
          <w:sz w:val="24"/>
          <w:szCs w:val="24"/>
        </w:rPr>
        <w:t xml:space="preserve"> szög alatt metsződik, akkor a keletkező gir elemi szöge α =2β.</w:t>
      </w:r>
    </w:p>
    <w:p w:rsidR="003D55BB" w:rsidRPr="00133242" w:rsidRDefault="003D55BB" w:rsidP="00940F57">
      <w:pPr>
        <w:pStyle w:val="ac"/>
        <w:spacing w:line="276" w:lineRule="auto"/>
        <w:ind w:firstLine="567"/>
        <w:jc w:val="both"/>
        <w:rPr>
          <w:bCs/>
          <w:iCs/>
          <w:sz w:val="24"/>
          <w:szCs w:val="24"/>
        </w:rPr>
      </w:pPr>
      <w:r w:rsidRPr="00133242">
        <w:rPr>
          <w:bCs/>
          <w:iCs/>
          <w:sz w:val="24"/>
          <w:szCs w:val="24"/>
        </w:rPr>
        <w:t>Következmény:</w:t>
      </w:r>
    </w:p>
    <w:p w:rsidR="003D55BB" w:rsidRPr="00133242" w:rsidRDefault="003D55BB" w:rsidP="00940F57">
      <w:pPr>
        <w:pStyle w:val="ac"/>
        <w:spacing w:line="276" w:lineRule="auto"/>
        <w:ind w:firstLine="567"/>
        <w:jc w:val="both"/>
        <w:rPr>
          <w:bCs/>
          <w:iCs/>
          <w:sz w:val="24"/>
          <w:szCs w:val="24"/>
        </w:rPr>
      </w:pPr>
      <w:r w:rsidRPr="00133242">
        <w:rPr>
          <w:bCs/>
          <w:iCs/>
          <w:sz w:val="24"/>
          <w:szCs w:val="24"/>
        </w:rPr>
        <w:t xml:space="preserve">Ha van egy </w:t>
      </w:r>
      <w:r w:rsidR="006D7891" w:rsidRPr="00133242">
        <w:rPr>
          <w:bCs/>
          <w:iCs/>
          <w:sz w:val="24"/>
          <w:szCs w:val="24"/>
        </w:rPr>
        <w:t xml:space="preserve">n-értékű </w:t>
      </w:r>
      <w:r w:rsidRPr="00133242">
        <w:rPr>
          <w:bCs/>
          <w:iCs/>
          <w:sz w:val="24"/>
          <w:szCs w:val="24"/>
        </w:rPr>
        <w:t xml:space="preserve">szimmetriatengely és merőlegesen hozzá </w:t>
      </w:r>
      <w:r w:rsidR="006D7891" w:rsidRPr="00133242">
        <w:rPr>
          <w:bCs/>
          <w:iCs/>
          <w:sz w:val="24"/>
          <w:szCs w:val="24"/>
        </w:rPr>
        <w:t>létezik</w:t>
      </w:r>
      <w:r w:rsidRPr="00133242">
        <w:rPr>
          <w:bCs/>
          <w:iCs/>
          <w:sz w:val="24"/>
          <w:szCs w:val="24"/>
        </w:rPr>
        <w:t xml:space="preserve"> égy </w:t>
      </w:r>
      <w:r w:rsidR="006D7891" w:rsidRPr="00133242">
        <w:rPr>
          <w:bCs/>
          <w:iCs/>
          <w:sz w:val="24"/>
          <w:szCs w:val="24"/>
        </w:rPr>
        <w:t xml:space="preserve">digir, akkor összesen létezik n </w:t>
      </w:r>
      <w:r w:rsidRPr="00133242">
        <w:rPr>
          <w:bCs/>
          <w:iCs/>
          <w:sz w:val="24"/>
          <w:szCs w:val="24"/>
        </w:rPr>
        <w:t>digir, amelyek merőlegesek a n-értékű szimmetriatengelyhez</w:t>
      </w:r>
      <w:r w:rsidR="006D7891" w:rsidRPr="00133242">
        <w:rPr>
          <w:bCs/>
          <w:iCs/>
          <w:sz w:val="24"/>
          <w:szCs w:val="24"/>
        </w:rPr>
        <w:t>: L</w:t>
      </w:r>
      <w:r w:rsidR="006D7891" w:rsidRPr="00133242">
        <w:rPr>
          <w:bCs/>
          <w:iCs/>
          <w:sz w:val="24"/>
          <w:szCs w:val="24"/>
          <w:vertAlign w:val="subscript"/>
        </w:rPr>
        <w:t>n</w:t>
      </w:r>
      <w:r w:rsidR="006D7891" w:rsidRPr="00133242">
        <w:rPr>
          <w:bCs/>
          <w:iCs/>
          <w:sz w:val="24"/>
          <w:szCs w:val="24"/>
        </w:rPr>
        <w:t>+┴L</w:t>
      </w:r>
      <w:r w:rsidR="006D7891" w:rsidRPr="00133242">
        <w:rPr>
          <w:bCs/>
          <w:iCs/>
          <w:sz w:val="24"/>
          <w:szCs w:val="24"/>
          <w:vertAlign w:val="subscript"/>
        </w:rPr>
        <w:t>2</w:t>
      </w:r>
      <w:r w:rsidR="006D7891" w:rsidRPr="00133242">
        <w:rPr>
          <w:bCs/>
          <w:iCs/>
          <w:sz w:val="24"/>
          <w:szCs w:val="24"/>
        </w:rPr>
        <w:t xml:space="preserve"> = L</w:t>
      </w:r>
      <w:r w:rsidR="006D7891" w:rsidRPr="00133242">
        <w:rPr>
          <w:bCs/>
          <w:iCs/>
          <w:sz w:val="24"/>
          <w:szCs w:val="24"/>
          <w:vertAlign w:val="subscript"/>
        </w:rPr>
        <w:t>n</w:t>
      </w:r>
      <w:r w:rsidR="006D7891" w:rsidRPr="00133242">
        <w:rPr>
          <w:bCs/>
          <w:iCs/>
          <w:sz w:val="24"/>
          <w:szCs w:val="24"/>
        </w:rPr>
        <w:t>nL</w:t>
      </w:r>
      <w:r w:rsidR="006D7891" w:rsidRPr="00133242">
        <w:rPr>
          <w:bCs/>
          <w:iCs/>
          <w:sz w:val="24"/>
          <w:szCs w:val="24"/>
          <w:vertAlign w:val="subscript"/>
        </w:rPr>
        <w:t>2</w:t>
      </w:r>
      <w:r w:rsidR="006D7891" w:rsidRPr="00133242">
        <w:rPr>
          <w:bCs/>
          <w:iCs/>
          <w:sz w:val="24"/>
          <w:szCs w:val="24"/>
        </w:rPr>
        <w:t>.</w:t>
      </w:r>
    </w:p>
    <w:p w:rsidR="003D55BB" w:rsidRPr="00133242" w:rsidRDefault="003D55BB" w:rsidP="00940F57">
      <w:pPr>
        <w:pStyle w:val="ac"/>
        <w:spacing w:line="276" w:lineRule="auto"/>
        <w:ind w:firstLine="567"/>
        <w:jc w:val="both"/>
        <w:rPr>
          <w:bCs/>
          <w:iCs/>
          <w:sz w:val="24"/>
          <w:szCs w:val="24"/>
        </w:rPr>
      </w:pPr>
      <w:r w:rsidRPr="00133242">
        <w:rPr>
          <w:bCs/>
          <w:iCs/>
          <w:noProof/>
          <w:sz w:val="24"/>
          <w:szCs w:val="24"/>
          <w:lang w:val="ru-RU" w:eastAsia="ru-RU"/>
        </w:rPr>
        <w:drawing>
          <wp:inline distT="0" distB="0" distL="0" distR="0">
            <wp:extent cx="1420911" cy="1440000"/>
            <wp:effectExtent l="19050" t="0" r="7839" b="0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911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891" w:rsidRPr="00133242" w:rsidRDefault="006D7891" w:rsidP="00940F57">
      <w:pPr>
        <w:pStyle w:val="ac"/>
        <w:spacing w:line="276" w:lineRule="auto"/>
        <w:ind w:firstLine="567"/>
        <w:jc w:val="both"/>
        <w:rPr>
          <w:bCs/>
          <w:iCs/>
          <w:sz w:val="24"/>
          <w:szCs w:val="24"/>
        </w:rPr>
      </w:pPr>
      <w:r w:rsidRPr="00133242">
        <w:rPr>
          <w:bCs/>
          <w:iCs/>
          <w:sz w:val="24"/>
          <w:szCs w:val="24"/>
        </w:rPr>
        <w:t>4. Elv.</w:t>
      </w:r>
    </w:p>
    <w:p w:rsidR="006D7891" w:rsidRPr="00133242" w:rsidRDefault="006D7891" w:rsidP="00940F57">
      <w:pPr>
        <w:pStyle w:val="ac"/>
        <w:spacing w:line="276" w:lineRule="auto"/>
        <w:ind w:firstLine="567"/>
        <w:jc w:val="both"/>
        <w:rPr>
          <w:bCs/>
          <w:iCs/>
          <w:sz w:val="24"/>
          <w:szCs w:val="24"/>
        </w:rPr>
      </w:pPr>
      <w:r w:rsidRPr="00133242">
        <w:rPr>
          <w:bCs/>
          <w:iCs/>
          <w:sz w:val="24"/>
          <w:szCs w:val="24"/>
        </w:rPr>
        <w:t>Ha n-értékű szimmetriatengely mentén végig megy egy szimmetriasík, akkor összesen létezik n sík: L</w:t>
      </w:r>
      <w:r w:rsidRPr="00133242">
        <w:rPr>
          <w:bCs/>
          <w:iCs/>
          <w:sz w:val="24"/>
          <w:szCs w:val="24"/>
          <w:vertAlign w:val="subscript"/>
        </w:rPr>
        <w:t>n</w:t>
      </w:r>
      <w:r w:rsidRPr="00133242">
        <w:rPr>
          <w:bCs/>
          <w:iCs/>
          <w:sz w:val="24"/>
          <w:szCs w:val="24"/>
        </w:rPr>
        <w:t>+║ P = L</w:t>
      </w:r>
      <w:r w:rsidRPr="00133242">
        <w:rPr>
          <w:bCs/>
          <w:iCs/>
          <w:sz w:val="24"/>
          <w:szCs w:val="24"/>
          <w:vertAlign w:val="subscript"/>
        </w:rPr>
        <w:t>n</w:t>
      </w:r>
      <w:r w:rsidRPr="00133242">
        <w:rPr>
          <w:bCs/>
          <w:iCs/>
          <w:sz w:val="24"/>
          <w:szCs w:val="24"/>
        </w:rPr>
        <w:t>nP.</w:t>
      </w:r>
    </w:p>
    <w:p w:rsidR="006D7891" w:rsidRPr="00133242" w:rsidRDefault="006D7891" w:rsidP="00940F57">
      <w:pPr>
        <w:pStyle w:val="ac"/>
        <w:spacing w:line="276" w:lineRule="auto"/>
        <w:ind w:firstLine="567"/>
        <w:jc w:val="both"/>
        <w:rPr>
          <w:bCs/>
          <w:iCs/>
          <w:sz w:val="24"/>
          <w:szCs w:val="24"/>
        </w:rPr>
      </w:pPr>
      <w:r w:rsidRPr="00133242">
        <w:rPr>
          <w:bCs/>
          <w:iCs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1418394" cy="1440000"/>
            <wp:effectExtent l="19050" t="0" r="0" b="0"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394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891" w:rsidRPr="00133242" w:rsidRDefault="006D7891" w:rsidP="00940F57">
      <w:pPr>
        <w:pStyle w:val="ac"/>
        <w:spacing w:line="276" w:lineRule="auto"/>
        <w:ind w:firstLine="567"/>
        <w:jc w:val="both"/>
        <w:rPr>
          <w:bCs/>
          <w:iCs/>
          <w:sz w:val="24"/>
          <w:szCs w:val="24"/>
        </w:rPr>
      </w:pPr>
      <w:r w:rsidRPr="00133242">
        <w:rPr>
          <w:bCs/>
          <w:iCs/>
          <w:sz w:val="24"/>
          <w:szCs w:val="24"/>
        </w:rPr>
        <w:t>5. Elv.</w:t>
      </w:r>
    </w:p>
    <w:p w:rsidR="003D55BB" w:rsidRPr="00133242" w:rsidRDefault="006D7891" w:rsidP="00940F57">
      <w:pPr>
        <w:pStyle w:val="ac"/>
        <w:spacing w:line="276" w:lineRule="auto"/>
        <w:ind w:firstLine="567"/>
        <w:jc w:val="both"/>
        <w:rPr>
          <w:bCs/>
          <w:iCs/>
          <w:sz w:val="24"/>
          <w:szCs w:val="24"/>
        </w:rPr>
      </w:pPr>
      <w:r w:rsidRPr="00133242">
        <w:rPr>
          <w:bCs/>
          <w:iCs/>
          <w:sz w:val="24"/>
          <w:szCs w:val="24"/>
        </w:rPr>
        <w:t>A szimmetriasík, amely áthalad egy páros inverziós giroid mentén eredményez digir keletkezését, amely merőleges a inverziós giroidhoz és a síkok közötti szög felezővonalán fekszik: L</w:t>
      </w:r>
      <w:r w:rsidRPr="00133242">
        <w:rPr>
          <w:bCs/>
          <w:iCs/>
          <w:sz w:val="24"/>
          <w:szCs w:val="24"/>
          <w:vertAlign w:val="subscript"/>
        </w:rPr>
        <w:t>i4</w:t>
      </w:r>
      <w:r w:rsidRPr="00133242">
        <w:rPr>
          <w:bCs/>
          <w:iCs/>
          <w:sz w:val="24"/>
          <w:szCs w:val="24"/>
        </w:rPr>
        <w:t>+║ P =2║P + 2┴L</w:t>
      </w:r>
      <w:r w:rsidRPr="00133242">
        <w:rPr>
          <w:bCs/>
          <w:iCs/>
          <w:sz w:val="24"/>
          <w:szCs w:val="24"/>
          <w:vertAlign w:val="subscript"/>
        </w:rPr>
        <w:t>2</w:t>
      </w:r>
      <w:r w:rsidRPr="00133242">
        <w:rPr>
          <w:bCs/>
          <w:iCs/>
          <w:sz w:val="24"/>
          <w:szCs w:val="24"/>
        </w:rPr>
        <w:t>.</w:t>
      </w:r>
    </w:p>
    <w:p w:rsidR="003D55BB" w:rsidRPr="00133242" w:rsidRDefault="006D7891" w:rsidP="00940F57">
      <w:pPr>
        <w:pStyle w:val="ac"/>
        <w:spacing w:line="276" w:lineRule="auto"/>
        <w:ind w:firstLine="567"/>
        <w:jc w:val="both"/>
        <w:rPr>
          <w:bCs/>
          <w:iCs/>
          <w:sz w:val="24"/>
          <w:szCs w:val="24"/>
        </w:rPr>
      </w:pPr>
      <w:r w:rsidRPr="00133242">
        <w:rPr>
          <w:bCs/>
          <w:iCs/>
          <w:noProof/>
          <w:sz w:val="24"/>
          <w:szCs w:val="24"/>
          <w:lang w:val="ru-RU" w:eastAsia="ru-RU"/>
        </w:rPr>
        <w:drawing>
          <wp:inline distT="0" distB="0" distL="0" distR="0">
            <wp:extent cx="1612338" cy="1440000"/>
            <wp:effectExtent l="19050" t="0" r="6912" b="0"/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338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5BB" w:rsidRPr="00133242" w:rsidRDefault="003D55BB" w:rsidP="00940F57">
      <w:pPr>
        <w:pStyle w:val="ac"/>
        <w:spacing w:line="276" w:lineRule="auto"/>
        <w:ind w:firstLine="567"/>
        <w:jc w:val="both"/>
        <w:rPr>
          <w:bCs/>
          <w:iCs/>
          <w:sz w:val="24"/>
          <w:szCs w:val="24"/>
        </w:rPr>
      </w:pPr>
    </w:p>
    <w:p w:rsidR="00C8052D" w:rsidRPr="00133242" w:rsidRDefault="00101C72" w:rsidP="00116975">
      <w:pPr>
        <w:pStyle w:val="ac"/>
        <w:spacing w:line="276" w:lineRule="auto"/>
        <w:jc w:val="center"/>
        <w:outlineLvl w:val="1"/>
        <w:rPr>
          <w:b/>
          <w:bCs/>
          <w:iCs/>
          <w:sz w:val="24"/>
          <w:szCs w:val="24"/>
        </w:rPr>
      </w:pPr>
      <w:r w:rsidRPr="00133242">
        <w:rPr>
          <w:b/>
          <w:bCs/>
          <w:iCs/>
          <w:sz w:val="24"/>
          <w:szCs w:val="24"/>
        </w:rPr>
        <w:t>MINTAFELADATOK</w:t>
      </w:r>
    </w:p>
    <w:p w:rsidR="001B2A97" w:rsidRPr="00133242" w:rsidRDefault="001B2A97" w:rsidP="00940F57">
      <w:pPr>
        <w:pStyle w:val="ac"/>
        <w:spacing w:line="276" w:lineRule="auto"/>
        <w:ind w:firstLine="567"/>
        <w:jc w:val="both"/>
        <w:rPr>
          <w:bCs/>
          <w:iCs/>
          <w:sz w:val="24"/>
          <w:szCs w:val="24"/>
        </w:rPr>
      </w:pPr>
    </w:p>
    <w:p w:rsidR="00E41733" w:rsidRPr="00133242" w:rsidRDefault="006D7891" w:rsidP="00940F57">
      <w:pPr>
        <w:pStyle w:val="ac"/>
        <w:spacing w:line="276" w:lineRule="auto"/>
        <w:ind w:firstLine="567"/>
        <w:jc w:val="both"/>
        <w:rPr>
          <w:bCs/>
          <w:iCs/>
          <w:sz w:val="24"/>
          <w:szCs w:val="24"/>
        </w:rPr>
      </w:pPr>
      <w:r w:rsidRPr="00133242">
        <w:rPr>
          <w:bCs/>
          <w:iCs/>
          <w:sz w:val="24"/>
          <w:szCs w:val="24"/>
        </w:rPr>
        <w:t xml:space="preserve">1. </w:t>
      </w:r>
      <w:r w:rsidR="00E41733" w:rsidRPr="00133242">
        <w:rPr>
          <w:bCs/>
          <w:iCs/>
          <w:sz w:val="24"/>
          <w:szCs w:val="24"/>
        </w:rPr>
        <w:t>Feladat.</w:t>
      </w:r>
    </w:p>
    <w:p w:rsidR="006D7891" w:rsidRPr="00133242" w:rsidRDefault="006D7891" w:rsidP="00940F57">
      <w:pPr>
        <w:pStyle w:val="ac"/>
        <w:spacing w:line="276" w:lineRule="auto"/>
        <w:ind w:firstLine="567"/>
        <w:jc w:val="both"/>
        <w:rPr>
          <w:bCs/>
          <w:iCs/>
          <w:sz w:val="24"/>
          <w:szCs w:val="24"/>
        </w:rPr>
      </w:pPr>
      <w:r w:rsidRPr="00133242">
        <w:rPr>
          <w:bCs/>
          <w:iCs/>
          <w:sz w:val="24"/>
          <w:szCs w:val="24"/>
        </w:rPr>
        <w:t xml:space="preserve">Adva van egy vetület. </w:t>
      </w:r>
      <w:r w:rsidR="00674DEA" w:rsidRPr="00133242">
        <w:rPr>
          <w:bCs/>
          <w:iCs/>
          <w:sz w:val="24"/>
          <w:szCs w:val="24"/>
        </w:rPr>
        <w:t xml:space="preserve">Felhasználva a </w:t>
      </w:r>
      <w:r w:rsidR="00514AC2" w:rsidRPr="00133242">
        <w:rPr>
          <w:bCs/>
          <w:iCs/>
          <w:sz w:val="24"/>
          <w:szCs w:val="24"/>
        </w:rPr>
        <w:t>szimmetria elemek kombinációinak elveit határozza meg az összes szimmetria elemet és írja le a szimmetria képletét.</w:t>
      </w:r>
      <w:r w:rsidR="009D1222" w:rsidRPr="00133242">
        <w:rPr>
          <w:bCs/>
          <w:iCs/>
          <w:sz w:val="24"/>
          <w:szCs w:val="24"/>
        </w:rPr>
        <w:t xml:space="preserve"> A két digir közti szög – </w:t>
      </w:r>
      <w:r w:rsidR="008D1070" w:rsidRPr="00133242">
        <w:rPr>
          <w:bCs/>
          <w:iCs/>
          <w:sz w:val="24"/>
          <w:szCs w:val="24"/>
        </w:rPr>
        <w:t>45</w:t>
      </w:r>
      <w:r w:rsidR="009D1222" w:rsidRPr="00133242">
        <w:rPr>
          <w:bCs/>
          <w:iCs/>
          <w:sz w:val="24"/>
          <w:szCs w:val="24"/>
        </w:rPr>
        <w:t>°.</w:t>
      </w:r>
    </w:p>
    <w:p w:rsidR="001B2A97" w:rsidRPr="00133242" w:rsidRDefault="008D1070" w:rsidP="00940F57">
      <w:pPr>
        <w:pStyle w:val="ac"/>
        <w:spacing w:line="276" w:lineRule="auto"/>
        <w:ind w:firstLine="567"/>
        <w:jc w:val="both"/>
        <w:rPr>
          <w:bCs/>
          <w:iCs/>
          <w:sz w:val="24"/>
          <w:szCs w:val="24"/>
        </w:rPr>
      </w:pPr>
      <w:r w:rsidRPr="00133242">
        <w:rPr>
          <w:bCs/>
          <w:iCs/>
          <w:noProof/>
          <w:sz w:val="24"/>
          <w:szCs w:val="24"/>
          <w:lang w:val="ru-RU" w:eastAsia="ru-RU"/>
        </w:rPr>
        <w:drawing>
          <wp:inline distT="0" distB="0" distL="0" distR="0">
            <wp:extent cx="1434328" cy="1440000"/>
            <wp:effectExtent l="19050" t="0" r="0" b="0"/>
            <wp:docPr id="4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328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AC2" w:rsidRPr="00133242" w:rsidRDefault="00514AC2" w:rsidP="00940F57">
      <w:pPr>
        <w:pStyle w:val="ac"/>
        <w:spacing w:line="276" w:lineRule="auto"/>
        <w:ind w:firstLine="567"/>
        <w:jc w:val="both"/>
        <w:rPr>
          <w:bCs/>
          <w:iCs/>
          <w:sz w:val="24"/>
          <w:szCs w:val="24"/>
        </w:rPr>
      </w:pPr>
      <w:r w:rsidRPr="00133242">
        <w:rPr>
          <w:bCs/>
          <w:iCs/>
          <w:sz w:val="24"/>
          <w:szCs w:val="24"/>
        </w:rPr>
        <w:t>Megoldás:</w:t>
      </w:r>
    </w:p>
    <w:tbl>
      <w:tblPr>
        <w:tblStyle w:val="ad"/>
        <w:tblW w:w="0" w:type="auto"/>
        <w:tblLook w:val="04A0"/>
      </w:tblPr>
      <w:tblGrid>
        <w:gridCol w:w="2802"/>
        <w:gridCol w:w="3827"/>
        <w:gridCol w:w="1070"/>
      </w:tblGrid>
      <w:tr w:rsidR="00B57FAD" w:rsidRPr="00133242" w:rsidTr="00B57FAD">
        <w:tc>
          <w:tcPr>
            <w:tcW w:w="2802" w:type="dxa"/>
            <w:vAlign w:val="center"/>
          </w:tcPr>
          <w:p w:rsidR="009D1222" w:rsidRPr="00133242" w:rsidRDefault="008D1070" w:rsidP="00940F57">
            <w:pPr>
              <w:pStyle w:val="ac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 w:rsidRPr="00133242">
              <w:rPr>
                <w:bCs/>
                <w:iCs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1306798" cy="1311965"/>
                  <wp:effectExtent l="19050" t="0" r="7652" b="0"/>
                  <wp:docPr id="41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704" cy="1314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right w:val="single" w:sz="4" w:space="0" w:color="auto"/>
            </w:tcBorders>
            <w:vAlign w:val="center"/>
          </w:tcPr>
          <w:p w:rsidR="003D39F4" w:rsidRPr="00133242" w:rsidRDefault="003D39F4" w:rsidP="00940F57">
            <w:pPr>
              <w:pStyle w:val="ac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 w:rsidRPr="00133242">
              <w:rPr>
                <w:bCs/>
                <w:iCs/>
                <w:sz w:val="24"/>
                <w:szCs w:val="24"/>
              </w:rPr>
              <w:t>Felhasználva a</w:t>
            </w:r>
            <w:r w:rsidR="008E7CF6" w:rsidRPr="00133242">
              <w:rPr>
                <w:bCs/>
                <w:iCs/>
                <w:sz w:val="24"/>
                <w:szCs w:val="24"/>
              </w:rPr>
              <w:t xml:space="preserve"> </w:t>
            </w:r>
            <w:r w:rsidRPr="00133242">
              <w:rPr>
                <w:bCs/>
                <w:iCs/>
                <w:sz w:val="24"/>
                <w:szCs w:val="24"/>
              </w:rPr>
              <w:t>3. e</w:t>
            </w:r>
            <w:r w:rsidR="008E7CF6" w:rsidRPr="00133242">
              <w:rPr>
                <w:bCs/>
                <w:iCs/>
                <w:sz w:val="24"/>
                <w:szCs w:val="24"/>
              </w:rPr>
              <w:t>lv</w:t>
            </w:r>
            <w:r w:rsidRPr="00133242">
              <w:rPr>
                <w:bCs/>
                <w:iCs/>
                <w:sz w:val="24"/>
                <w:szCs w:val="24"/>
              </w:rPr>
              <w:t>et: α = 2×</w:t>
            </w:r>
            <w:r w:rsidR="008D1070" w:rsidRPr="00133242">
              <w:rPr>
                <w:bCs/>
                <w:iCs/>
                <w:sz w:val="24"/>
                <w:szCs w:val="24"/>
              </w:rPr>
              <w:t>45</w:t>
            </w:r>
            <w:r w:rsidRPr="00133242">
              <w:rPr>
                <w:bCs/>
                <w:iCs/>
                <w:sz w:val="24"/>
                <w:szCs w:val="24"/>
              </w:rPr>
              <w:t>° =</w:t>
            </w:r>
            <w:r w:rsidR="008D1070" w:rsidRPr="00133242">
              <w:rPr>
                <w:bCs/>
                <w:iCs/>
                <w:sz w:val="24"/>
                <w:szCs w:val="24"/>
              </w:rPr>
              <w:t>9</w:t>
            </w:r>
            <w:r w:rsidRPr="00133242">
              <w:rPr>
                <w:bCs/>
                <w:iCs/>
                <w:sz w:val="24"/>
                <w:szCs w:val="24"/>
              </w:rPr>
              <w:t>0°.</w:t>
            </w:r>
          </w:p>
          <w:p w:rsidR="003D39F4" w:rsidRPr="00133242" w:rsidRDefault="003D39F4" w:rsidP="00940F57">
            <w:pPr>
              <w:pStyle w:val="ac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 w:rsidRPr="00133242">
              <w:rPr>
                <w:bCs/>
                <w:iCs/>
                <w:sz w:val="24"/>
                <w:szCs w:val="24"/>
              </w:rPr>
              <w:t xml:space="preserve">A két digir metszőpontjában keletkezik </w:t>
            </w:r>
            <w:r w:rsidR="008D1070" w:rsidRPr="00133242">
              <w:rPr>
                <w:bCs/>
                <w:iCs/>
                <w:sz w:val="24"/>
                <w:szCs w:val="24"/>
              </w:rPr>
              <w:t>tetr</w:t>
            </w:r>
            <w:r w:rsidRPr="00133242">
              <w:rPr>
                <w:bCs/>
                <w:iCs/>
                <w:sz w:val="24"/>
                <w:szCs w:val="24"/>
              </w:rPr>
              <w:t>agir L</w:t>
            </w:r>
            <w:r w:rsidR="008D1070" w:rsidRPr="00133242">
              <w:rPr>
                <w:bCs/>
                <w:iCs/>
                <w:sz w:val="24"/>
                <w:szCs w:val="24"/>
                <w:vertAlign w:val="subscript"/>
              </w:rPr>
              <w:t>4</w:t>
            </w:r>
            <w:r w:rsidRPr="00133242">
              <w:rPr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1070" w:type="dxa"/>
            <w:tcBorders>
              <w:left w:val="single" w:sz="4" w:space="0" w:color="auto"/>
            </w:tcBorders>
            <w:vAlign w:val="center"/>
          </w:tcPr>
          <w:p w:rsidR="009D1222" w:rsidRPr="00133242" w:rsidRDefault="008A371D" w:rsidP="00940F57">
            <w:pPr>
              <w:pStyle w:val="ac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 w:rsidRPr="008A371D">
              <w:rPr>
                <w:bCs/>
                <w:iCs/>
                <w:sz w:val="24"/>
                <w:szCs w:val="24"/>
              </w:rPr>
            </w:r>
            <w:r>
              <w:rPr>
                <w:bCs/>
                <w:iCs/>
                <w:sz w:val="24"/>
                <w:szCs w:val="24"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030" type="#_x0000_t13" style="width:33.8pt;height:36.9pt;mso-position-horizontal-relative:char;mso-position-vertical-relative:line" fillcolor="white [3201]" strokecolor="black [3200]" strokeweight="2.5pt">
                  <v:shadow color="#868686"/>
                  <w10:wrap type="none"/>
                  <w10:anchorlock/>
                </v:shape>
              </w:pict>
            </w:r>
          </w:p>
        </w:tc>
      </w:tr>
      <w:tr w:rsidR="00B57FAD" w:rsidRPr="00133242" w:rsidTr="00B57FAD">
        <w:tc>
          <w:tcPr>
            <w:tcW w:w="2802" w:type="dxa"/>
            <w:vAlign w:val="center"/>
          </w:tcPr>
          <w:p w:rsidR="009D1222" w:rsidRPr="00133242" w:rsidRDefault="008D1070" w:rsidP="00940F57">
            <w:pPr>
              <w:pStyle w:val="ac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 w:rsidRPr="00133242">
              <w:rPr>
                <w:bCs/>
                <w:iCs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483936" cy="1440000"/>
                  <wp:effectExtent l="19050" t="0" r="1964" b="0"/>
                  <wp:docPr id="4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936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right w:val="single" w:sz="4" w:space="0" w:color="auto"/>
            </w:tcBorders>
            <w:vAlign w:val="center"/>
          </w:tcPr>
          <w:p w:rsidR="00B57FAD" w:rsidRPr="00133242" w:rsidRDefault="00B57FAD" w:rsidP="00940F57">
            <w:pPr>
              <w:pStyle w:val="ac"/>
              <w:spacing w:line="276" w:lineRule="auto"/>
              <w:ind w:firstLine="244"/>
              <w:jc w:val="center"/>
              <w:rPr>
                <w:bCs/>
                <w:iCs/>
                <w:sz w:val="24"/>
                <w:szCs w:val="24"/>
              </w:rPr>
            </w:pPr>
            <w:r w:rsidRPr="00133242">
              <w:rPr>
                <w:bCs/>
                <w:iCs/>
                <w:sz w:val="24"/>
                <w:szCs w:val="24"/>
              </w:rPr>
              <w:t>Felhasználva a következtéseket a 3. elvből: L</w:t>
            </w:r>
            <w:r w:rsidRPr="00133242">
              <w:rPr>
                <w:bCs/>
                <w:iCs/>
                <w:sz w:val="24"/>
                <w:szCs w:val="24"/>
                <w:vertAlign w:val="subscript"/>
              </w:rPr>
              <w:t>4</w:t>
            </w:r>
            <w:r w:rsidRPr="00133242">
              <w:rPr>
                <w:bCs/>
                <w:iCs/>
                <w:sz w:val="24"/>
                <w:szCs w:val="24"/>
              </w:rPr>
              <w:t>+┴L</w:t>
            </w:r>
            <w:r w:rsidRPr="00133242">
              <w:rPr>
                <w:bCs/>
                <w:iCs/>
                <w:sz w:val="24"/>
                <w:szCs w:val="24"/>
                <w:vertAlign w:val="subscript"/>
              </w:rPr>
              <w:t>2</w:t>
            </w:r>
            <w:r w:rsidRPr="00133242">
              <w:rPr>
                <w:bCs/>
                <w:iCs/>
                <w:sz w:val="24"/>
                <w:szCs w:val="24"/>
              </w:rPr>
              <w:t xml:space="preserve"> = L</w:t>
            </w:r>
            <w:r w:rsidRPr="00133242">
              <w:rPr>
                <w:bCs/>
                <w:iCs/>
                <w:sz w:val="24"/>
                <w:szCs w:val="24"/>
                <w:vertAlign w:val="subscript"/>
              </w:rPr>
              <w:t>4</w:t>
            </w:r>
            <w:r w:rsidRPr="00133242">
              <w:rPr>
                <w:bCs/>
                <w:iCs/>
                <w:sz w:val="24"/>
                <w:szCs w:val="24"/>
              </w:rPr>
              <w:t>4L</w:t>
            </w:r>
            <w:r w:rsidRPr="00133242">
              <w:rPr>
                <w:bCs/>
                <w:iCs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070" w:type="dxa"/>
            <w:tcBorders>
              <w:left w:val="single" w:sz="4" w:space="0" w:color="auto"/>
            </w:tcBorders>
            <w:vAlign w:val="center"/>
          </w:tcPr>
          <w:p w:rsidR="009D1222" w:rsidRPr="00133242" w:rsidRDefault="008A371D" w:rsidP="00940F57">
            <w:pPr>
              <w:pStyle w:val="ac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 w:rsidRPr="008A371D">
              <w:rPr>
                <w:bCs/>
                <w:iCs/>
                <w:sz w:val="24"/>
                <w:szCs w:val="24"/>
              </w:rPr>
            </w:r>
            <w:r>
              <w:rPr>
                <w:bCs/>
                <w:iCs/>
                <w:sz w:val="24"/>
                <w:szCs w:val="24"/>
              </w:rPr>
              <w:pict>
                <v:shape id="_x0000_s1029" type="#_x0000_t13" style="width:33.8pt;height:36.9pt;mso-position-horizontal-relative:char;mso-position-vertical-relative:line" fillcolor="white [3201]" strokecolor="black [3200]" strokeweight="2.5pt">
                  <v:shadow color="#868686"/>
                  <w10:wrap type="none"/>
                  <w10:anchorlock/>
                </v:shape>
              </w:pict>
            </w:r>
          </w:p>
        </w:tc>
      </w:tr>
      <w:tr w:rsidR="00B57FAD" w:rsidRPr="00133242" w:rsidTr="00B57FAD">
        <w:tc>
          <w:tcPr>
            <w:tcW w:w="2802" w:type="dxa"/>
            <w:vAlign w:val="center"/>
          </w:tcPr>
          <w:p w:rsidR="009D1222" w:rsidRPr="00133242" w:rsidRDefault="00B57FAD" w:rsidP="00940F57">
            <w:pPr>
              <w:pStyle w:val="ac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 w:rsidRPr="00133242">
              <w:rPr>
                <w:bCs/>
                <w:iCs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418173" cy="1440000"/>
                  <wp:effectExtent l="19050" t="0" r="0" b="0"/>
                  <wp:docPr id="47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173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right w:val="single" w:sz="4" w:space="0" w:color="auto"/>
            </w:tcBorders>
            <w:vAlign w:val="center"/>
          </w:tcPr>
          <w:p w:rsidR="009D1222" w:rsidRPr="00133242" w:rsidRDefault="00B57FAD" w:rsidP="00940F57">
            <w:pPr>
              <w:pStyle w:val="ac"/>
              <w:spacing w:line="276" w:lineRule="auto"/>
              <w:ind w:firstLine="244"/>
              <w:jc w:val="center"/>
              <w:rPr>
                <w:bCs/>
                <w:iCs/>
                <w:sz w:val="24"/>
                <w:szCs w:val="24"/>
              </w:rPr>
            </w:pPr>
            <w:r w:rsidRPr="00133242">
              <w:rPr>
                <w:bCs/>
                <w:iCs/>
                <w:sz w:val="24"/>
                <w:szCs w:val="24"/>
              </w:rPr>
              <w:t>Felhasználva az 1. elvet: digir és merőleges rá sík kölcsönhatása ad még egy szimmetriasíkot. Így létrejön két sík.</w:t>
            </w:r>
          </w:p>
          <w:p w:rsidR="00B57FAD" w:rsidRPr="00133242" w:rsidRDefault="00B57FAD" w:rsidP="00940F57">
            <w:pPr>
              <w:pStyle w:val="ac"/>
              <w:spacing w:line="276" w:lineRule="auto"/>
              <w:ind w:firstLine="244"/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1070" w:type="dxa"/>
            <w:tcBorders>
              <w:left w:val="single" w:sz="4" w:space="0" w:color="auto"/>
            </w:tcBorders>
            <w:vAlign w:val="center"/>
          </w:tcPr>
          <w:p w:rsidR="009D1222" w:rsidRPr="00133242" w:rsidRDefault="008A371D" w:rsidP="00940F57">
            <w:pPr>
              <w:pStyle w:val="ac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 w:rsidRPr="008A371D">
              <w:rPr>
                <w:bCs/>
                <w:iCs/>
                <w:sz w:val="24"/>
                <w:szCs w:val="24"/>
              </w:rPr>
            </w:r>
            <w:r>
              <w:rPr>
                <w:bCs/>
                <w:iCs/>
                <w:sz w:val="24"/>
                <w:szCs w:val="24"/>
              </w:rPr>
              <w:pict>
                <v:shape id="_x0000_s1028" type="#_x0000_t13" style="width:33.8pt;height:36.9pt;mso-position-horizontal-relative:char;mso-position-vertical-relative:line" fillcolor="white [3201]" strokecolor="black [3200]" strokeweight="2.5pt">
                  <v:shadow color="#868686"/>
                  <w10:wrap type="none"/>
                  <w10:anchorlock/>
                </v:shape>
              </w:pict>
            </w:r>
          </w:p>
        </w:tc>
      </w:tr>
      <w:tr w:rsidR="00B57FAD" w:rsidRPr="00133242" w:rsidTr="00B57FAD">
        <w:tc>
          <w:tcPr>
            <w:tcW w:w="2802" w:type="dxa"/>
            <w:vAlign w:val="center"/>
          </w:tcPr>
          <w:p w:rsidR="009D1222" w:rsidRPr="00133242" w:rsidRDefault="00B57FAD" w:rsidP="00940F57">
            <w:pPr>
              <w:pStyle w:val="ac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 w:rsidRPr="00133242">
              <w:rPr>
                <w:bCs/>
                <w:iCs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390120" cy="1440000"/>
                  <wp:effectExtent l="19050" t="0" r="530" b="0"/>
                  <wp:docPr id="4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12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right w:val="single" w:sz="4" w:space="0" w:color="auto"/>
            </w:tcBorders>
            <w:vAlign w:val="center"/>
          </w:tcPr>
          <w:p w:rsidR="00B57FAD" w:rsidRPr="00133242" w:rsidRDefault="00B57FAD" w:rsidP="00940F57">
            <w:pPr>
              <w:pStyle w:val="ac"/>
              <w:spacing w:line="276" w:lineRule="auto"/>
              <w:ind w:firstLine="244"/>
              <w:jc w:val="center"/>
              <w:rPr>
                <w:bCs/>
                <w:iCs/>
                <w:sz w:val="24"/>
                <w:szCs w:val="24"/>
              </w:rPr>
            </w:pPr>
            <w:r w:rsidRPr="00133242">
              <w:rPr>
                <w:bCs/>
                <w:iCs/>
                <w:sz w:val="24"/>
                <w:szCs w:val="24"/>
              </w:rPr>
              <w:t>Felhasználva a 4. elvet:</w:t>
            </w:r>
          </w:p>
          <w:p w:rsidR="00B57FAD" w:rsidRPr="00133242" w:rsidRDefault="00B57FAD" w:rsidP="00940F57">
            <w:pPr>
              <w:pStyle w:val="ac"/>
              <w:spacing w:line="276" w:lineRule="auto"/>
              <w:ind w:firstLine="244"/>
              <w:jc w:val="center"/>
              <w:rPr>
                <w:bCs/>
                <w:iCs/>
                <w:sz w:val="24"/>
                <w:szCs w:val="24"/>
              </w:rPr>
            </w:pPr>
            <w:r w:rsidRPr="00133242">
              <w:rPr>
                <w:bCs/>
                <w:iCs/>
                <w:sz w:val="24"/>
                <w:szCs w:val="24"/>
              </w:rPr>
              <w:t>Ha tetragir mentén végig megy egy szimmetriasík, akkor összesen létezik 4 sík: L</w:t>
            </w:r>
            <w:r w:rsidRPr="00133242">
              <w:rPr>
                <w:bCs/>
                <w:iCs/>
                <w:sz w:val="24"/>
                <w:szCs w:val="24"/>
                <w:vertAlign w:val="subscript"/>
              </w:rPr>
              <w:t>4</w:t>
            </w:r>
            <w:r w:rsidRPr="00133242">
              <w:rPr>
                <w:bCs/>
                <w:iCs/>
                <w:sz w:val="24"/>
                <w:szCs w:val="24"/>
              </w:rPr>
              <w:t>+║ P = L</w:t>
            </w:r>
            <w:r w:rsidRPr="00133242">
              <w:rPr>
                <w:bCs/>
                <w:iCs/>
                <w:sz w:val="24"/>
                <w:szCs w:val="24"/>
                <w:vertAlign w:val="subscript"/>
              </w:rPr>
              <w:t>4</w:t>
            </w:r>
            <w:r w:rsidRPr="00133242">
              <w:rPr>
                <w:bCs/>
                <w:iCs/>
                <w:sz w:val="24"/>
                <w:szCs w:val="24"/>
              </w:rPr>
              <w:t>4P. Ezért még két síkot írunk fel.</w:t>
            </w:r>
          </w:p>
          <w:p w:rsidR="009D1222" w:rsidRPr="00133242" w:rsidRDefault="009D1222" w:rsidP="00940F57">
            <w:pPr>
              <w:pStyle w:val="ac"/>
              <w:spacing w:line="276" w:lineRule="auto"/>
              <w:ind w:firstLine="244"/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1070" w:type="dxa"/>
            <w:tcBorders>
              <w:left w:val="single" w:sz="4" w:space="0" w:color="auto"/>
            </w:tcBorders>
            <w:vAlign w:val="center"/>
          </w:tcPr>
          <w:p w:rsidR="009D1222" w:rsidRPr="00133242" w:rsidRDefault="008A371D" w:rsidP="00940F57">
            <w:pPr>
              <w:pStyle w:val="ac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 w:rsidRPr="008A371D">
              <w:rPr>
                <w:bCs/>
                <w:iCs/>
                <w:sz w:val="24"/>
                <w:szCs w:val="24"/>
              </w:rPr>
            </w:r>
            <w:r>
              <w:rPr>
                <w:bCs/>
                <w:iCs/>
                <w:sz w:val="24"/>
                <w:szCs w:val="24"/>
              </w:rPr>
              <w:pict>
                <v:shape id="_x0000_s1027" type="#_x0000_t13" style="width:33.8pt;height:36.9pt;mso-position-horizontal-relative:char;mso-position-vertical-relative:line" fillcolor="white [3201]" strokecolor="black [3200]" strokeweight="2.5pt">
                  <v:shadow color="#868686"/>
                  <w10:wrap type="none"/>
                  <w10:anchorlock/>
                </v:shape>
              </w:pict>
            </w:r>
          </w:p>
        </w:tc>
      </w:tr>
      <w:tr w:rsidR="00B57FAD" w:rsidRPr="00133242" w:rsidTr="00B57FAD">
        <w:tc>
          <w:tcPr>
            <w:tcW w:w="2802" w:type="dxa"/>
            <w:vAlign w:val="center"/>
          </w:tcPr>
          <w:p w:rsidR="00B57FAD" w:rsidRPr="00133242" w:rsidRDefault="00B57FAD" w:rsidP="00940F57">
            <w:pPr>
              <w:pStyle w:val="ac"/>
              <w:spacing w:line="276" w:lineRule="auto"/>
              <w:jc w:val="center"/>
              <w:rPr>
                <w:bCs/>
                <w:iCs/>
                <w:noProof/>
                <w:sz w:val="24"/>
                <w:szCs w:val="24"/>
                <w:lang w:eastAsia="ru-RU"/>
              </w:rPr>
            </w:pPr>
            <w:r w:rsidRPr="00133242">
              <w:rPr>
                <w:bCs/>
                <w:iCs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438042" cy="1440000"/>
                  <wp:effectExtent l="19050" t="0" r="0" b="0"/>
                  <wp:docPr id="50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042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right w:val="single" w:sz="4" w:space="0" w:color="auto"/>
            </w:tcBorders>
            <w:vAlign w:val="center"/>
          </w:tcPr>
          <w:p w:rsidR="00B57FAD" w:rsidRPr="00133242" w:rsidRDefault="00B57FAD" w:rsidP="00940F57">
            <w:pPr>
              <w:pStyle w:val="ac"/>
              <w:spacing w:line="276" w:lineRule="auto"/>
              <w:ind w:firstLine="244"/>
              <w:jc w:val="center"/>
              <w:rPr>
                <w:bCs/>
                <w:iCs/>
                <w:sz w:val="24"/>
                <w:szCs w:val="24"/>
              </w:rPr>
            </w:pPr>
            <w:r w:rsidRPr="00133242">
              <w:rPr>
                <w:bCs/>
                <w:iCs/>
                <w:sz w:val="24"/>
                <w:szCs w:val="24"/>
              </w:rPr>
              <w:t>Felhasználva a 2. elvet:</w:t>
            </w:r>
          </w:p>
          <w:p w:rsidR="00B57FAD" w:rsidRPr="00133242" w:rsidRDefault="00B57FAD" w:rsidP="00940F57">
            <w:pPr>
              <w:pStyle w:val="ac"/>
              <w:spacing w:line="276" w:lineRule="auto"/>
              <w:ind w:firstLine="244"/>
              <w:jc w:val="center"/>
              <w:rPr>
                <w:bCs/>
                <w:iCs/>
                <w:sz w:val="24"/>
                <w:szCs w:val="24"/>
              </w:rPr>
            </w:pPr>
            <w:r w:rsidRPr="00133242">
              <w:rPr>
                <w:bCs/>
                <w:iCs/>
                <w:sz w:val="24"/>
                <w:szCs w:val="24"/>
              </w:rPr>
              <w:t>A páros tetragir és merőleges rá szimmetriasík metszéspontja ad inverziós centrumot: L</w:t>
            </w:r>
            <w:r w:rsidR="00077236" w:rsidRPr="00133242">
              <w:rPr>
                <w:bCs/>
                <w:iCs/>
                <w:sz w:val="24"/>
                <w:szCs w:val="24"/>
                <w:vertAlign w:val="subscript"/>
              </w:rPr>
              <w:t>4</w:t>
            </w:r>
            <w:r w:rsidRPr="00133242">
              <w:rPr>
                <w:bCs/>
                <w:iCs/>
                <w:sz w:val="24"/>
                <w:szCs w:val="24"/>
              </w:rPr>
              <w:t xml:space="preserve"> + ┴ P= C</w:t>
            </w:r>
          </w:p>
        </w:tc>
        <w:tc>
          <w:tcPr>
            <w:tcW w:w="1070" w:type="dxa"/>
            <w:tcBorders>
              <w:left w:val="single" w:sz="4" w:space="0" w:color="auto"/>
            </w:tcBorders>
            <w:vAlign w:val="center"/>
          </w:tcPr>
          <w:p w:rsidR="00B57FAD" w:rsidRPr="00133242" w:rsidRDefault="008A371D" w:rsidP="00940F57">
            <w:pPr>
              <w:pStyle w:val="ac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 w:rsidRPr="008A371D">
              <w:rPr>
                <w:bCs/>
                <w:iCs/>
                <w:sz w:val="24"/>
                <w:szCs w:val="24"/>
              </w:rPr>
            </w:r>
            <w:r>
              <w:rPr>
                <w:bCs/>
                <w:iCs/>
                <w:sz w:val="24"/>
                <w:szCs w:val="24"/>
              </w:rPr>
              <w:pict>
                <v:shape id="_x0000_s1026" type="#_x0000_t13" style="width:33.8pt;height:36.9pt;mso-position-horizontal-relative:char;mso-position-vertical-relative:line" fillcolor="white [3201]" strokecolor="black [3200]" strokeweight="2.5pt">
                  <v:shadow color="#868686"/>
                  <w10:wrap type="none"/>
                  <w10:anchorlock/>
                </v:shape>
              </w:pict>
            </w:r>
          </w:p>
        </w:tc>
      </w:tr>
      <w:tr w:rsidR="00B57FAD" w:rsidRPr="00133242" w:rsidTr="00B57FAD">
        <w:tc>
          <w:tcPr>
            <w:tcW w:w="2802" w:type="dxa"/>
            <w:vAlign w:val="center"/>
          </w:tcPr>
          <w:p w:rsidR="00B57FAD" w:rsidRPr="00133242" w:rsidRDefault="00B57FAD" w:rsidP="00940F57">
            <w:pPr>
              <w:pStyle w:val="ac"/>
              <w:spacing w:line="276" w:lineRule="auto"/>
              <w:jc w:val="center"/>
              <w:rPr>
                <w:bCs/>
                <w:iCs/>
                <w:noProof/>
                <w:sz w:val="24"/>
                <w:szCs w:val="24"/>
                <w:lang w:eastAsia="ru-RU"/>
              </w:rPr>
            </w:pPr>
            <w:r w:rsidRPr="00133242">
              <w:rPr>
                <w:bCs/>
                <w:iCs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1394136" cy="1440000"/>
                  <wp:effectExtent l="19050" t="0" r="0" b="0"/>
                  <wp:docPr id="51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136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right w:val="single" w:sz="4" w:space="0" w:color="auto"/>
            </w:tcBorders>
            <w:vAlign w:val="center"/>
          </w:tcPr>
          <w:p w:rsidR="00B57FAD" w:rsidRPr="00133242" w:rsidRDefault="00077236" w:rsidP="00940F57">
            <w:pPr>
              <w:pStyle w:val="ac"/>
              <w:spacing w:line="276" w:lineRule="auto"/>
              <w:ind w:firstLine="244"/>
              <w:jc w:val="center"/>
              <w:rPr>
                <w:bCs/>
                <w:iCs/>
                <w:sz w:val="24"/>
                <w:szCs w:val="24"/>
              </w:rPr>
            </w:pPr>
            <w:r w:rsidRPr="00133242">
              <w:rPr>
                <w:bCs/>
                <w:iCs/>
                <w:sz w:val="24"/>
                <w:szCs w:val="24"/>
              </w:rPr>
              <w:t>Több szimmetria elem eben az esetben nem létezik. Felírhatjuk a szimmetria képletét:</w:t>
            </w:r>
          </w:p>
          <w:p w:rsidR="00077236" w:rsidRPr="00133242" w:rsidRDefault="00077236" w:rsidP="00940F57">
            <w:pPr>
              <w:pStyle w:val="ac"/>
              <w:spacing w:line="276" w:lineRule="auto"/>
              <w:ind w:firstLine="244"/>
              <w:jc w:val="center"/>
              <w:rPr>
                <w:bCs/>
                <w:iCs/>
                <w:sz w:val="24"/>
                <w:szCs w:val="24"/>
              </w:rPr>
            </w:pPr>
            <w:r w:rsidRPr="00133242">
              <w:rPr>
                <w:bCs/>
                <w:iCs/>
                <w:sz w:val="24"/>
                <w:szCs w:val="24"/>
              </w:rPr>
              <w:t>L</w:t>
            </w:r>
            <w:r w:rsidRPr="00133242">
              <w:rPr>
                <w:bCs/>
                <w:iCs/>
                <w:sz w:val="24"/>
                <w:szCs w:val="24"/>
                <w:vertAlign w:val="subscript"/>
              </w:rPr>
              <w:t>4</w:t>
            </w:r>
            <w:r w:rsidRPr="00133242">
              <w:rPr>
                <w:bCs/>
                <w:iCs/>
                <w:sz w:val="24"/>
                <w:szCs w:val="24"/>
              </w:rPr>
              <w:t>4L</w:t>
            </w:r>
            <w:r w:rsidRPr="00133242">
              <w:rPr>
                <w:bCs/>
                <w:iCs/>
                <w:sz w:val="24"/>
                <w:szCs w:val="24"/>
                <w:vertAlign w:val="subscript"/>
              </w:rPr>
              <w:t>2</w:t>
            </w:r>
            <w:r w:rsidRPr="00133242">
              <w:rPr>
                <w:bCs/>
                <w:iCs/>
                <w:sz w:val="24"/>
                <w:szCs w:val="24"/>
              </w:rPr>
              <w:t>5PC</w:t>
            </w:r>
          </w:p>
          <w:p w:rsidR="00077236" w:rsidRPr="00133242" w:rsidRDefault="00077236" w:rsidP="00940F57">
            <w:pPr>
              <w:pStyle w:val="ac"/>
              <w:spacing w:line="276" w:lineRule="auto"/>
              <w:ind w:firstLine="244"/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1070" w:type="dxa"/>
            <w:tcBorders>
              <w:left w:val="single" w:sz="4" w:space="0" w:color="auto"/>
            </w:tcBorders>
            <w:vAlign w:val="center"/>
          </w:tcPr>
          <w:p w:rsidR="00B57FAD" w:rsidRPr="00133242" w:rsidRDefault="00B57FAD" w:rsidP="00940F57">
            <w:pPr>
              <w:pStyle w:val="ac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</w:p>
        </w:tc>
      </w:tr>
    </w:tbl>
    <w:p w:rsidR="001B2A97" w:rsidRPr="00133242" w:rsidRDefault="001B2A97" w:rsidP="00940F57">
      <w:pPr>
        <w:pStyle w:val="ac"/>
        <w:spacing w:line="276" w:lineRule="auto"/>
        <w:ind w:firstLine="567"/>
        <w:jc w:val="both"/>
        <w:rPr>
          <w:bCs/>
          <w:iCs/>
          <w:sz w:val="24"/>
          <w:szCs w:val="24"/>
        </w:rPr>
      </w:pPr>
    </w:p>
    <w:p w:rsidR="00101C72" w:rsidRPr="00133242" w:rsidRDefault="00101C72" w:rsidP="00940F57">
      <w:pPr>
        <w:pStyle w:val="ac"/>
        <w:spacing w:line="276" w:lineRule="auto"/>
        <w:jc w:val="center"/>
        <w:outlineLvl w:val="1"/>
        <w:rPr>
          <w:b/>
          <w:bCs/>
          <w:iCs/>
          <w:sz w:val="24"/>
          <w:szCs w:val="24"/>
        </w:rPr>
      </w:pPr>
      <w:r w:rsidRPr="00133242">
        <w:rPr>
          <w:b/>
          <w:bCs/>
          <w:iCs/>
          <w:sz w:val="24"/>
          <w:szCs w:val="24"/>
        </w:rPr>
        <w:t>SZÁMÍTÁSI FELADATOK</w:t>
      </w:r>
    </w:p>
    <w:p w:rsidR="001B2A97" w:rsidRPr="00133242" w:rsidRDefault="001B2A97" w:rsidP="00940F57">
      <w:pPr>
        <w:pStyle w:val="ac"/>
        <w:spacing w:line="276" w:lineRule="auto"/>
        <w:ind w:firstLine="567"/>
        <w:jc w:val="both"/>
        <w:rPr>
          <w:bCs/>
          <w:iCs/>
          <w:sz w:val="24"/>
          <w:szCs w:val="24"/>
        </w:rPr>
      </w:pPr>
    </w:p>
    <w:p w:rsidR="001B2A97" w:rsidRPr="00133242" w:rsidRDefault="00583B25" w:rsidP="00940F57">
      <w:pPr>
        <w:pStyle w:val="ac"/>
        <w:spacing w:line="276" w:lineRule="auto"/>
        <w:ind w:firstLine="567"/>
        <w:jc w:val="both"/>
        <w:rPr>
          <w:bCs/>
          <w:iCs/>
          <w:sz w:val="24"/>
          <w:szCs w:val="24"/>
        </w:rPr>
      </w:pPr>
      <w:r w:rsidRPr="00133242">
        <w:rPr>
          <w:bCs/>
          <w:iCs/>
          <w:sz w:val="24"/>
          <w:szCs w:val="24"/>
        </w:rPr>
        <w:t>1. Adva van egy vetület. Felhasználva a szimmetria elemek kombinációinak elveit határozza meg az összes szimmetria elemet és írja le a szimmetria képletét.</w:t>
      </w:r>
    </w:p>
    <w:p w:rsidR="001B2A97" w:rsidRPr="00133242" w:rsidRDefault="00583B25" w:rsidP="0023251D">
      <w:pPr>
        <w:pStyle w:val="ac"/>
        <w:spacing w:line="276" w:lineRule="auto"/>
        <w:jc w:val="center"/>
        <w:rPr>
          <w:bCs/>
          <w:iCs/>
          <w:sz w:val="24"/>
          <w:szCs w:val="24"/>
        </w:rPr>
      </w:pPr>
      <w:r w:rsidRPr="00133242">
        <w:rPr>
          <w:bCs/>
          <w:iCs/>
          <w:noProof/>
          <w:sz w:val="24"/>
          <w:szCs w:val="24"/>
          <w:lang w:val="ru-RU" w:eastAsia="ru-RU"/>
        </w:rPr>
        <w:drawing>
          <wp:inline distT="0" distB="0" distL="0" distR="0">
            <wp:extent cx="4751705" cy="898359"/>
            <wp:effectExtent l="19050" t="0" r="0" b="0"/>
            <wp:docPr id="5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705" cy="898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A97" w:rsidRPr="00133242" w:rsidRDefault="00583B25" w:rsidP="00940F57">
      <w:pPr>
        <w:pStyle w:val="ac"/>
        <w:spacing w:line="276" w:lineRule="auto"/>
        <w:ind w:firstLine="567"/>
        <w:jc w:val="both"/>
        <w:rPr>
          <w:bCs/>
          <w:iCs/>
          <w:sz w:val="24"/>
          <w:szCs w:val="24"/>
        </w:rPr>
      </w:pPr>
      <w:r w:rsidRPr="00133242">
        <w:rPr>
          <w:bCs/>
          <w:iCs/>
          <w:sz w:val="24"/>
          <w:szCs w:val="24"/>
        </w:rPr>
        <w:t>2. Adva van egy vetület. Felhasználva a szimmetria elemek kombinációinak elveit határozza meg az összes szimmetria elemet és írja le a szimmetria képletét.</w:t>
      </w:r>
    </w:p>
    <w:p w:rsidR="00583B25" w:rsidRPr="00133242" w:rsidRDefault="00583B25" w:rsidP="0023251D">
      <w:pPr>
        <w:pStyle w:val="ac"/>
        <w:spacing w:line="276" w:lineRule="auto"/>
        <w:jc w:val="center"/>
        <w:rPr>
          <w:bCs/>
          <w:iCs/>
          <w:sz w:val="24"/>
          <w:szCs w:val="24"/>
        </w:rPr>
      </w:pPr>
      <w:r w:rsidRPr="00133242">
        <w:rPr>
          <w:bCs/>
          <w:iCs/>
          <w:noProof/>
          <w:sz w:val="24"/>
          <w:szCs w:val="24"/>
          <w:lang w:val="ru-RU" w:eastAsia="ru-RU"/>
        </w:rPr>
        <w:drawing>
          <wp:inline distT="0" distB="0" distL="0" distR="0">
            <wp:extent cx="4751705" cy="843293"/>
            <wp:effectExtent l="19050" t="0" r="0" b="0"/>
            <wp:docPr id="5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705" cy="843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B25" w:rsidRPr="00133242" w:rsidRDefault="00583B25" w:rsidP="00940F57">
      <w:pPr>
        <w:pStyle w:val="ac"/>
        <w:spacing w:line="276" w:lineRule="auto"/>
        <w:ind w:firstLine="567"/>
        <w:jc w:val="both"/>
        <w:rPr>
          <w:bCs/>
          <w:iCs/>
          <w:sz w:val="24"/>
          <w:szCs w:val="24"/>
        </w:rPr>
      </w:pPr>
      <w:r w:rsidRPr="00133242">
        <w:rPr>
          <w:bCs/>
          <w:iCs/>
          <w:sz w:val="24"/>
          <w:szCs w:val="24"/>
        </w:rPr>
        <w:t>3. Adva van egy vetület. Felhasználva a szimmetria elemek kombinációinak elveit határozza meg az összes szimmetria elemet és írja le a szimmetria képletét.</w:t>
      </w:r>
    </w:p>
    <w:p w:rsidR="001B2A97" w:rsidRPr="00133242" w:rsidRDefault="00583B25" w:rsidP="0023251D">
      <w:pPr>
        <w:pStyle w:val="ac"/>
        <w:spacing w:line="276" w:lineRule="auto"/>
        <w:jc w:val="center"/>
        <w:rPr>
          <w:bCs/>
          <w:iCs/>
          <w:sz w:val="24"/>
          <w:szCs w:val="24"/>
        </w:rPr>
      </w:pPr>
      <w:r w:rsidRPr="00133242">
        <w:rPr>
          <w:bCs/>
          <w:iCs/>
          <w:noProof/>
          <w:sz w:val="24"/>
          <w:szCs w:val="24"/>
          <w:lang w:val="ru-RU" w:eastAsia="ru-RU"/>
        </w:rPr>
        <w:drawing>
          <wp:inline distT="0" distB="0" distL="0" distR="0">
            <wp:extent cx="4751705" cy="835716"/>
            <wp:effectExtent l="19050" t="0" r="0" b="0"/>
            <wp:docPr id="62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705" cy="835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B25" w:rsidRPr="00133242" w:rsidRDefault="00583B25" w:rsidP="00940F57">
      <w:pPr>
        <w:pStyle w:val="ac"/>
        <w:spacing w:line="276" w:lineRule="auto"/>
        <w:ind w:firstLine="567"/>
        <w:jc w:val="both"/>
        <w:rPr>
          <w:bCs/>
          <w:iCs/>
          <w:sz w:val="24"/>
          <w:szCs w:val="24"/>
        </w:rPr>
      </w:pPr>
      <w:r w:rsidRPr="00133242">
        <w:rPr>
          <w:bCs/>
          <w:iCs/>
          <w:sz w:val="24"/>
          <w:szCs w:val="24"/>
        </w:rPr>
        <w:t>4. Adva van egy vetület. Felhasználva a szimmetria elemek kombinációinak elveit határozza meg az összes szimmetria elemet és írja le a szimmetria képletét.</w:t>
      </w:r>
    </w:p>
    <w:p w:rsidR="00583B25" w:rsidRPr="00133242" w:rsidRDefault="00583B25" w:rsidP="0023251D">
      <w:pPr>
        <w:pStyle w:val="ac"/>
        <w:spacing w:line="276" w:lineRule="auto"/>
        <w:jc w:val="center"/>
        <w:rPr>
          <w:bCs/>
          <w:iCs/>
          <w:sz w:val="24"/>
          <w:szCs w:val="24"/>
        </w:rPr>
      </w:pPr>
      <w:r w:rsidRPr="00133242">
        <w:rPr>
          <w:bCs/>
          <w:iCs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4751705" cy="862802"/>
            <wp:effectExtent l="19050" t="0" r="0" b="0"/>
            <wp:docPr id="63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705" cy="862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B25" w:rsidRPr="00133242" w:rsidRDefault="00383ED7" w:rsidP="00383ED7">
      <w:pPr>
        <w:pStyle w:val="ac"/>
        <w:spacing w:line="276" w:lineRule="auto"/>
        <w:ind w:firstLine="567"/>
        <w:jc w:val="both"/>
        <w:rPr>
          <w:bCs/>
          <w:iCs/>
          <w:sz w:val="24"/>
          <w:szCs w:val="24"/>
        </w:rPr>
      </w:pPr>
      <w:r w:rsidRPr="00133242">
        <w:rPr>
          <w:bCs/>
          <w:iCs/>
          <w:sz w:val="24"/>
          <w:szCs w:val="24"/>
        </w:rPr>
        <w:t>5. Adva van egy vetület. Felhasználva a szimmetria elemek kombinációinak elveit határozza meg az összes szimmetria elemet és írja le a szimmetria képletét.</w:t>
      </w:r>
    </w:p>
    <w:p w:rsidR="00CD6889" w:rsidRPr="00133242" w:rsidRDefault="00383ED7" w:rsidP="0023251D">
      <w:pPr>
        <w:pStyle w:val="ac"/>
        <w:spacing w:line="276" w:lineRule="auto"/>
        <w:jc w:val="center"/>
        <w:rPr>
          <w:bCs/>
          <w:iCs/>
          <w:sz w:val="24"/>
          <w:szCs w:val="24"/>
        </w:rPr>
      </w:pPr>
      <w:r w:rsidRPr="00133242">
        <w:rPr>
          <w:bCs/>
          <w:iCs/>
          <w:noProof/>
          <w:sz w:val="24"/>
          <w:szCs w:val="24"/>
          <w:lang w:val="ru-RU" w:eastAsia="ru-RU"/>
        </w:rPr>
        <w:drawing>
          <wp:inline distT="0" distB="0" distL="0" distR="0">
            <wp:extent cx="3278810" cy="2178512"/>
            <wp:effectExtent l="19050" t="0" r="0" b="0"/>
            <wp:docPr id="1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042" cy="2180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889" w:rsidRPr="00133242" w:rsidRDefault="00383ED7" w:rsidP="00940F57">
      <w:pPr>
        <w:pStyle w:val="ac"/>
        <w:spacing w:line="276" w:lineRule="auto"/>
        <w:ind w:firstLine="567"/>
        <w:jc w:val="both"/>
        <w:rPr>
          <w:bCs/>
          <w:iCs/>
          <w:sz w:val="24"/>
          <w:szCs w:val="24"/>
        </w:rPr>
      </w:pPr>
      <w:r w:rsidRPr="00133242">
        <w:rPr>
          <w:bCs/>
          <w:iCs/>
          <w:sz w:val="24"/>
          <w:szCs w:val="24"/>
        </w:rPr>
        <w:t>6. Adva van egy vetület. Felhasználva a szimmetria elemek kombinációinak elveit határozza meg az összes szimmetria elemet és írja le a szimmetria képletét.</w:t>
      </w:r>
    </w:p>
    <w:p w:rsidR="00383ED7" w:rsidRPr="00133242" w:rsidRDefault="00383ED7" w:rsidP="0023251D">
      <w:pPr>
        <w:pStyle w:val="ac"/>
        <w:spacing w:line="276" w:lineRule="auto"/>
        <w:jc w:val="center"/>
        <w:rPr>
          <w:bCs/>
          <w:iCs/>
          <w:sz w:val="24"/>
          <w:szCs w:val="24"/>
        </w:rPr>
      </w:pPr>
      <w:r w:rsidRPr="00133242">
        <w:rPr>
          <w:bCs/>
          <w:iCs/>
          <w:noProof/>
          <w:sz w:val="24"/>
          <w:szCs w:val="24"/>
          <w:lang w:val="ru-RU" w:eastAsia="ru-RU"/>
        </w:rPr>
        <w:drawing>
          <wp:inline distT="0" distB="0" distL="0" distR="0">
            <wp:extent cx="3106741" cy="900000"/>
            <wp:effectExtent l="19050" t="0" r="0" b="0"/>
            <wp:docPr id="1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741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38D" w:rsidRPr="00133242" w:rsidRDefault="00D5538D" w:rsidP="0023251D">
      <w:pPr>
        <w:pStyle w:val="ac"/>
        <w:spacing w:line="276" w:lineRule="auto"/>
        <w:jc w:val="center"/>
        <w:rPr>
          <w:bCs/>
          <w:iCs/>
          <w:sz w:val="24"/>
          <w:szCs w:val="24"/>
        </w:rPr>
      </w:pPr>
      <w:r w:rsidRPr="00133242">
        <w:rPr>
          <w:bCs/>
          <w:iCs/>
          <w:noProof/>
          <w:sz w:val="24"/>
          <w:szCs w:val="24"/>
          <w:lang w:val="ru-RU" w:eastAsia="ru-RU"/>
        </w:rPr>
        <w:drawing>
          <wp:inline distT="0" distB="0" distL="0" distR="0">
            <wp:extent cx="2951801" cy="900000"/>
            <wp:effectExtent l="19050" t="0" r="949" b="0"/>
            <wp:docPr id="2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801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ED7" w:rsidRPr="00133242" w:rsidRDefault="00D5538D" w:rsidP="00940F57">
      <w:pPr>
        <w:pStyle w:val="ac"/>
        <w:spacing w:line="276" w:lineRule="auto"/>
        <w:ind w:firstLine="567"/>
        <w:jc w:val="both"/>
        <w:rPr>
          <w:bCs/>
          <w:iCs/>
          <w:sz w:val="24"/>
          <w:szCs w:val="24"/>
        </w:rPr>
      </w:pPr>
      <w:r w:rsidRPr="00133242">
        <w:rPr>
          <w:bCs/>
          <w:iCs/>
          <w:sz w:val="24"/>
          <w:szCs w:val="24"/>
        </w:rPr>
        <w:t xml:space="preserve">7. </w:t>
      </w:r>
      <w:r w:rsidR="00383ED7" w:rsidRPr="00133242">
        <w:rPr>
          <w:bCs/>
          <w:iCs/>
          <w:sz w:val="24"/>
          <w:szCs w:val="24"/>
        </w:rPr>
        <w:t>Adva van egy vetület. Felhasználva a szimmetria elemek kombinációinak elveit határozza meg az összes szimmetria elemet és írja le a szimmetria képletét.</w:t>
      </w:r>
    </w:p>
    <w:p w:rsidR="00383ED7" w:rsidRPr="00133242" w:rsidRDefault="00D5538D" w:rsidP="0023251D">
      <w:pPr>
        <w:pStyle w:val="ac"/>
        <w:spacing w:line="276" w:lineRule="auto"/>
        <w:jc w:val="center"/>
        <w:rPr>
          <w:bCs/>
          <w:iCs/>
          <w:sz w:val="24"/>
          <w:szCs w:val="24"/>
        </w:rPr>
      </w:pPr>
      <w:r w:rsidRPr="00133242">
        <w:rPr>
          <w:bCs/>
          <w:iCs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3244487" cy="1980000"/>
            <wp:effectExtent l="19050" t="0" r="0" b="0"/>
            <wp:docPr id="2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487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ED7" w:rsidRPr="00133242" w:rsidRDefault="00D5538D" w:rsidP="00940F57">
      <w:pPr>
        <w:pStyle w:val="ac"/>
        <w:spacing w:line="276" w:lineRule="auto"/>
        <w:ind w:firstLine="567"/>
        <w:jc w:val="both"/>
        <w:rPr>
          <w:bCs/>
          <w:iCs/>
          <w:sz w:val="24"/>
          <w:szCs w:val="24"/>
        </w:rPr>
      </w:pPr>
      <w:r w:rsidRPr="00133242">
        <w:rPr>
          <w:bCs/>
          <w:iCs/>
          <w:sz w:val="24"/>
          <w:szCs w:val="24"/>
        </w:rPr>
        <w:t xml:space="preserve">8. </w:t>
      </w:r>
      <w:r w:rsidR="00383ED7" w:rsidRPr="00133242">
        <w:rPr>
          <w:bCs/>
          <w:iCs/>
          <w:sz w:val="24"/>
          <w:szCs w:val="24"/>
        </w:rPr>
        <w:t>Adva van egy vetület. Felhasználva a szimmetria elemek kombinációinak elveit határozza meg az összes szimmetria elemet és írja le a szimmetria képletét.</w:t>
      </w:r>
    </w:p>
    <w:p w:rsidR="00383ED7" w:rsidRPr="00133242" w:rsidRDefault="00D5538D" w:rsidP="0023251D">
      <w:pPr>
        <w:pStyle w:val="ac"/>
        <w:spacing w:line="276" w:lineRule="auto"/>
        <w:jc w:val="center"/>
        <w:rPr>
          <w:bCs/>
          <w:iCs/>
          <w:sz w:val="24"/>
          <w:szCs w:val="24"/>
        </w:rPr>
      </w:pPr>
      <w:r w:rsidRPr="00133242">
        <w:rPr>
          <w:bCs/>
          <w:iCs/>
          <w:noProof/>
          <w:sz w:val="24"/>
          <w:szCs w:val="24"/>
          <w:lang w:val="ru-RU" w:eastAsia="ru-RU"/>
        </w:rPr>
        <w:drawing>
          <wp:inline distT="0" distB="0" distL="0" distR="0">
            <wp:extent cx="3271765" cy="1980000"/>
            <wp:effectExtent l="19050" t="0" r="4835" b="0"/>
            <wp:docPr id="2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765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A97" w:rsidRPr="00133242" w:rsidRDefault="001B2A97" w:rsidP="00940F57">
      <w:pPr>
        <w:spacing w:line="276" w:lineRule="auto"/>
        <w:rPr>
          <w:b/>
          <w:bCs/>
          <w:iCs/>
          <w:sz w:val="24"/>
          <w:szCs w:val="24"/>
        </w:rPr>
      </w:pPr>
      <w:r w:rsidRPr="00133242">
        <w:rPr>
          <w:b/>
          <w:bCs/>
          <w:iCs/>
          <w:sz w:val="24"/>
          <w:szCs w:val="24"/>
        </w:rPr>
        <w:br w:type="page"/>
      </w:r>
    </w:p>
    <w:p w:rsidR="00BD1EF1" w:rsidRPr="00133242" w:rsidRDefault="00CD6889" w:rsidP="00940F57">
      <w:pPr>
        <w:pStyle w:val="ac"/>
        <w:spacing w:line="276" w:lineRule="auto"/>
        <w:jc w:val="center"/>
        <w:outlineLvl w:val="0"/>
        <w:rPr>
          <w:sz w:val="24"/>
          <w:szCs w:val="24"/>
        </w:rPr>
      </w:pPr>
      <w:r w:rsidRPr="00133242">
        <w:rPr>
          <w:b/>
          <w:sz w:val="24"/>
          <w:szCs w:val="24"/>
        </w:rPr>
        <w:lastRenderedPageBreak/>
        <w:t xml:space="preserve">3. </w:t>
      </w:r>
      <w:r w:rsidR="00BD1EF1" w:rsidRPr="00133242">
        <w:rPr>
          <w:b/>
          <w:sz w:val="24"/>
          <w:szCs w:val="24"/>
        </w:rPr>
        <w:t>A KRISTÁLY FORMÁKNAK GNOMO-SZTEREOGRAFIKUS KRISTÁLYVETÜLETEI</w:t>
      </w:r>
    </w:p>
    <w:p w:rsidR="001B2A97" w:rsidRPr="00133242" w:rsidRDefault="001B2A97" w:rsidP="00940F57">
      <w:pPr>
        <w:pStyle w:val="ac"/>
        <w:spacing w:line="276" w:lineRule="auto"/>
        <w:ind w:firstLine="567"/>
        <w:jc w:val="center"/>
        <w:rPr>
          <w:b/>
          <w:sz w:val="24"/>
          <w:szCs w:val="24"/>
        </w:rPr>
      </w:pPr>
    </w:p>
    <w:p w:rsidR="00CD6889" w:rsidRPr="00133242" w:rsidRDefault="00CD6889" w:rsidP="00940F57">
      <w:pPr>
        <w:pStyle w:val="ac"/>
        <w:spacing w:line="276" w:lineRule="auto"/>
        <w:ind w:firstLine="567"/>
        <w:jc w:val="both"/>
        <w:rPr>
          <w:sz w:val="24"/>
          <w:szCs w:val="24"/>
        </w:rPr>
      </w:pPr>
    </w:p>
    <w:p w:rsidR="001B2A97" w:rsidRPr="00133242" w:rsidRDefault="001B2A97" w:rsidP="00940F57">
      <w:pPr>
        <w:pStyle w:val="ac"/>
        <w:spacing w:line="276" w:lineRule="auto"/>
        <w:jc w:val="center"/>
        <w:outlineLvl w:val="1"/>
        <w:rPr>
          <w:bCs/>
          <w:iCs/>
          <w:sz w:val="24"/>
          <w:szCs w:val="24"/>
        </w:rPr>
      </w:pPr>
      <w:r w:rsidRPr="00133242">
        <w:rPr>
          <w:b/>
          <w:bCs/>
          <w:iCs/>
          <w:sz w:val="24"/>
          <w:szCs w:val="24"/>
        </w:rPr>
        <w:t>GYAKORLÓKÉRDÉSEK</w:t>
      </w:r>
    </w:p>
    <w:p w:rsidR="001B2A97" w:rsidRPr="00133242" w:rsidRDefault="001B2A97" w:rsidP="00940F57">
      <w:pPr>
        <w:pStyle w:val="ac"/>
        <w:spacing w:line="276" w:lineRule="auto"/>
        <w:ind w:firstLine="567"/>
        <w:jc w:val="both"/>
        <w:rPr>
          <w:bCs/>
          <w:iCs/>
          <w:sz w:val="24"/>
          <w:szCs w:val="24"/>
        </w:rPr>
      </w:pPr>
    </w:p>
    <w:p w:rsidR="00680260" w:rsidRPr="00133242" w:rsidRDefault="001519B8" w:rsidP="00940F57">
      <w:pPr>
        <w:pStyle w:val="ac"/>
        <w:spacing w:line="276" w:lineRule="auto"/>
        <w:ind w:firstLine="567"/>
        <w:jc w:val="both"/>
        <w:rPr>
          <w:bCs/>
          <w:iCs/>
          <w:sz w:val="24"/>
          <w:szCs w:val="24"/>
        </w:rPr>
      </w:pPr>
      <w:r w:rsidRPr="00133242">
        <w:rPr>
          <w:bCs/>
          <w:iCs/>
          <w:sz w:val="24"/>
          <w:szCs w:val="24"/>
        </w:rPr>
        <w:t>A kristályok jellemzése és tulajdonságai. Euler–Descartes képlete. A szögállandóság törvénye. Goniometria. Sztereografikus, gnomonikus és gnomo-sztereografikus kristályvetületek. Wulff-féle háló.</w:t>
      </w:r>
      <w:r w:rsidRPr="00133242">
        <w:rPr>
          <w:bCs/>
          <w:sz w:val="28"/>
          <w:szCs w:val="28"/>
          <w:lang w:eastAsia="ru-RU"/>
        </w:rPr>
        <w:t xml:space="preserve"> </w:t>
      </w:r>
      <w:r w:rsidRPr="00133242">
        <w:rPr>
          <w:bCs/>
          <w:iCs/>
          <w:sz w:val="24"/>
          <w:szCs w:val="24"/>
        </w:rPr>
        <w:t>A kristályos poliéderek egyszerű kristályformájának fogalma és legfontosabb jellemzői. Az egyszerű kristályformák gnomo-sztereografikus kristályvetületek levezetése. 47 egyszerű kristályformák és azok osztása kristálytani kategóriákban és kristályrendszerekben. Egyszerű kristályformák kombinációja.</w:t>
      </w:r>
    </w:p>
    <w:p w:rsidR="001B2A97" w:rsidRPr="00133242" w:rsidRDefault="001B2A97" w:rsidP="00940F57">
      <w:pPr>
        <w:pStyle w:val="ac"/>
        <w:spacing w:line="276" w:lineRule="auto"/>
        <w:ind w:firstLine="567"/>
        <w:jc w:val="both"/>
        <w:rPr>
          <w:bCs/>
          <w:iCs/>
          <w:sz w:val="24"/>
          <w:szCs w:val="24"/>
        </w:rPr>
      </w:pPr>
    </w:p>
    <w:p w:rsidR="00BE664D" w:rsidRPr="00133242" w:rsidRDefault="00BE664D" w:rsidP="00940F57">
      <w:pPr>
        <w:pStyle w:val="ac"/>
        <w:spacing w:line="276" w:lineRule="auto"/>
        <w:jc w:val="center"/>
        <w:outlineLvl w:val="1"/>
        <w:rPr>
          <w:bCs/>
          <w:iCs/>
          <w:sz w:val="24"/>
          <w:szCs w:val="24"/>
        </w:rPr>
      </w:pPr>
      <w:r w:rsidRPr="00133242">
        <w:rPr>
          <w:b/>
          <w:bCs/>
          <w:iCs/>
          <w:sz w:val="24"/>
          <w:szCs w:val="24"/>
        </w:rPr>
        <w:t>A FELADATOK MEGOLDÁSÁHOZ SZÜKSÉGES ELMÉLETI ISMERETEK ÖSSZEFOGLALÁSA</w:t>
      </w:r>
    </w:p>
    <w:p w:rsidR="00BE664D" w:rsidRPr="00133242" w:rsidRDefault="00BE664D" w:rsidP="00940F57">
      <w:pPr>
        <w:pStyle w:val="ac"/>
        <w:spacing w:line="276" w:lineRule="auto"/>
        <w:ind w:firstLine="567"/>
        <w:jc w:val="both"/>
        <w:rPr>
          <w:bCs/>
          <w:iCs/>
          <w:sz w:val="24"/>
          <w:szCs w:val="24"/>
        </w:rPr>
      </w:pPr>
    </w:p>
    <w:p w:rsidR="00940F57" w:rsidRPr="00133242" w:rsidRDefault="00940F57" w:rsidP="00F805C6">
      <w:pPr>
        <w:pStyle w:val="ac"/>
        <w:spacing w:line="276" w:lineRule="auto"/>
        <w:ind w:firstLine="567"/>
        <w:jc w:val="both"/>
        <w:rPr>
          <w:sz w:val="32"/>
          <w:szCs w:val="24"/>
        </w:rPr>
      </w:pPr>
      <w:r w:rsidRPr="00133242">
        <w:rPr>
          <w:bCs/>
          <w:iCs/>
          <w:sz w:val="24"/>
          <w:szCs w:val="24"/>
        </w:rPr>
        <w:t>Gnomo-sztereografikus vetület –</w:t>
      </w:r>
      <w:r w:rsidRPr="00133242">
        <w:rPr>
          <w:sz w:val="24"/>
          <w:szCs w:val="24"/>
        </w:rPr>
        <w:t>a szimmetria elemek és kristálylapok vetülete.</w:t>
      </w:r>
      <w:r w:rsidR="00F805C6" w:rsidRPr="00133242">
        <w:rPr>
          <w:sz w:val="24"/>
          <w:szCs w:val="24"/>
        </w:rPr>
        <w:t xml:space="preserve"> Felhasználják</w:t>
      </w:r>
      <w:r w:rsidR="00F805C6" w:rsidRPr="00133242">
        <w:rPr>
          <w:sz w:val="24"/>
          <w:lang w:eastAsia="ru-RU"/>
        </w:rPr>
        <w:t xml:space="preserve"> a térbeli kristályt síkban való ábrázolásnál. Más szóval: a háromdimenziós poliédert két dimenzióban ábrázoljuk.</w:t>
      </w:r>
    </w:p>
    <w:p w:rsidR="00F805C6" w:rsidRPr="00133242" w:rsidRDefault="00F805C6" w:rsidP="00F805C6">
      <w:pPr>
        <w:pStyle w:val="ac"/>
        <w:spacing w:line="276" w:lineRule="auto"/>
        <w:ind w:firstLine="567"/>
        <w:jc w:val="both"/>
        <w:rPr>
          <w:sz w:val="24"/>
          <w:szCs w:val="24"/>
          <w:lang w:eastAsia="ru-RU"/>
        </w:rPr>
      </w:pPr>
      <w:r w:rsidRPr="00133242">
        <w:rPr>
          <w:sz w:val="24"/>
          <w:szCs w:val="24"/>
          <w:lang w:eastAsia="ru-RU"/>
        </w:rPr>
        <w:t>Lépések:</w:t>
      </w:r>
    </w:p>
    <w:p w:rsidR="00BE664D" w:rsidRPr="00133242" w:rsidRDefault="00F805C6" w:rsidP="00F805C6">
      <w:pPr>
        <w:pStyle w:val="ac"/>
        <w:spacing w:line="276" w:lineRule="auto"/>
        <w:ind w:firstLine="567"/>
        <w:jc w:val="both"/>
        <w:rPr>
          <w:iCs/>
          <w:sz w:val="24"/>
          <w:szCs w:val="24"/>
        </w:rPr>
      </w:pPr>
      <w:r w:rsidRPr="00133242">
        <w:rPr>
          <w:sz w:val="24"/>
          <w:szCs w:val="24"/>
          <w:lang w:eastAsia="ru-RU"/>
        </w:rPr>
        <w:t>1. A kristályt egy gömb középpontjába helyezzük. A középpontból minden egyes kristálylapra merőlegeseket bocsátunk (ezek a lapnormálisok), melyek a gömböt egy pontban átdöfik (ezek a lappólusok).</w:t>
      </w:r>
    </w:p>
    <w:p w:rsidR="00940F57" w:rsidRPr="00133242" w:rsidRDefault="00713D4B" w:rsidP="001F4072">
      <w:pPr>
        <w:pStyle w:val="ac"/>
        <w:spacing w:line="276" w:lineRule="auto"/>
        <w:jc w:val="center"/>
        <w:rPr>
          <w:iCs/>
          <w:sz w:val="24"/>
          <w:szCs w:val="24"/>
        </w:rPr>
      </w:pPr>
      <w:r w:rsidRPr="00133242">
        <w:rPr>
          <w:iCs/>
          <w:noProof/>
          <w:sz w:val="24"/>
          <w:szCs w:val="24"/>
          <w:lang w:val="ru-RU" w:eastAsia="ru-RU"/>
        </w:rPr>
        <w:drawing>
          <wp:inline distT="0" distB="0" distL="0" distR="0">
            <wp:extent cx="2884782" cy="2160000"/>
            <wp:effectExtent l="1905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78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D4B" w:rsidRPr="00133242" w:rsidRDefault="00713D4B" w:rsidP="00713D4B">
      <w:pPr>
        <w:pStyle w:val="ac"/>
        <w:spacing w:line="276" w:lineRule="auto"/>
        <w:ind w:firstLine="567"/>
        <w:jc w:val="both"/>
        <w:rPr>
          <w:sz w:val="24"/>
          <w:szCs w:val="24"/>
        </w:rPr>
      </w:pPr>
    </w:p>
    <w:p w:rsidR="00713D4B" w:rsidRPr="00133242" w:rsidRDefault="00713D4B" w:rsidP="00713D4B">
      <w:pPr>
        <w:pStyle w:val="ac"/>
        <w:spacing w:line="276" w:lineRule="auto"/>
        <w:ind w:firstLine="567"/>
        <w:jc w:val="both"/>
        <w:rPr>
          <w:sz w:val="24"/>
          <w:szCs w:val="24"/>
          <w:lang w:eastAsia="ru-RU"/>
        </w:rPr>
      </w:pPr>
      <w:r w:rsidRPr="00133242">
        <w:rPr>
          <w:sz w:val="24"/>
          <w:szCs w:val="24"/>
          <w:lang w:eastAsia="ru-RU"/>
        </w:rPr>
        <w:lastRenderedPageBreak/>
        <w:t>3. A gömbön lévő döféspontokat az alapkör síkjára úgy vetítjük, hogy a</w:t>
      </w:r>
      <w:r w:rsidR="00147006" w:rsidRPr="00133242">
        <w:rPr>
          <w:sz w:val="24"/>
          <w:szCs w:val="24"/>
          <w:lang w:eastAsia="ru-RU"/>
        </w:rPr>
        <w:t xml:space="preserve"> </w:t>
      </w:r>
      <w:r w:rsidRPr="00133242">
        <w:rPr>
          <w:sz w:val="24"/>
          <w:szCs w:val="24"/>
          <w:lang w:eastAsia="ru-RU"/>
        </w:rPr>
        <w:t>döféspontokat összekötjük a gömb déli pólusával.</w:t>
      </w:r>
    </w:p>
    <w:p w:rsidR="00713D4B" w:rsidRPr="00133242" w:rsidRDefault="00713D4B" w:rsidP="00713D4B">
      <w:pPr>
        <w:pStyle w:val="ac"/>
        <w:spacing w:line="276" w:lineRule="auto"/>
        <w:ind w:firstLine="567"/>
        <w:jc w:val="both"/>
        <w:rPr>
          <w:sz w:val="24"/>
          <w:szCs w:val="24"/>
          <w:lang w:eastAsia="ru-RU"/>
        </w:rPr>
      </w:pPr>
      <w:r w:rsidRPr="00133242">
        <w:rPr>
          <w:sz w:val="24"/>
          <w:szCs w:val="24"/>
          <w:lang w:eastAsia="ru-RU"/>
        </w:rPr>
        <w:t>4. Eközben az összekötő egyenesek az alapkör síkját egy-egy pontban</w:t>
      </w:r>
      <w:r w:rsidR="00147006" w:rsidRPr="00133242">
        <w:rPr>
          <w:sz w:val="24"/>
          <w:szCs w:val="24"/>
          <w:lang w:eastAsia="ru-RU"/>
        </w:rPr>
        <w:t xml:space="preserve"> </w:t>
      </w:r>
      <w:r w:rsidRPr="00133242">
        <w:rPr>
          <w:sz w:val="24"/>
          <w:szCs w:val="24"/>
          <w:lang w:eastAsia="ru-RU"/>
        </w:rPr>
        <w:t>átdöfik: e pontok alkotják az illető kristály sztereografikus vetületét.</w:t>
      </w:r>
    </w:p>
    <w:p w:rsidR="001B2A97" w:rsidRPr="00133242" w:rsidRDefault="00713D4B" w:rsidP="00713D4B">
      <w:pPr>
        <w:pStyle w:val="ac"/>
        <w:spacing w:line="276" w:lineRule="auto"/>
        <w:ind w:firstLine="567"/>
        <w:jc w:val="both"/>
        <w:rPr>
          <w:bCs/>
          <w:sz w:val="24"/>
          <w:szCs w:val="24"/>
        </w:rPr>
      </w:pPr>
      <w:r w:rsidRPr="00133242">
        <w:rPr>
          <w:sz w:val="24"/>
          <w:szCs w:val="24"/>
          <w:lang w:eastAsia="ru-RU"/>
        </w:rPr>
        <w:t>5. A déli féltekén lévő lapok esetében a döféspontokat a gömb északi</w:t>
      </w:r>
      <w:r w:rsidR="00147006" w:rsidRPr="00133242">
        <w:rPr>
          <w:sz w:val="24"/>
          <w:szCs w:val="24"/>
          <w:lang w:eastAsia="ru-RU"/>
        </w:rPr>
        <w:t xml:space="preserve"> </w:t>
      </w:r>
      <w:r w:rsidRPr="00133242">
        <w:rPr>
          <w:sz w:val="24"/>
          <w:szCs w:val="24"/>
          <w:lang w:eastAsia="ru-RU"/>
        </w:rPr>
        <w:t>pólusával kötjük össze.</w:t>
      </w:r>
    </w:p>
    <w:p w:rsidR="00713D4B" w:rsidRPr="00133242" w:rsidRDefault="00713D4B" w:rsidP="00713D4B">
      <w:pPr>
        <w:pStyle w:val="ac"/>
        <w:spacing w:line="276" w:lineRule="auto"/>
        <w:jc w:val="center"/>
        <w:rPr>
          <w:bCs/>
          <w:iCs/>
          <w:sz w:val="24"/>
          <w:szCs w:val="24"/>
        </w:rPr>
      </w:pPr>
      <w:r w:rsidRPr="00133242">
        <w:rPr>
          <w:bCs/>
          <w:iCs/>
          <w:noProof/>
          <w:sz w:val="24"/>
          <w:szCs w:val="24"/>
          <w:lang w:val="ru-RU" w:eastAsia="ru-RU"/>
        </w:rPr>
        <w:drawing>
          <wp:inline distT="0" distB="0" distL="0" distR="0">
            <wp:extent cx="3329354" cy="1440000"/>
            <wp:effectExtent l="19050" t="0" r="4396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354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D4B" w:rsidRPr="00133242" w:rsidRDefault="00713D4B" w:rsidP="00F805C6">
      <w:pPr>
        <w:pStyle w:val="ac"/>
        <w:spacing w:line="276" w:lineRule="auto"/>
        <w:ind w:firstLine="567"/>
        <w:jc w:val="both"/>
        <w:rPr>
          <w:bCs/>
          <w:iCs/>
          <w:sz w:val="24"/>
          <w:szCs w:val="24"/>
        </w:rPr>
      </w:pPr>
    </w:p>
    <w:p w:rsidR="001B2A97" w:rsidRPr="00133242" w:rsidRDefault="001B2A97" w:rsidP="00940F57">
      <w:pPr>
        <w:pStyle w:val="ac"/>
        <w:spacing w:line="276" w:lineRule="auto"/>
        <w:jc w:val="center"/>
        <w:outlineLvl w:val="1"/>
        <w:rPr>
          <w:b/>
          <w:bCs/>
          <w:iCs/>
          <w:sz w:val="24"/>
          <w:szCs w:val="24"/>
        </w:rPr>
      </w:pPr>
      <w:r w:rsidRPr="00133242">
        <w:rPr>
          <w:b/>
          <w:bCs/>
          <w:iCs/>
          <w:sz w:val="24"/>
          <w:szCs w:val="24"/>
        </w:rPr>
        <w:t>MINTAFELADATOK</w:t>
      </w:r>
    </w:p>
    <w:p w:rsidR="00116975" w:rsidRPr="00133242" w:rsidRDefault="00116975" w:rsidP="00940F57">
      <w:pPr>
        <w:pStyle w:val="ac"/>
        <w:spacing w:line="276" w:lineRule="auto"/>
        <w:ind w:firstLine="567"/>
        <w:jc w:val="both"/>
        <w:rPr>
          <w:bCs/>
          <w:iCs/>
          <w:sz w:val="24"/>
          <w:szCs w:val="24"/>
        </w:rPr>
      </w:pPr>
    </w:p>
    <w:p w:rsidR="00E41733" w:rsidRPr="00133242" w:rsidRDefault="00147006" w:rsidP="00940F57">
      <w:pPr>
        <w:pStyle w:val="ac"/>
        <w:spacing w:line="276" w:lineRule="auto"/>
        <w:ind w:firstLine="567"/>
        <w:jc w:val="both"/>
        <w:rPr>
          <w:bCs/>
          <w:iCs/>
          <w:sz w:val="24"/>
          <w:szCs w:val="24"/>
        </w:rPr>
      </w:pPr>
      <w:r w:rsidRPr="00133242">
        <w:rPr>
          <w:bCs/>
          <w:iCs/>
          <w:sz w:val="24"/>
          <w:szCs w:val="24"/>
        </w:rPr>
        <w:t xml:space="preserve">1. </w:t>
      </w:r>
      <w:r w:rsidR="00E41733" w:rsidRPr="00133242">
        <w:rPr>
          <w:bCs/>
          <w:iCs/>
          <w:sz w:val="24"/>
          <w:szCs w:val="24"/>
        </w:rPr>
        <w:t>Feladat</w:t>
      </w:r>
    </w:p>
    <w:p w:rsidR="001B2A97" w:rsidRPr="00133242" w:rsidRDefault="00147006" w:rsidP="00940F57">
      <w:pPr>
        <w:pStyle w:val="ac"/>
        <w:spacing w:line="276" w:lineRule="auto"/>
        <w:ind w:firstLine="567"/>
        <w:jc w:val="both"/>
        <w:rPr>
          <w:bCs/>
          <w:iCs/>
          <w:sz w:val="24"/>
          <w:szCs w:val="24"/>
        </w:rPr>
      </w:pPr>
      <w:r w:rsidRPr="00133242">
        <w:rPr>
          <w:bCs/>
          <w:iCs/>
          <w:sz w:val="24"/>
          <w:szCs w:val="24"/>
        </w:rPr>
        <w:t>Határozza mar az adott kristályforma szimmetria elemeit. Ábrázolja az vetületen a szimmetria elemek és kristálylapok vetületét. Írja le a szimmetria képletét.</w:t>
      </w:r>
    </w:p>
    <w:p w:rsidR="00147006" w:rsidRPr="00133242" w:rsidRDefault="00147006" w:rsidP="00940F57">
      <w:pPr>
        <w:pStyle w:val="ac"/>
        <w:spacing w:line="276" w:lineRule="auto"/>
        <w:ind w:firstLine="567"/>
        <w:jc w:val="both"/>
        <w:rPr>
          <w:bCs/>
          <w:iCs/>
          <w:sz w:val="24"/>
          <w:szCs w:val="24"/>
        </w:rPr>
      </w:pPr>
      <w:r w:rsidRPr="00133242">
        <w:rPr>
          <w:bCs/>
          <w:iCs/>
          <w:sz w:val="24"/>
          <w:szCs w:val="24"/>
        </w:rPr>
        <w:t>Megoldás:</w:t>
      </w:r>
    </w:p>
    <w:p w:rsidR="001B2A97" w:rsidRPr="00133242" w:rsidRDefault="00267410" w:rsidP="001F4072">
      <w:pPr>
        <w:pStyle w:val="ac"/>
        <w:spacing w:line="276" w:lineRule="auto"/>
        <w:jc w:val="center"/>
        <w:rPr>
          <w:bCs/>
          <w:iCs/>
          <w:sz w:val="24"/>
          <w:szCs w:val="24"/>
        </w:rPr>
      </w:pPr>
      <w:r w:rsidRPr="00133242">
        <w:rPr>
          <w:bCs/>
          <w:iCs/>
          <w:noProof/>
          <w:sz w:val="24"/>
          <w:szCs w:val="24"/>
          <w:lang w:val="ru-RU" w:eastAsia="ru-RU"/>
        </w:rPr>
        <w:drawing>
          <wp:inline distT="0" distB="0" distL="0" distR="0">
            <wp:extent cx="4751705" cy="2120732"/>
            <wp:effectExtent l="19050" t="0" r="0" b="0"/>
            <wp:docPr id="73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 t="4762"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705" cy="2120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B2A97" w:rsidRPr="00133242" w:rsidRDefault="001B2A97" w:rsidP="00940F57">
      <w:pPr>
        <w:pStyle w:val="ac"/>
        <w:spacing w:line="276" w:lineRule="auto"/>
        <w:ind w:firstLine="567"/>
        <w:jc w:val="both"/>
        <w:rPr>
          <w:bCs/>
          <w:iCs/>
          <w:sz w:val="24"/>
          <w:szCs w:val="24"/>
        </w:rPr>
      </w:pPr>
    </w:p>
    <w:p w:rsidR="00EB2579" w:rsidRPr="00133242" w:rsidRDefault="001B2A97" w:rsidP="00940F57">
      <w:pPr>
        <w:pStyle w:val="ac"/>
        <w:spacing w:line="276" w:lineRule="auto"/>
        <w:jc w:val="center"/>
        <w:outlineLvl w:val="1"/>
        <w:rPr>
          <w:b/>
          <w:sz w:val="24"/>
          <w:szCs w:val="24"/>
        </w:rPr>
      </w:pPr>
      <w:r w:rsidRPr="00133242">
        <w:rPr>
          <w:b/>
          <w:bCs/>
          <w:iCs/>
          <w:sz w:val="24"/>
          <w:szCs w:val="24"/>
        </w:rPr>
        <w:t>SZÁMÍTÁSI FELADATOK</w:t>
      </w:r>
    </w:p>
    <w:p w:rsidR="001B2A97" w:rsidRPr="00133242" w:rsidRDefault="001B2A97" w:rsidP="00940F57">
      <w:pPr>
        <w:pStyle w:val="ac"/>
        <w:spacing w:line="276" w:lineRule="auto"/>
        <w:ind w:firstLine="567"/>
        <w:jc w:val="both"/>
        <w:rPr>
          <w:sz w:val="24"/>
          <w:szCs w:val="24"/>
        </w:rPr>
      </w:pPr>
    </w:p>
    <w:p w:rsidR="00680260" w:rsidRPr="00133242" w:rsidRDefault="00B859E6" w:rsidP="00940F57">
      <w:pPr>
        <w:pStyle w:val="ac"/>
        <w:spacing w:line="276" w:lineRule="auto"/>
        <w:ind w:firstLine="567"/>
        <w:jc w:val="both"/>
        <w:rPr>
          <w:sz w:val="24"/>
          <w:szCs w:val="24"/>
        </w:rPr>
      </w:pPr>
      <w:r w:rsidRPr="00133242">
        <w:rPr>
          <w:sz w:val="24"/>
          <w:szCs w:val="24"/>
        </w:rPr>
        <w:lastRenderedPageBreak/>
        <w:t xml:space="preserve">1. </w:t>
      </w:r>
      <w:r w:rsidRPr="00133242">
        <w:rPr>
          <w:bCs/>
          <w:iCs/>
          <w:sz w:val="24"/>
          <w:szCs w:val="24"/>
        </w:rPr>
        <w:t>Határozza mar az adott kristályforma szimmetria elemeit. Ábrázolja az vetületen a szimmetria elemek és kristálylapok vetületét. Írja le a szimmetria képletét.</w:t>
      </w:r>
    </w:p>
    <w:p w:rsidR="00680260" w:rsidRPr="00133242" w:rsidRDefault="00B859E6" w:rsidP="001F4072">
      <w:pPr>
        <w:pStyle w:val="ac"/>
        <w:spacing w:line="276" w:lineRule="auto"/>
        <w:jc w:val="center"/>
        <w:rPr>
          <w:sz w:val="24"/>
          <w:szCs w:val="24"/>
        </w:rPr>
      </w:pPr>
      <w:r w:rsidRPr="00133242"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4751705" cy="957884"/>
            <wp:effectExtent l="1905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705" cy="957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9E6" w:rsidRPr="00133242" w:rsidRDefault="00B859E6" w:rsidP="00940F57">
      <w:pPr>
        <w:pStyle w:val="ac"/>
        <w:spacing w:line="276" w:lineRule="auto"/>
        <w:ind w:firstLine="567"/>
        <w:jc w:val="both"/>
        <w:rPr>
          <w:bCs/>
          <w:iCs/>
          <w:sz w:val="24"/>
          <w:szCs w:val="24"/>
        </w:rPr>
      </w:pPr>
      <w:r w:rsidRPr="00133242">
        <w:rPr>
          <w:sz w:val="24"/>
          <w:szCs w:val="24"/>
        </w:rPr>
        <w:t xml:space="preserve">2. </w:t>
      </w:r>
      <w:r w:rsidRPr="00133242">
        <w:rPr>
          <w:bCs/>
          <w:iCs/>
          <w:sz w:val="24"/>
          <w:szCs w:val="24"/>
        </w:rPr>
        <w:t>Határozza mar az adott kristályforma szimmetria elemeit. Ábrázolja az vetületen a szimmetria elemek és kristálylapok vetületét. Írja le a szimmetria képletét.</w:t>
      </w:r>
    </w:p>
    <w:p w:rsidR="00B859E6" w:rsidRPr="00133242" w:rsidRDefault="00B859E6" w:rsidP="001F4072">
      <w:pPr>
        <w:pStyle w:val="ac"/>
        <w:spacing w:line="276" w:lineRule="auto"/>
        <w:jc w:val="center"/>
        <w:rPr>
          <w:bCs/>
          <w:iCs/>
          <w:sz w:val="24"/>
          <w:szCs w:val="24"/>
        </w:rPr>
      </w:pPr>
      <w:r w:rsidRPr="00133242"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4080205" cy="1621607"/>
            <wp:effectExtent l="1905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715" cy="162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9E6" w:rsidRPr="00133242" w:rsidRDefault="00B859E6" w:rsidP="00940F57">
      <w:pPr>
        <w:pStyle w:val="ac"/>
        <w:spacing w:line="276" w:lineRule="auto"/>
        <w:ind w:firstLine="567"/>
        <w:jc w:val="both"/>
        <w:rPr>
          <w:bCs/>
          <w:iCs/>
          <w:sz w:val="24"/>
          <w:szCs w:val="24"/>
        </w:rPr>
      </w:pPr>
      <w:r w:rsidRPr="00133242">
        <w:rPr>
          <w:bCs/>
          <w:iCs/>
          <w:sz w:val="24"/>
          <w:szCs w:val="24"/>
        </w:rPr>
        <w:t>3. Határozza mar az adott kristályforma szimmetria elemeit. Ábrázolja az vetületen a szimmetria elemek és kristálylapok vetületét. Írja le a szimmetria képletét.</w:t>
      </w:r>
    </w:p>
    <w:p w:rsidR="00B859E6" w:rsidRPr="00133242" w:rsidRDefault="00B859E6" w:rsidP="001F4072">
      <w:pPr>
        <w:pStyle w:val="ac"/>
        <w:spacing w:line="276" w:lineRule="auto"/>
        <w:jc w:val="center"/>
        <w:rPr>
          <w:sz w:val="24"/>
          <w:szCs w:val="24"/>
        </w:rPr>
      </w:pPr>
      <w:r w:rsidRPr="00133242"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4276761" cy="896159"/>
            <wp:effectExtent l="19050" t="0" r="9489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252" cy="89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9E6" w:rsidRPr="00133242" w:rsidRDefault="00B859E6" w:rsidP="001F4072">
      <w:pPr>
        <w:pStyle w:val="ac"/>
        <w:spacing w:line="276" w:lineRule="auto"/>
        <w:jc w:val="center"/>
        <w:rPr>
          <w:sz w:val="24"/>
          <w:szCs w:val="24"/>
        </w:rPr>
      </w:pPr>
      <w:r w:rsidRPr="00133242"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4343739" cy="1038703"/>
            <wp:effectExtent l="1905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45" cy="1040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9E6" w:rsidRPr="00133242" w:rsidRDefault="00B859E6" w:rsidP="00940F57">
      <w:pPr>
        <w:pStyle w:val="ac"/>
        <w:spacing w:line="276" w:lineRule="auto"/>
        <w:ind w:firstLine="567"/>
        <w:jc w:val="both"/>
        <w:rPr>
          <w:bCs/>
          <w:iCs/>
          <w:sz w:val="24"/>
          <w:szCs w:val="24"/>
        </w:rPr>
      </w:pPr>
      <w:r w:rsidRPr="00133242">
        <w:rPr>
          <w:sz w:val="24"/>
          <w:szCs w:val="24"/>
        </w:rPr>
        <w:t xml:space="preserve">4. </w:t>
      </w:r>
      <w:r w:rsidRPr="00133242">
        <w:rPr>
          <w:bCs/>
          <w:iCs/>
          <w:sz w:val="24"/>
          <w:szCs w:val="24"/>
        </w:rPr>
        <w:t>Határozza mar az adott kristályforma szimmetria elemeit. Ábrázolja az vetületen a szimmetria elemek és kristálylapok vetületét. Írja le a szimmetria képletét.</w:t>
      </w:r>
    </w:p>
    <w:p w:rsidR="00B859E6" w:rsidRPr="00133242" w:rsidRDefault="00B859E6" w:rsidP="001F4072">
      <w:pPr>
        <w:pStyle w:val="ac"/>
        <w:spacing w:line="276" w:lineRule="auto"/>
        <w:jc w:val="center"/>
        <w:rPr>
          <w:sz w:val="24"/>
          <w:szCs w:val="24"/>
        </w:rPr>
      </w:pPr>
      <w:r w:rsidRPr="00133242"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4074567" cy="1190925"/>
            <wp:effectExtent l="19050" t="0" r="2133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634" cy="1191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9E6" w:rsidRPr="00133242" w:rsidRDefault="00B859E6" w:rsidP="00940F57">
      <w:pPr>
        <w:pStyle w:val="ac"/>
        <w:spacing w:line="276" w:lineRule="auto"/>
        <w:ind w:firstLine="567"/>
        <w:jc w:val="both"/>
        <w:rPr>
          <w:sz w:val="24"/>
          <w:szCs w:val="24"/>
        </w:rPr>
      </w:pPr>
      <w:r w:rsidRPr="00133242">
        <w:rPr>
          <w:sz w:val="24"/>
          <w:szCs w:val="24"/>
        </w:rPr>
        <w:t xml:space="preserve">5. </w:t>
      </w:r>
      <w:r w:rsidRPr="00133242">
        <w:rPr>
          <w:bCs/>
          <w:iCs/>
          <w:sz w:val="24"/>
          <w:szCs w:val="24"/>
        </w:rPr>
        <w:t>Határozza mar az adott kristályforma szimmetria elemeit. Ábrázolja az vetületen a szimmetria elemek és kristálylapok vetületét. Írja le a szimmetria képletét.</w:t>
      </w:r>
    </w:p>
    <w:p w:rsidR="00B859E6" w:rsidRPr="00133242" w:rsidRDefault="00B859E6" w:rsidP="001F4072">
      <w:pPr>
        <w:pStyle w:val="ac"/>
        <w:spacing w:line="276" w:lineRule="auto"/>
        <w:jc w:val="center"/>
      </w:pPr>
      <w:r w:rsidRPr="00133242">
        <w:rPr>
          <w:noProof/>
          <w:lang w:val="ru-RU" w:eastAsia="ru-RU"/>
        </w:rPr>
        <w:drawing>
          <wp:inline distT="0" distB="0" distL="0" distR="0">
            <wp:extent cx="3872639" cy="1241551"/>
            <wp:effectExtent l="19050" t="0" r="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258" cy="1243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9E6" w:rsidRPr="00133242" w:rsidRDefault="00B859E6" w:rsidP="001F4072">
      <w:pPr>
        <w:pStyle w:val="ac"/>
        <w:spacing w:line="276" w:lineRule="auto"/>
        <w:jc w:val="center"/>
      </w:pPr>
      <w:r w:rsidRPr="00133242">
        <w:rPr>
          <w:noProof/>
          <w:lang w:val="ru-RU" w:eastAsia="ru-RU"/>
        </w:rPr>
        <w:drawing>
          <wp:inline distT="0" distB="0" distL="0" distR="0">
            <wp:extent cx="3672053" cy="1455520"/>
            <wp:effectExtent l="19050" t="0" r="4597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817" cy="1458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9E6" w:rsidRPr="00133242" w:rsidRDefault="00B859E6" w:rsidP="00B859E6">
      <w:pPr>
        <w:pStyle w:val="ac"/>
        <w:spacing w:line="276" w:lineRule="auto"/>
        <w:ind w:firstLine="567"/>
        <w:jc w:val="both"/>
        <w:rPr>
          <w:sz w:val="24"/>
        </w:rPr>
      </w:pPr>
      <w:r w:rsidRPr="00133242">
        <w:rPr>
          <w:sz w:val="24"/>
        </w:rPr>
        <w:t>6. Határozza mar az adott kristályforma szimmetria elemeit. Ábrázolja az vetületen a szimmetria elemek és kristálylapok vetületét. Írja le a szimmetria képletét.</w:t>
      </w:r>
    </w:p>
    <w:p w:rsidR="00B859E6" w:rsidRPr="00133242" w:rsidRDefault="00B859E6" w:rsidP="001F4072">
      <w:pPr>
        <w:pStyle w:val="ac"/>
        <w:spacing w:line="276" w:lineRule="auto"/>
        <w:jc w:val="center"/>
        <w:rPr>
          <w:sz w:val="24"/>
          <w:szCs w:val="24"/>
        </w:rPr>
      </w:pPr>
      <w:r w:rsidRPr="00133242"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4242816" cy="829693"/>
            <wp:effectExtent l="19050" t="0" r="5334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927" cy="82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9E6" w:rsidRPr="00133242" w:rsidRDefault="00B859E6" w:rsidP="001F4072">
      <w:pPr>
        <w:pStyle w:val="ac"/>
        <w:spacing w:line="276" w:lineRule="auto"/>
        <w:jc w:val="center"/>
        <w:rPr>
          <w:sz w:val="24"/>
          <w:szCs w:val="24"/>
        </w:rPr>
      </w:pPr>
      <w:r w:rsidRPr="00133242"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2859608" cy="910018"/>
            <wp:effectExtent l="19050" t="0" r="0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88" cy="909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9E6" w:rsidRPr="00133242" w:rsidRDefault="00B859E6" w:rsidP="00B859E6">
      <w:pPr>
        <w:pStyle w:val="ac"/>
        <w:spacing w:line="276" w:lineRule="auto"/>
        <w:ind w:firstLine="567"/>
        <w:jc w:val="both"/>
        <w:rPr>
          <w:sz w:val="24"/>
          <w:szCs w:val="24"/>
        </w:rPr>
      </w:pPr>
      <w:r w:rsidRPr="00133242">
        <w:rPr>
          <w:sz w:val="24"/>
          <w:szCs w:val="24"/>
        </w:rPr>
        <w:lastRenderedPageBreak/>
        <w:t>7. Határozza mar az adott kristályforma szimmetria elemeit. Ábrázolja az vetületen a szimmetria elemek és kristálylapok vetületét. Írja le a szimmetria képletét.</w:t>
      </w:r>
    </w:p>
    <w:p w:rsidR="00B859E6" w:rsidRPr="00133242" w:rsidRDefault="00336481" w:rsidP="001F4072">
      <w:pPr>
        <w:pStyle w:val="ac"/>
        <w:spacing w:line="276" w:lineRule="auto"/>
        <w:jc w:val="center"/>
        <w:rPr>
          <w:sz w:val="24"/>
          <w:szCs w:val="24"/>
        </w:rPr>
      </w:pPr>
      <w:r w:rsidRPr="00133242"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4751705" cy="970752"/>
            <wp:effectExtent l="1905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705" cy="970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481" w:rsidRPr="00133242" w:rsidRDefault="00336481" w:rsidP="001F4072">
      <w:pPr>
        <w:pStyle w:val="ac"/>
        <w:spacing w:line="276" w:lineRule="auto"/>
        <w:jc w:val="center"/>
        <w:rPr>
          <w:sz w:val="24"/>
          <w:szCs w:val="24"/>
        </w:rPr>
      </w:pPr>
      <w:r w:rsidRPr="00133242"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3068453" cy="1014217"/>
            <wp:effectExtent l="1905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257" cy="1014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481" w:rsidRPr="00133242" w:rsidRDefault="00336481" w:rsidP="00940F57">
      <w:pPr>
        <w:pStyle w:val="ac"/>
        <w:spacing w:line="276" w:lineRule="auto"/>
        <w:ind w:firstLine="567"/>
        <w:jc w:val="both"/>
        <w:rPr>
          <w:sz w:val="24"/>
          <w:szCs w:val="24"/>
        </w:rPr>
      </w:pPr>
      <w:r w:rsidRPr="00133242">
        <w:rPr>
          <w:sz w:val="24"/>
          <w:szCs w:val="24"/>
        </w:rPr>
        <w:t>8. Határozza mar az adott kristályforma szimmetria elemeit. Ábrázolja az vetületen a szimmetria elemek és kristálylapok vetületét. Írja le a szimmetria képletét.</w:t>
      </w:r>
    </w:p>
    <w:p w:rsidR="00336481" w:rsidRPr="00133242" w:rsidRDefault="00336481" w:rsidP="001F4072">
      <w:pPr>
        <w:pStyle w:val="ac"/>
        <w:spacing w:line="276" w:lineRule="auto"/>
        <w:jc w:val="center"/>
        <w:rPr>
          <w:sz w:val="24"/>
          <w:szCs w:val="24"/>
        </w:rPr>
      </w:pPr>
      <w:r w:rsidRPr="00133242"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4751705" cy="938038"/>
            <wp:effectExtent l="19050" t="0" r="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705" cy="93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481" w:rsidRPr="00133242" w:rsidRDefault="00336481" w:rsidP="001F4072">
      <w:pPr>
        <w:pStyle w:val="ac"/>
        <w:spacing w:line="276" w:lineRule="auto"/>
        <w:jc w:val="center"/>
        <w:rPr>
          <w:sz w:val="24"/>
          <w:szCs w:val="24"/>
        </w:rPr>
      </w:pPr>
      <w:r w:rsidRPr="00133242"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3130370" cy="1060092"/>
            <wp:effectExtent l="19050" t="0" r="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190" cy="106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481" w:rsidRPr="00133242" w:rsidRDefault="00336481" w:rsidP="00940F57">
      <w:pPr>
        <w:pStyle w:val="ac"/>
        <w:spacing w:line="276" w:lineRule="auto"/>
        <w:ind w:firstLine="567"/>
        <w:jc w:val="both"/>
        <w:rPr>
          <w:sz w:val="24"/>
          <w:szCs w:val="24"/>
        </w:rPr>
      </w:pPr>
    </w:p>
    <w:p w:rsidR="00336481" w:rsidRPr="00133242" w:rsidRDefault="00336481" w:rsidP="00940F57">
      <w:pPr>
        <w:pStyle w:val="ac"/>
        <w:spacing w:line="276" w:lineRule="auto"/>
        <w:ind w:firstLine="567"/>
        <w:jc w:val="both"/>
        <w:rPr>
          <w:sz w:val="24"/>
          <w:szCs w:val="24"/>
        </w:rPr>
      </w:pPr>
    </w:p>
    <w:p w:rsidR="00296113" w:rsidRPr="00133242" w:rsidRDefault="00296113">
      <w:pPr>
        <w:rPr>
          <w:sz w:val="24"/>
          <w:szCs w:val="24"/>
        </w:rPr>
      </w:pPr>
      <w:r w:rsidRPr="00133242">
        <w:rPr>
          <w:sz w:val="24"/>
          <w:szCs w:val="24"/>
        </w:rPr>
        <w:br w:type="page"/>
      </w:r>
    </w:p>
    <w:p w:rsidR="00296113" w:rsidRPr="00133242" w:rsidRDefault="00296113" w:rsidP="00296113">
      <w:pPr>
        <w:pStyle w:val="ac"/>
        <w:spacing w:line="276" w:lineRule="auto"/>
        <w:jc w:val="center"/>
        <w:outlineLvl w:val="0"/>
        <w:rPr>
          <w:sz w:val="24"/>
          <w:szCs w:val="24"/>
        </w:rPr>
      </w:pPr>
      <w:r w:rsidRPr="00133242">
        <w:rPr>
          <w:b/>
          <w:sz w:val="24"/>
          <w:szCs w:val="24"/>
        </w:rPr>
        <w:lastRenderedPageBreak/>
        <w:t>4.</w:t>
      </w:r>
      <w:r w:rsidRPr="00133242">
        <w:rPr>
          <w:sz w:val="24"/>
          <w:szCs w:val="24"/>
        </w:rPr>
        <w:t xml:space="preserve"> </w:t>
      </w:r>
      <w:r w:rsidRPr="00133242">
        <w:rPr>
          <w:b/>
          <w:sz w:val="24"/>
          <w:szCs w:val="24"/>
        </w:rPr>
        <w:t>A PONTOK, ÉLEK ÉS LAPOK SZIMBÓLUMAIKNAK MEGHATÁROZÁSA</w:t>
      </w:r>
    </w:p>
    <w:p w:rsidR="00336481" w:rsidRPr="00133242" w:rsidRDefault="00336481" w:rsidP="00296113">
      <w:pPr>
        <w:pStyle w:val="ac"/>
        <w:spacing w:line="276" w:lineRule="auto"/>
        <w:ind w:firstLine="567"/>
        <w:jc w:val="both"/>
        <w:rPr>
          <w:sz w:val="24"/>
          <w:szCs w:val="24"/>
        </w:rPr>
      </w:pPr>
    </w:p>
    <w:p w:rsidR="00296113" w:rsidRPr="00133242" w:rsidRDefault="00296113" w:rsidP="00296113">
      <w:pPr>
        <w:pStyle w:val="ac"/>
        <w:spacing w:line="276" w:lineRule="auto"/>
        <w:jc w:val="center"/>
        <w:outlineLvl w:val="1"/>
        <w:rPr>
          <w:b/>
          <w:sz w:val="24"/>
        </w:rPr>
      </w:pPr>
      <w:r w:rsidRPr="00133242">
        <w:rPr>
          <w:b/>
          <w:sz w:val="24"/>
        </w:rPr>
        <w:t>GYAKORLÓKÉRDÉSEK</w:t>
      </w:r>
    </w:p>
    <w:p w:rsidR="00296113" w:rsidRPr="00133242" w:rsidRDefault="00296113" w:rsidP="00296113">
      <w:pPr>
        <w:pStyle w:val="ac"/>
        <w:spacing w:line="276" w:lineRule="auto"/>
        <w:ind w:firstLine="567"/>
        <w:jc w:val="both"/>
        <w:rPr>
          <w:sz w:val="24"/>
          <w:szCs w:val="24"/>
        </w:rPr>
      </w:pPr>
    </w:p>
    <w:p w:rsidR="00296113" w:rsidRPr="00133242" w:rsidRDefault="001519B8" w:rsidP="00296113">
      <w:pPr>
        <w:pStyle w:val="ac"/>
        <w:spacing w:line="276" w:lineRule="auto"/>
        <w:ind w:firstLine="567"/>
        <w:jc w:val="both"/>
        <w:rPr>
          <w:sz w:val="24"/>
          <w:szCs w:val="24"/>
        </w:rPr>
      </w:pPr>
      <w:r w:rsidRPr="00133242">
        <w:rPr>
          <w:bCs/>
          <w:sz w:val="24"/>
          <w:szCs w:val="24"/>
        </w:rPr>
        <w:t>Kristály tér. Pontsor, síkrács, térrács. A szögállandóság törvénye. Paramétertörvény (Haüy-törvénye). Kristálytani szimbólumok és indexek. Véglap, egyszerű formák és élek szimbólumjai. A zónatörvény (Weiss-törvénye).</w:t>
      </w:r>
    </w:p>
    <w:p w:rsidR="00296113" w:rsidRPr="00133242" w:rsidRDefault="00296113" w:rsidP="00296113">
      <w:pPr>
        <w:pStyle w:val="ac"/>
        <w:spacing w:line="276" w:lineRule="auto"/>
        <w:ind w:firstLine="567"/>
        <w:jc w:val="both"/>
        <w:rPr>
          <w:sz w:val="24"/>
          <w:szCs w:val="24"/>
        </w:rPr>
      </w:pPr>
    </w:p>
    <w:p w:rsidR="00296113" w:rsidRPr="00133242" w:rsidRDefault="00296113" w:rsidP="00296113">
      <w:pPr>
        <w:pStyle w:val="ac"/>
        <w:spacing w:line="276" w:lineRule="auto"/>
        <w:jc w:val="center"/>
        <w:outlineLvl w:val="1"/>
        <w:rPr>
          <w:bCs/>
          <w:iCs/>
          <w:sz w:val="24"/>
          <w:szCs w:val="24"/>
        </w:rPr>
      </w:pPr>
      <w:r w:rsidRPr="00133242">
        <w:rPr>
          <w:b/>
          <w:bCs/>
          <w:iCs/>
          <w:sz w:val="24"/>
          <w:szCs w:val="24"/>
        </w:rPr>
        <w:t>A FELADATOK MEGOLDÁSÁHOZ SZÜKSÉGES ELMÉLETI ISMERETEK ÖSSZEFOGLALÁSA</w:t>
      </w:r>
    </w:p>
    <w:p w:rsidR="00296113" w:rsidRPr="00133242" w:rsidRDefault="00296113" w:rsidP="00296113">
      <w:pPr>
        <w:pStyle w:val="ac"/>
        <w:spacing w:line="276" w:lineRule="auto"/>
        <w:ind w:firstLine="567"/>
        <w:jc w:val="both"/>
        <w:rPr>
          <w:sz w:val="24"/>
          <w:szCs w:val="24"/>
        </w:rPr>
      </w:pPr>
    </w:p>
    <w:p w:rsidR="00296113" w:rsidRPr="00133242" w:rsidRDefault="00100BD6" w:rsidP="00296113">
      <w:pPr>
        <w:pStyle w:val="ac"/>
        <w:spacing w:line="276" w:lineRule="auto"/>
        <w:ind w:firstLine="567"/>
        <w:jc w:val="both"/>
        <w:rPr>
          <w:sz w:val="24"/>
          <w:szCs w:val="24"/>
        </w:rPr>
      </w:pPr>
      <w:r w:rsidRPr="00133242">
        <w:rPr>
          <w:sz w:val="24"/>
          <w:szCs w:val="24"/>
        </w:rPr>
        <w:t>Pont szimbóluma [mnp]:</w:t>
      </w:r>
    </w:p>
    <w:p w:rsidR="00296113" w:rsidRPr="00133242" w:rsidRDefault="00100BD6" w:rsidP="00F97951">
      <w:pPr>
        <w:pStyle w:val="ac"/>
        <w:spacing w:line="276" w:lineRule="auto"/>
        <w:jc w:val="center"/>
        <w:rPr>
          <w:sz w:val="24"/>
          <w:szCs w:val="24"/>
        </w:rPr>
      </w:pPr>
      <w:r w:rsidRPr="00133242"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2217324" cy="2033625"/>
            <wp:effectExtent l="1905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602" cy="203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13" w:rsidRPr="00133242" w:rsidRDefault="00100BD6" w:rsidP="00296113">
      <w:pPr>
        <w:pStyle w:val="ac"/>
        <w:spacing w:line="276" w:lineRule="auto"/>
        <w:ind w:firstLine="567"/>
        <w:jc w:val="both"/>
        <w:rPr>
          <w:sz w:val="24"/>
          <w:szCs w:val="24"/>
        </w:rPr>
      </w:pPr>
      <w:r w:rsidRPr="00133242">
        <w:rPr>
          <w:sz w:val="24"/>
          <w:szCs w:val="24"/>
        </w:rPr>
        <w:t>Élek szimbóluma [rst]:</w:t>
      </w:r>
    </w:p>
    <w:p w:rsidR="00100BD6" w:rsidRPr="00133242" w:rsidRDefault="00100BD6" w:rsidP="00F97951">
      <w:pPr>
        <w:pStyle w:val="ac"/>
        <w:spacing w:line="276" w:lineRule="auto"/>
        <w:jc w:val="center"/>
        <w:rPr>
          <w:sz w:val="24"/>
          <w:szCs w:val="24"/>
        </w:rPr>
      </w:pPr>
      <w:r w:rsidRPr="00133242"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4747409" cy="1512000"/>
            <wp:effectExtent l="1905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409" cy="15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BD6" w:rsidRPr="00133242" w:rsidRDefault="00100BD6" w:rsidP="00296113">
      <w:pPr>
        <w:pStyle w:val="ac"/>
        <w:spacing w:line="276" w:lineRule="auto"/>
        <w:ind w:firstLine="567"/>
        <w:jc w:val="both"/>
        <w:rPr>
          <w:sz w:val="24"/>
          <w:szCs w:val="24"/>
        </w:rPr>
      </w:pPr>
      <w:r w:rsidRPr="00133242">
        <w:rPr>
          <w:sz w:val="24"/>
          <w:szCs w:val="24"/>
        </w:rPr>
        <w:t>A kristálylap szimbólumja.</w:t>
      </w:r>
    </w:p>
    <w:p w:rsidR="00991123" w:rsidRPr="00133242" w:rsidRDefault="00991123" w:rsidP="00F97951">
      <w:pPr>
        <w:pStyle w:val="ac"/>
        <w:spacing w:line="276" w:lineRule="auto"/>
        <w:jc w:val="center"/>
        <w:rPr>
          <w:sz w:val="24"/>
          <w:szCs w:val="24"/>
        </w:rPr>
      </w:pPr>
      <w:r w:rsidRPr="00133242"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1922128" cy="2055571"/>
            <wp:effectExtent l="19050" t="0" r="1922" b="0"/>
            <wp:docPr id="7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620" cy="2056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00BD6" w:rsidRPr="00133242" w:rsidRDefault="00100BD6" w:rsidP="00296113">
      <w:pPr>
        <w:pStyle w:val="ac"/>
        <w:spacing w:line="276" w:lineRule="auto"/>
        <w:ind w:firstLine="567"/>
        <w:jc w:val="both"/>
        <w:rPr>
          <w:sz w:val="24"/>
          <w:szCs w:val="24"/>
        </w:rPr>
      </w:pPr>
      <w:r w:rsidRPr="00133242">
        <w:rPr>
          <w:sz w:val="24"/>
          <w:szCs w:val="24"/>
        </w:rPr>
        <w:t>Weiss indexek [pqr]:</w:t>
      </w:r>
    </w:p>
    <w:p w:rsidR="00100BD6" w:rsidRPr="00133242" w:rsidRDefault="00100BD6" w:rsidP="00296113">
      <w:pPr>
        <w:pStyle w:val="ac"/>
        <w:spacing w:line="276" w:lineRule="auto"/>
        <w:ind w:firstLine="567"/>
        <w:jc w:val="both"/>
        <w:rPr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p:q:r=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a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e</m:t>
                  </m:r>
                </m:sub>
              </m:sSub>
            </m:den>
          </m:f>
          <m:r>
            <w:rPr>
              <w:rFonts w:ascii="Cambria Math" w:hAnsi="Cambria Math"/>
              <w:sz w:val="24"/>
              <w:szCs w:val="24"/>
            </w:rPr>
            <m:t>: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b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e</m:t>
                  </m:r>
                </m:sub>
              </m:sSub>
            </m:den>
          </m:f>
          <m:r>
            <w:rPr>
              <w:rFonts w:ascii="Cambria Math" w:hAnsi="Cambria Math"/>
              <w:sz w:val="24"/>
              <w:szCs w:val="24"/>
            </w:rPr>
            <m:t>: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c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e</m:t>
                  </m:r>
                </m:sub>
              </m:sSub>
            </m:den>
          </m:f>
        </m:oMath>
      </m:oMathPara>
    </w:p>
    <w:p w:rsidR="00100BD6" w:rsidRPr="00133242" w:rsidRDefault="00100BD6" w:rsidP="00991123">
      <w:pPr>
        <w:pStyle w:val="ac"/>
        <w:spacing w:line="276" w:lineRule="auto"/>
        <w:ind w:firstLine="567"/>
        <w:jc w:val="both"/>
        <w:rPr>
          <w:sz w:val="24"/>
          <w:szCs w:val="24"/>
        </w:rPr>
      </w:pPr>
      <w:r w:rsidRPr="00133242">
        <w:rPr>
          <w:sz w:val="24"/>
          <w:szCs w:val="24"/>
        </w:rPr>
        <w:t>ahol a</w:t>
      </w:r>
      <w:r w:rsidRPr="00133242">
        <w:rPr>
          <w:sz w:val="24"/>
          <w:szCs w:val="24"/>
          <w:vertAlign w:val="subscript"/>
        </w:rPr>
        <w:t>e</w:t>
      </w:r>
      <w:r w:rsidRPr="00133242">
        <w:rPr>
          <w:sz w:val="24"/>
          <w:szCs w:val="24"/>
        </w:rPr>
        <w:t>, b</w:t>
      </w:r>
      <w:r w:rsidRPr="00133242">
        <w:rPr>
          <w:sz w:val="24"/>
          <w:szCs w:val="24"/>
          <w:vertAlign w:val="subscript"/>
        </w:rPr>
        <w:t>e</w:t>
      </w:r>
      <w:r w:rsidRPr="00133242">
        <w:rPr>
          <w:sz w:val="24"/>
          <w:szCs w:val="24"/>
        </w:rPr>
        <w:t>, c</w:t>
      </w:r>
      <w:r w:rsidRPr="00133242">
        <w:rPr>
          <w:sz w:val="24"/>
          <w:szCs w:val="24"/>
          <w:vertAlign w:val="subscript"/>
        </w:rPr>
        <w:t>e</w:t>
      </w:r>
      <w:r w:rsidRPr="00133242">
        <w:rPr>
          <w:sz w:val="24"/>
          <w:szCs w:val="24"/>
        </w:rPr>
        <w:t xml:space="preserve"> – az elemi </w:t>
      </w:r>
      <w:r w:rsidR="00991123" w:rsidRPr="00133242">
        <w:rPr>
          <w:sz w:val="24"/>
          <w:szCs w:val="24"/>
        </w:rPr>
        <w:t>méretskála X-tengelyre, Y-tengelyre és Z-tengelyre</w:t>
      </w:r>
      <w:r w:rsidR="00A05C83" w:rsidRPr="00133242">
        <w:rPr>
          <w:sz w:val="24"/>
          <w:szCs w:val="24"/>
        </w:rPr>
        <w:t>.</w:t>
      </w:r>
    </w:p>
    <w:p w:rsidR="00100BD6" w:rsidRPr="00133242" w:rsidRDefault="00100BD6" w:rsidP="00296113">
      <w:pPr>
        <w:pStyle w:val="ac"/>
        <w:spacing w:line="276" w:lineRule="auto"/>
        <w:ind w:firstLine="567"/>
        <w:jc w:val="both"/>
        <w:rPr>
          <w:sz w:val="24"/>
          <w:szCs w:val="24"/>
        </w:rPr>
      </w:pPr>
      <w:r w:rsidRPr="00133242">
        <w:rPr>
          <w:sz w:val="24"/>
          <w:szCs w:val="24"/>
        </w:rPr>
        <w:t>Miller indexek</w:t>
      </w:r>
      <w:r w:rsidR="00991123" w:rsidRPr="00133242">
        <w:rPr>
          <w:sz w:val="24"/>
          <w:szCs w:val="24"/>
        </w:rPr>
        <w:t xml:space="preserve"> (hkl):</w:t>
      </w:r>
    </w:p>
    <w:p w:rsidR="00991123" w:rsidRPr="00133242" w:rsidRDefault="00991123" w:rsidP="00296113">
      <w:pPr>
        <w:pStyle w:val="ac"/>
        <w:spacing w:line="276" w:lineRule="auto"/>
        <w:ind w:firstLine="567"/>
        <w:jc w:val="both"/>
        <w:rPr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(hkl)=h:k:l=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p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: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q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: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r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e</m:t>
                  </m:r>
                </m:sub>
              </m:sSub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a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: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e</m:t>
                  </m:r>
                </m:sub>
              </m:sSub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b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: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e</m:t>
                  </m:r>
                </m:sub>
              </m:sSub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c</m:t>
              </m:r>
            </m:den>
          </m:f>
        </m:oMath>
      </m:oMathPara>
    </w:p>
    <w:p w:rsidR="00100BD6" w:rsidRPr="00133242" w:rsidRDefault="00991123" w:rsidP="00296113">
      <w:pPr>
        <w:pStyle w:val="ac"/>
        <w:spacing w:line="276" w:lineRule="auto"/>
        <w:ind w:firstLine="567"/>
        <w:jc w:val="both"/>
        <w:rPr>
          <w:sz w:val="24"/>
          <w:szCs w:val="24"/>
        </w:rPr>
      </w:pPr>
      <w:r w:rsidRPr="00133242">
        <w:rPr>
          <w:sz w:val="24"/>
          <w:szCs w:val="24"/>
        </w:rPr>
        <w:t>A kristálylapok hét lehetséges helyzete:</w:t>
      </w:r>
    </w:p>
    <w:p w:rsidR="00100BD6" w:rsidRPr="00133242" w:rsidRDefault="00991123" w:rsidP="00F97951">
      <w:pPr>
        <w:pStyle w:val="ac"/>
        <w:spacing w:line="276" w:lineRule="auto"/>
        <w:jc w:val="center"/>
        <w:rPr>
          <w:sz w:val="24"/>
          <w:szCs w:val="24"/>
        </w:rPr>
      </w:pPr>
      <w:r w:rsidRPr="00133242"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4607585" cy="3301457"/>
            <wp:effectExtent l="19050" t="0" r="2515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 l="13612" r="29946" b="7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275" cy="3305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13" w:rsidRPr="00133242" w:rsidRDefault="00296113" w:rsidP="00296113">
      <w:pPr>
        <w:pStyle w:val="ac"/>
        <w:spacing w:line="276" w:lineRule="auto"/>
        <w:ind w:firstLine="567"/>
        <w:jc w:val="both"/>
        <w:rPr>
          <w:sz w:val="24"/>
          <w:szCs w:val="24"/>
        </w:rPr>
      </w:pPr>
    </w:p>
    <w:p w:rsidR="00296113" w:rsidRPr="00133242" w:rsidRDefault="00296113" w:rsidP="00296113">
      <w:pPr>
        <w:pStyle w:val="ac"/>
        <w:spacing w:line="276" w:lineRule="auto"/>
        <w:jc w:val="center"/>
        <w:outlineLvl w:val="1"/>
        <w:rPr>
          <w:b/>
          <w:bCs/>
          <w:iCs/>
          <w:sz w:val="24"/>
          <w:szCs w:val="24"/>
        </w:rPr>
      </w:pPr>
      <w:r w:rsidRPr="00133242">
        <w:rPr>
          <w:b/>
          <w:bCs/>
          <w:iCs/>
          <w:sz w:val="24"/>
          <w:szCs w:val="24"/>
        </w:rPr>
        <w:lastRenderedPageBreak/>
        <w:t>MINTAFELADATOK</w:t>
      </w:r>
    </w:p>
    <w:p w:rsidR="00296113" w:rsidRPr="00133242" w:rsidRDefault="00296113" w:rsidP="00296113">
      <w:pPr>
        <w:pStyle w:val="ac"/>
        <w:spacing w:line="276" w:lineRule="auto"/>
        <w:ind w:firstLine="567"/>
        <w:jc w:val="both"/>
        <w:rPr>
          <w:bCs/>
          <w:iCs/>
          <w:sz w:val="24"/>
          <w:szCs w:val="24"/>
        </w:rPr>
      </w:pPr>
    </w:p>
    <w:p w:rsidR="00E41733" w:rsidRPr="00133242" w:rsidRDefault="003B62CF" w:rsidP="00296113">
      <w:pPr>
        <w:pStyle w:val="ac"/>
        <w:spacing w:line="276" w:lineRule="auto"/>
        <w:ind w:firstLine="567"/>
        <w:jc w:val="both"/>
        <w:rPr>
          <w:bCs/>
          <w:iCs/>
          <w:sz w:val="24"/>
          <w:szCs w:val="24"/>
        </w:rPr>
      </w:pPr>
      <w:r w:rsidRPr="00133242">
        <w:rPr>
          <w:bCs/>
          <w:iCs/>
          <w:sz w:val="24"/>
          <w:szCs w:val="24"/>
        </w:rPr>
        <w:t xml:space="preserve">1. </w:t>
      </w:r>
      <w:r w:rsidR="00E41733" w:rsidRPr="00133242">
        <w:rPr>
          <w:bCs/>
          <w:iCs/>
          <w:sz w:val="24"/>
          <w:szCs w:val="24"/>
        </w:rPr>
        <w:t>Feladat.</w:t>
      </w:r>
    </w:p>
    <w:p w:rsidR="003B62CF" w:rsidRPr="00133242" w:rsidRDefault="003B62CF" w:rsidP="00296113">
      <w:pPr>
        <w:pStyle w:val="ac"/>
        <w:spacing w:line="276" w:lineRule="auto"/>
        <w:ind w:firstLine="567"/>
        <w:jc w:val="both"/>
        <w:rPr>
          <w:bCs/>
          <w:iCs/>
          <w:sz w:val="24"/>
          <w:szCs w:val="24"/>
        </w:rPr>
      </w:pPr>
      <w:r w:rsidRPr="00133242">
        <w:rPr>
          <w:bCs/>
          <w:iCs/>
          <w:sz w:val="24"/>
          <w:szCs w:val="24"/>
        </w:rPr>
        <w:t>Határozza meg az kristálylap szimbólumát.</w:t>
      </w:r>
    </w:p>
    <w:p w:rsidR="003B62CF" w:rsidRPr="00133242" w:rsidRDefault="003B62CF" w:rsidP="00F97951">
      <w:pPr>
        <w:pStyle w:val="ac"/>
        <w:spacing w:line="276" w:lineRule="auto"/>
        <w:jc w:val="center"/>
        <w:rPr>
          <w:bCs/>
          <w:iCs/>
          <w:sz w:val="24"/>
          <w:szCs w:val="24"/>
        </w:rPr>
      </w:pPr>
      <w:r w:rsidRPr="00133242">
        <w:rPr>
          <w:bCs/>
          <w:iCs/>
          <w:noProof/>
          <w:sz w:val="24"/>
          <w:szCs w:val="24"/>
          <w:lang w:val="ru-RU" w:eastAsia="ru-RU"/>
        </w:rPr>
        <w:drawing>
          <wp:inline distT="0" distB="0" distL="0" distR="0">
            <wp:extent cx="1665352" cy="1440000"/>
            <wp:effectExtent l="19050" t="0" r="0" b="0"/>
            <wp:docPr id="3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352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B62CF" w:rsidRPr="00133242" w:rsidRDefault="003B62CF" w:rsidP="003B62CF">
      <w:pPr>
        <w:pStyle w:val="ac"/>
        <w:spacing w:line="276" w:lineRule="auto"/>
        <w:ind w:firstLine="567"/>
        <w:jc w:val="both"/>
        <w:rPr>
          <w:bCs/>
          <w:iCs/>
          <w:sz w:val="24"/>
          <w:szCs w:val="24"/>
        </w:rPr>
      </w:pPr>
      <w:r w:rsidRPr="00133242">
        <w:rPr>
          <w:bCs/>
          <w:iCs/>
          <w:sz w:val="24"/>
          <w:szCs w:val="24"/>
        </w:rPr>
        <w:t>Megoldás:</w:t>
      </w:r>
    </w:p>
    <w:p w:rsidR="003B62CF" w:rsidRPr="00133242" w:rsidRDefault="003B62CF" w:rsidP="003B62CF">
      <w:pPr>
        <w:pStyle w:val="ac"/>
        <w:spacing w:line="276" w:lineRule="auto"/>
        <w:ind w:firstLine="567"/>
        <w:jc w:val="both"/>
        <w:rPr>
          <w:bCs/>
          <w:iCs/>
          <w:sz w:val="24"/>
          <w:szCs w:val="24"/>
        </w:rPr>
      </w:pPr>
      <w:r w:rsidRPr="00133242">
        <w:rPr>
          <w:bCs/>
          <w:iCs/>
          <w:sz w:val="24"/>
          <w:szCs w:val="24"/>
        </w:rPr>
        <w:t>Az ábrán látható lap az x tengelyt 2 értéknél metszi, az y tengelyt 4 értéknél metszi, a függőleges z tengelyt pedig 3-nél metszi.</w:t>
      </w:r>
    </w:p>
    <w:p w:rsidR="003B62CF" w:rsidRPr="00133242" w:rsidRDefault="003B62CF" w:rsidP="003B62CF">
      <w:pPr>
        <w:pStyle w:val="ac"/>
        <w:spacing w:line="276" w:lineRule="auto"/>
        <w:ind w:firstLine="567"/>
        <w:jc w:val="both"/>
        <w:rPr>
          <w:bCs/>
          <w:iCs/>
          <w:sz w:val="24"/>
          <w:szCs w:val="24"/>
        </w:rPr>
      </w:pPr>
      <w:r w:rsidRPr="00133242">
        <w:rPr>
          <w:bCs/>
          <w:iCs/>
          <w:sz w:val="24"/>
          <w:szCs w:val="24"/>
        </w:rPr>
        <w:t>A Miller indexek kiszámolása:</w:t>
      </w:r>
    </w:p>
    <w:tbl>
      <w:tblPr>
        <w:tblStyle w:val="a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81"/>
        <w:gridCol w:w="1099"/>
        <w:gridCol w:w="1141"/>
        <w:gridCol w:w="1079"/>
      </w:tblGrid>
      <w:tr w:rsidR="003B62CF" w:rsidRPr="00133242" w:rsidTr="00B70E4A">
        <w:trPr>
          <w:jc w:val="center"/>
        </w:trPr>
        <w:tc>
          <w:tcPr>
            <w:tcW w:w="2981" w:type="dxa"/>
            <w:vAlign w:val="center"/>
          </w:tcPr>
          <w:p w:rsidR="003B62CF" w:rsidRPr="00133242" w:rsidRDefault="003B62CF" w:rsidP="003B62CF">
            <w:pPr>
              <w:pStyle w:val="ac"/>
              <w:spacing w:line="276" w:lineRule="auto"/>
              <w:ind w:firstLine="10"/>
              <w:jc w:val="both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1099" w:type="dxa"/>
            <w:vAlign w:val="center"/>
          </w:tcPr>
          <w:p w:rsidR="003B62CF" w:rsidRPr="00133242" w:rsidRDefault="003B62CF" w:rsidP="003B62CF">
            <w:pPr>
              <w:pStyle w:val="ac"/>
              <w:spacing w:line="276" w:lineRule="auto"/>
              <w:ind w:firstLine="10"/>
              <w:jc w:val="both"/>
              <w:rPr>
                <w:bCs/>
                <w:iCs/>
                <w:sz w:val="24"/>
                <w:szCs w:val="24"/>
              </w:rPr>
            </w:pPr>
            <w:r w:rsidRPr="00133242">
              <w:rPr>
                <w:bCs/>
                <w:iCs/>
                <w:sz w:val="24"/>
                <w:szCs w:val="24"/>
              </w:rPr>
              <w:t>x</w:t>
            </w:r>
          </w:p>
        </w:tc>
        <w:tc>
          <w:tcPr>
            <w:tcW w:w="1141" w:type="dxa"/>
            <w:vAlign w:val="center"/>
          </w:tcPr>
          <w:p w:rsidR="003B62CF" w:rsidRPr="00133242" w:rsidRDefault="003B62CF" w:rsidP="003B62CF">
            <w:pPr>
              <w:pStyle w:val="ac"/>
              <w:spacing w:line="276" w:lineRule="auto"/>
              <w:ind w:firstLine="10"/>
              <w:jc w:val="both"/>
              <w:rPr>
                <w:bCs/>
                <w:iCs/>
                <w:sz w:val="24"/>
                <w:szCs w:val="24"/>
              </w:rPr>
            </w:pPr>
            <w:r w:rsidRPr="00133242">
              <w:rPr>
                <w:bCs/>
                <w:iCs/>
                <w:sz w:val="24"/>
                <w:szCs w:val="24"/>
              </w:rPr>
              <w:t>y</w:t>
            </w:r>
          </w:p>
        </w:tc>
        <w:tc>
          <w:tcPr>
            <w:tcW w:w="1079" w:type="dxa"/>
            <w:vAlign w:val="center"/>
          </w:tcPr>
          <w:p w:rsidR="003B62CF" w:rsidRPr="00133242" w:rsidRDefault="003B62CF" w:rsidP="003B62CF">
            <w:pPr>
              <w:pStyle w:val="ac"/>
              <w:spacing w:line="276" w:lineRule="auto"/>
              <w:ind w:firstLine="10"/>
              <w:jc w:val="both"/>
              <w:rPr>
                <w:bCs/>
                <w:iCs/>
                <w:sz w:val="24"/>
                <w:szCs w:val="24"/>
              </w:rPr>
            </w:pPr>
            <w:r w:rsidRPr="00133242">
              <w:rPr>
                <w:bCs/>
                <w:iCs/>
                <w:sz w:val="24"/>
                <w:szCs w:val="24"/>
              </w:rPr>
              <w:t>z</w:t>
            </w:r>
          </w:p>
        </w:tc>
      </w:tr>
      <w:tr w:rsidR="003B62CF" w:rsidRPr="00133242" w:rsidTr="00B70E4A">
        <w:trPr>
          <w:jc w:val="center"/>
        </w:trPr>
        <w:tc>
          <w:tcPr>
            <w:tcW w:w="2981" w:type="dxa"/>
            <w:vAlign w:val="center"/>
          </w:tcPr>
          <w:p w:rsidR="003B62CF" w:rsidRPr="00133242" w:rsidRDefault="003B62CF" w:rsidP="003B62CF">
            <w:pPr>
              <w:pStyle w:val="ac"/>
              <w:spacing w:line="276" w:lineRule="auto"/>
              <w:ind w:firstLine="10"/>
              <w:jc w:val="both"/>
              <w:rPr>
                <w:bCs/>
                <w:iCs/>
                <w:sz w:val="24"/>
                <w:szCs w:val="24"/>
              </w:rPr>
            </w:pPr>
            <w:r w:rsidRPr="00133242">
              <w:rPr>
                <w:bCs/>
                <w:iCs/>
                <w:sz w:val="24"/>
                <w:szCs w:val="24"/>
              </w:rPr>
              <w:t>Tengelymetszet</w:t>
            </w:r>
          </w:p>
        </w:tc>
        <w:tc>
          <w:tcPr>
            <w:tcW w:w="1099" w:type="dxa"/>
            <w:vAlign w:val="center"/>
          </w:tcPr>
          <w:p w:rsidR="003B62CF" w:rsidRPr="00133242" w:rsidRDefault="003B62CF" w:rsidP="003B62CF">
            <w:pPr>
              <w:pStyle w:val="ac"/>
              <w:spacing w:line="276" w:lineRule="auto"/>
              <w:ind w:firstLine="10"/>
              <w:jc w:val="both"/>
              <w:rPr>
                <w:bCs/>
                <w:iCs/>
                <w:sz w:val="24"/>
                <w:szCs w:val="24"/>
              </w:rPr>
            </w:pPr>
            <w:r w:rsidRPr="00133242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141" w:type="dxa"/>
            <w:vAlign w:val="center"/>
          </w:tcPr>
          <w:p w:rsidR="003B62CF" w:rsidRPr="00133242" w:rsidRDefault="003B62CF" w:rsidP="003B62CF">
            <w:pPr>
              <w:pStyle w:val="ac"/>
              <w:spacing w:line="276" w:lineRule="auto"/>
              <w:ind w:firstLine="10"/>
              <w:jc w:val="both"/>
              <w:rPr>
                <w:bCs/>
                <w:iCs/>
                <w:sz w:val="24"/>
                <w:szCs w:val="24"/>
              </w:rPr>
            </w:pPr>
            <w:r w:rsidRPr="00133242"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1079" w:type="dxa"/>
            <w:vAlign w:val="center"/>
          </w:tcPr>
          <w:p w:rsidR="003B62CF" w:rsidRPr="00133242" w:rsidRDefault="003B62CF" w:rsidP="003B62CF">
            <w:pPr>
              <w:pStyle w:val="ac"/>
              <w:spacing w:line="276" w:lineRule="auto"/>
              <w:ind w:firstLine="10"/>
              <w:jc w:val="both"/>
              <w:rPr>
                <w:bCs/>
                <w:iCs/>
                <w:sz w:val="24"/>
                <w:szCs w:val="24"/>
              </w:rPr>
            </w:pPr>
            <w:r w:rsidRPr="00133242">
              <w:rPr>
                <w:bCs/>
                <w:iCs/>
                <w:sz w:val="24"/>
                <w:szCs w:val="24"/>
              </w:rPr>
              <w:t>3</w:t>
            </w:r>
          </w:p>
        </w:tc>
      </w:tr>
      <w:tr w:rsidR="003B62CF" w:rsidRPr="00133242" w:rsidTr="00B70E4A">
        <w:trPr>
          <w:jc w:val="center"/>
        </w:trPr>
        <w:tc>
          <w:tcPr>
            <w:tcW w:w="2981" w:type="dxa"/>
            <w:vAlign w:val="center"/>
          </w:tcPr>
          <w:p w:rsidR="003B62CF" w:rsidRPr="00133242" w:rsidRDefault="003B62CF" w:rsidP="003B62CF">
            <w:pPr>
              <w:pStyle w:val="ac"/>
              <w:spacing w:line="276" w:lineRule="auto"/>
              <w:ind w:firstLine="10"/>
              <w:jc w:val="both"/>
              <w:rPr>
                <w:bCs/>
                <w:iCs/>
                <w:sz w:val="24"/>
                <w:szCs w:val="24"/>
              </w:rPr>
            </w:pPr>
            <w:r w:rsidRPr="00133242">
              <w:rPr>
                <w:bCs/>
                <w:iCs/>
                <w:sz w:val="24"/>
                <w:szCs w:val="24"/>
              </w:rPr>
              <w:t>Tengelymetszet reciproka</w:t>
            </w:r>
          </w:p>
        </w:tc>
        <w:tc>
          <w:tcPr>
            <w:tcW w:w="1099" w:type="dxa"/>
            <w:vAlign w:val="center"/>
          </w:tcPr>
          <w:p w:rsidR="003B62CF" w:rsidRPr="00133242" w:rsidRDefault="003B62CF" w:rsidP="003B62CF">
            <w:pPr>
              <w:pStyle w:val="ac"/>
              <w:spacing w:line="276" w:lineRule="auto"/>
              <w:ind w:firstLine="10"/>
              <w:jc w:val="both"/>
              <w:rPr>
                <w:bCs/>
                <w:iCs/>
                <w:sz w:val="24"/>
                <w:szCs w:val="24"/>
              </w:rPr>
            </w:pPr>
            <w:r w:rsidRPr="00133242">
              <w:rPr>
                <w:bCs/>
                <w:iCs/>
                <w:sz w:val="24"/>
                <w:szCs w:val="24"/>
              </w:rPr>
              <w:t>1/2</w:t>
            </w:r>
          </w:p>
        </w:tc>
        <w:tc>
          <w:tcPr>
            <w:tcW w:w="1141" w:type="dxa"/>
            <w:vAlign w:val="center"/>
          </w:tcPr>
          <w:p w:rsidR="003B62CF" w:rsidRPr="00133242" w:rsidRDefault="003B62CF" w:rsidP="003B62CF">
            <w:pPr>
              <w:pStyle w:val="ac"/>
              <w:spacing w:line="276" w:lineRule="auto"/>
              <w:ind w:firstLine="10"/>
              <w:jc w:val="both"/>
              <w:rPr>
                <w:bCs/>
                <w:iCs/>
                <w:sz w:val="24"/>
                <w:szCs w:val="24"/>
              </w:rPr>
            </w:pPr>
            <w:r w:rsidRPr="00133242">
              <w:rPr>
                <w:bCs/>
                <w:iCs/>
                <w:sz w:val="24"/>
                <w:szCs w:val="24"/>
              </w:rPr>
              <w:t>1/4</w:t>
            </w:r>
          </w:p>
        </w:tc>
        <w:tc>
          <w:tcPr>
            <w:tcW w:w="1079" w:type="dxa"/>
            <w:vAlign w:val="center"/>
          </w:tcPr>
          <w:p w:rsidR="003B62CF" w:rsidRPr="00133242" w:rsidRDefault="003B62CF" w:rsidP="003B62CF">
            <w:pPr>
              <w:pStyle w:val="ac"/>
              <w:spacing w:line="276" w:lineRule="auto"/>
              <w:ind w:firstLine="10"/>
              <w:jc w:val="both"/>
              <w:rPr>
                <w:bCs/>
                <w:iCs/>
                <w:sz w:val="24"/>
                <w:szCs w:val="24"/>
              </w:rPr>
            </w:pPr>
            <w:r w:rsidRPr="00133242">
              <w:rPr>
                <w:bCs/>
                <w:iCs/>
                <w:sz w:val="24"/>
                <w:szCs w:val="24"/>
              </w:rPr>
              <w:t>1/3</w:t>
            </w:r>
          </w:p>
        </w:tc>
      </w:tr>
      <w:tr w:rsidR="003B62CF" w:rsidRPr="00133242" w:rsidTr="00B70E4A">
        <w:trPr>
          <w:jc w:val="center"/>
        </w:trPr>
        <w:tc>
          <w:tcPr>
            <w:tcW w:w="2981" w:type="dxa"/>
            <w:vAlign w:val="center"/>
          </w:tcPr>
          <w:p w:rsidR="003B62CF" w:rsidRPr="00133242" w:rsidRDefault="003B62CF" w:rsidP="003B62CF">
            <w:pPr>
              <w:pStyle w:val="ac"/>
              <w:spacing w:line="276" w:lineRule="auto"/>
              <w:ind w:firstLine="10"/>
              <w:jc w:val="both"/>
              <w:rPr>
                <w:bCs/>
                <w:iCs/>
                <w:sz w:val="24"/>
                <w:szCs w:val="24"/>
              </w:rPr>
            </w:pPr>
            <w:r w:rsidRPr="00133242">
              <w:rPr>
                <w:bCs/>
                <w:iCs/>
                <w:sz w:val="24"/>
                <w:szCs w:val="24"/>
              </w:rPr>
              <w:t>Közös nevezővel</w:t>
            </w:r>
          </w:p>
        </w:tc>
        <w:tc>
          <w:tcPr>
            <w:tcW w:w="1099" w:type="dxa"/>
            <w:vAlign w:val="center"/>
          </w:tcPr>
          <w:p w:rsidR="003B62CF" w:rsidRPr="00133242" w:rsidRDefault="003B62CF" w:rsidP="003B62CF">
            <w:pPr>
              <w:pStyle w:val="ac"/>
              <w:spacing w:line="276" w:lineRule="auto"/>
              <w:ind w:firstLine="10"/>
              <w:jc w:val="both"/>
              <w:rPr>
                <w:bCs/>
                <w:iCs/>
                <w:sz w:val="24"/>
                <w:szCs w:val="24"/>
              </w:rPr>
            </w:pPr>
            <w:r w:rsidRPr="00133242">
              <w:rPr>
                <w:bCs/>
                <w:iCs/>
                <w:sz w:val="24"/>
                <w:szCs w:val="24"/>
              </w:rPr>
              <w:t>6/12</w:t>
            </w:r>
          </w:p>
        </w:tc>
        <w:tc>
          <w:tcPr>
            <w:tcW w:w="1141" w:type="dxa"/>
            <w:vAlign w:val="center"/>
          </w:tcPr>
          <w:p w:rsidR="003B62CF" w:rsidRPr="00133242" w:rsidRDefault="003B62CF" w:rsidP="003B62CF">
            <w:pPr>
              <w:pStyle w:val="ac"/>
              <w:spacing w:line="276" w:lineRule="auto"/>
              <w:ind w:firstLine="10"/>
              <w:jc w:val="both"/>
              <w:rPr>
                <w:bCs/>
                <w:iCs/>
                <w:sz w:val="24"/>
                <w:szCs w:val="24"/>
              </w:rPr>
            </w:pPr>
            <w:r w:rsidRPr="00133242">
              <w:rPr>
                <w:bCs/>
                <w:iCs/>
                <w:sz w:val="24"/>
                <w:szCs w:val="24"/>
              </w:rPr>
              <w:t>3/12</w:t>
            </w:r>
          </w:p>
        </w:tc>
        <w:tc>
          <w:tcPr>
            <w:tcW w:w="1079" w:type="dxa"/>
            <w:vAlign w:val="center"/>
          </w:tcPr>
          <w:p w:rsidR="003B62CF" w:rsidRPr="00133242" w:rsidRDefault="003B62CF" w:rsidP="003B62CF">
            <w:pPr>
              <w:pStyle w:val="ac"/>
              <w:spacing w:line="276" w:lineRule="auto"/>
              <w:ind w:firstLine="10"/>
              <w:jc w:val="both"/>
              <w:rPr>
                <w:bCs/>
                <w:iCs/>
                <w:sz w:val="24"/>
                <w:szCs w:val="24"/>
              </w:rPr>
            </w:pPr>
            <w:r w:rsidRPr="00133242">
              <w:rPr>
                <w:bCs/>
                <w:iCs/>
                <w:sz w:val="24"/>
                <w:szCs w:val="24"/>
              </w:rPr>
              <w:t>4/12</w:t>
            </w:r>
          </w:p>
        </w:tc>
      </w:tr>
      <w:tr w:rsidR="003B62CF" w:rsidRPr="00133242" w:rsidTr="00B70E4A">
        <w:trPr>
          <w:jc w:val="center"/>
        </w:trPr>
        <w:tc>
          <w:tcPr>
            <w:tcW w:w="2981" w:type="dxa"/>
            <w:vAlign w:val="center"/>
          </w:tcPr>
          <w:p w:rsidR="003B62CF" w:rsidRPr="00133242" w:rsidRDefault="003B62CF" w:rsidP="003B62CF">
            <w:pPr>
              <w:pStyle w:val="ac"/>
              <w:spacing w:line="276" w:lineRule="auto"/>
              <w:ind w:firstLine="10"/>
              <w:jc w:val="both"/>
              <w:rPr>
                <w:bCs/>
                <w:iCs/>
                <w:sz w:val="24"/>
                <w:szCs w:val="24"/>
              </w:rPr>
            </w:pPr>
            <w:r w:rsidRPr="00133242">
              <w:rPr>
                <w:bCs/>
                <w:iCs/>
                <w:sz w:val="24"/>
                <w:szCs w:val="24"/>
              </w:rPr>
              <w:t>Szorzás a nevezővel</w:t>
            </w:r>
          </w:p>
        </w:tc>
        <w:tc>
          <w:tcPr>
            <w:tcW w:w="1099" w:type="dxa"/>
            <w:vAlign w:val="center"/>
          </w:tcPr>
          <w:p w:rsidR="003B62CF" w:rsidRPr="00133242" w:rsidRDefault="003B62CF" w:rsidP="003B62CF">
            <w:pPr>
              <w:pStyle w:val="ac"/>
              <w:spacing w:line="276" w:lineRule="auto"/>
              <w:ind w:firstLine="10"/>
              <w:jc w:val="both"/>
              <w:rPr>
                <w:bCs/>
                <w:iCs/>
                <w:sz w:val="24"/>
                <w:szCs w:val="24"/>
              </w:rPr>
            </w:pPr>
            <w:r w:rsidRPr="00133242">
              <w:rPr>
                <w:bCs/>
                <w:iCs/>
                <w:sz w:val="24"/>
                <w:szCs w:val="24"/>
              </w:rPr>
              <w:t>6</w:t>
            </w:r>
          </w:p>
        </w:tc>
        <w:tc>
          <w:tcPr>
            <w:tcW w:w="1141" w:type="dxa"/>
            <w:vAlign w:val="center"/>
          </w:tcPr>
          <w:p w:rsidR="003B62CF" w:rsidRPr="00133242" w:rsidRDefault="003B62CF" w:rsidP="003B62CF">
            <w:pPr>
              <w:pStyle w:val="ac"/>
              <w:spacing w:line="276" w:lineRule="auto"/>
              <w:ind w:firstLine="10"/>
              <w:jc w:val="both"/>
              <w:rPr>
                <w:bCs/>
                <w:iCs/>
                <w:sz w:val="24"/>
                <w:szCs w:val="24"/>
              </w:rPr>
            </w:pPr>
            <w:r w:rsidRPr="00133242">
              <w:rPr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1079" w:type="dxa"/>
            <w:vAlign w:val="center"/>
          </w:tcPr>
          <w:p w:rsidR="003B62CF" w:rsidRPr="00133242" w:rsidRDefault="003B62CF" w:rsidP="003B62CF">
            <w:pPr>
              <w:pStyle w:val="ac"/>
              <w:spacing w:line="276" w:lineRule="auto"/>
              <w:ind w:firstLine="10"/>
              <w:jc w:val="both"/>
              <w:rPr>
                <w:bCs/>
                <w:iCs/>
                <w:sz w:val="24"/>
                <w:szCs w:val="24"/>
              </w:rPr>
            </w:pPr>
            <w:r w:rsidRPr="00133242">
              <w:rPr>
                <w:bCs/>
                <w:iCs/>
                <w:sz w:val="24"/>
                <w:szCs w:val="24"/>
              </w:rPr>
              <w:t>4</w:t>
            </w:r>
          </w:p>
        </w:tc>
      </w:tr>
    </w:tbl>
    <w:p w:rsidR="003B62CF" w:rsidRPr="00133242" w:rsidRDefault="003B62CF" w:rsidP="003B62CF">
      <w:pPr>
        <w:pStyle w:val="ac"/>
        <w:spacing w:line="276" w:lineRule="auto"/>
        <w:ind w:firstLine="567"/>
        <w:jc w:val="both"/>
        <w:rPr>
          <w:bCs/>
          <w:iCs/>
          <w:sz w:val="24"/>
          <w:szCs w:val="24"/>
        </w:rPr>
      </w:pPr>
      <w:r w:rsidRPr="00133242">
        <w:rPr>
          <w:bCs/>
          <w:iCs/>
          <w:sz w:val="24"/>
          <w:szCs w:val="24"/>
        </w:rPr>
        <w:t xml:space="preserve">A kérdéses lap Miller indexe tehát (634). </w:t>
      </w:r>
    </w:p>
    <w:p w:rsidR="00E41733" w:rsidRPr="00133242" w:rsidRDefault="003B62CF" w:rsidP="00296113">
      <w:pPr>
        <w:pStyle w:val="ac"/>
        <w:spacing w:line="276" w:lineRule="auto"/>
        <w:ind w:firstLine="567"/>
        <w:jc w:val="both"/>
        <w:rPr>
          <w:bCs/>
          <w:iCs/>
          <w:sz w:val="24"/>
          <w:szCs w:val="24"/>
        </w:rPr>
      </w:pPr>
      <w:r w:rsidRPr="00133242">
        <w:rPr>
          <w:bCs/>
          <w:iCs/>
          <w:sz w:val="24"/>
          <w:szCs w:val="24"/>
        </w:rPr>
        <w:t>2</w:t>
      </w:r>
      <w:r w:rsidR="00E41733" w:rsidRPr="00133242">
        <w:rPr>
          <w:bCs/>
          <w:iCs/>
          <w:sz w:val="24"/>
          <w:szCs w:val="24"/>
        </w:rPr>
        <w:t>. Feladat.</w:t>
      </w:r>
    </w:p>
    <w:p w:rsidR="00991123" w:rsidRPr="00133242" w:rsidRDefault="00627D45" w:rsidP="00296113">
      <w:pPr>
        <w:pStyle w:val="ac"/>
        <w:spacing w:line="276" w:lineRule="auto"/>
        <w:ind w:firstLine="567"/>
        <w:jc w:val="both"/>
        <w:rPr>
          <w:bCs/>
          <w:iCs/>
          <w:sz w:val="24"/>
          <w:szCs w:val="24"/>
        </w:rPr>
      </w:pPr>
      <w:r w:rsidRPr="00133242">
        <w:rPr>
          <w:bCs/>
          <w:iCs/>
          <w:sz w:val="24"/>
          <w:szCs w:val="24"/>
        </w:rPr>
        <w:t>Határozza meg az kristálylap szimbólumát.</w:t>
      </w:r>
    </w:p>
    <w:p w:rsidR="00991123" w:rsidRPr="00133242" w:rsidRDefault="00625099" w:rsidP="00625099">
      <w:pPr>
        <w:pStyle w:val="ac"/>
        <w:spacing w:line="276" w:lineRule="auto"/>
        <w:jc w:val="center"/>
        <w:rPr>
          <w:bCs/>
          <w:iCs/>
          <w:sz w:val="24"/>
          <w:szCs w:val="24"/>
        </w:rPr>
      </w:pPr>
      <w:r w:rsidRPr="00133242">
        <w:rPr>
          <w:bCs/>
          <w:iCs/>
          <w:noProof/>
          <w:sz w:val="24"/>
          <w:szCs w:val="24"/>
          <w:lang w:val="ru-RU" w:eastAsia="ru-RU"/>
        </w:rPr>
        <w:drawing>
          <wp:inline distT="0" distB="0" distL="0" distR="0">
            <wp:extent cx="1576148" cy="1440000"/>
            <wp:effectExtent l="19050" t="0" r="5002" b="0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148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13" w:rsidRPr="00133242" w:rsidRDefault="00627D45" w:rsidP="00296113">
      <w:pPr>
        <w:pStyle w:val="ac"/>
        <w:spacing w:line="276" w:lineRule="auto"/>
        <w:ind w:firstLine="567"/>
        <w:jc w:val="both"/>
        <w:rPr>
          <w:sz w:val="24"/>
          <w:szCs w:val="24"/>
        </w:rPr>
      </w:pPr>
      <w:r w:rsidRPr="00133242">
        <w:rPr>
          <w:sz w:val="24"/>
          <w:szCs w:val="24"/>
        </w:rPr>
        <w:t>Megoldás:</w:t>
      </w:r>
    </w:p>
    <w:p w:rsidR="00627D45" w:rsidRPr="00133242" w:rsidRDefault="007B2F47" w:rsidP="00296113">
      <w:pPr>
        <w:pStyle w:val="ac"/>
        <w:spacing w:line="276" w:lineRule="auto"/>
        <w:ind w:firstLine="567"/>
        <w:jc w:val="both"/>
        <w:rPr>
          <w:sz w:val="24"/>
          <w:szCs w:val="24"/>
        </w:rPr>
      </w:pPr>
      <w:r w:rsidRPr="00133242">
        <w:rPr>
          <w:sz w:val="24"/>
          <w:szCs w:val="24"/>
        </w:rPr>
        <w:t>Ha kocka éleit vesszük egységnek, akkor az ábrán látható lap az x tengelyt 1/2 értéknél metszi. Az y tengelyt nem metszi (végtelenben metszi), a függőleges z tengelyt pedig 1-nél metszi.</w:t>
      </w:r>
    </w:p>
    <w:p w:rsidR="00E41733" w:rsidRPr="00133242" w:rsidRDefault="00E41733" w:rsidP="00296113">
      <w:pPr>
        <w:pStyle w:val="ac"/>
        <w:spacing w:line="276" w:lineRule="auto"/>
        <w:ind w:firstLine="567"/>
        <w:jc w:val="both"/>
        <w:rPr>
          <w:sz w:val="24"/>
          <w:szCs w:val="24"/>
        </w:rPr>
      </w:pPr>
    </w:p>
    <w:p w:rsidR="00E41733" w:rsidRPr="00133242" w:rsidRDefault="00E41733" w:rsidP="00296113">
      <w:pPr>
        <w:pStyle w:val="ac"/>
        <w:spacing w:line="276" w:lineRule="auto"/>
        <w:ind w:firstLine="567"/>
        <w:jc w:val="both"/>
        <w:rPr>
          <w:sz w:val="24"/>
          <w:szCs w:val="24"/>
        </w:rPr>
      </w:pPr>
    </w:p>
    <w:p w:rsidR="007B2F47" w:rsidRPr="00133242" w:rsidRDefault="007B2F47" w:rsidP="00296113">
      <w:pPr>
        <w:pStyle w:val="ac"/>
        <w:spacing w:line="276" w:lineRule="auto"/>
        <w:ind w:firstLine="567"/>
        <w:jc w:val="both"/>
        <w:rPr>
          <w:sz w:val="24"/>
          <w:szCs w:val="24"/>
        </w:rPr>
      </w:pPr>
      <w:r w:rsidRPr="00133242">
        <w:rPr>
          <w:sz w:val="24"/>
          <w:szCs w:val="24"/>
        </w:rPr>
        <w:lastRenderedPageBreak/>
        <w:t>A Miller indexek kiszámolása:</w:t>
      </w:r>
    </w:p>
    <w:tbl>
      <w:tblPr>
        <w:tblStyle w:val="a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81"/>
        <w:gridCol w:w="1099"/>
        <w:gridCol w:w="1141"/>
        <w:gridCol w:w="1079"/>
      </w:tblGrid>
      <w:tr w:rsidR="00533D58" w:rsidRPr="00133242" w:rsidTr="00533D58">
        <w:trPr>
          <w:jc w:val="center"/>
        </w:trPr>
        <w:tc>
          <w:tcPr>
            <w:tcW w:w="2981" w:type="dxa"/>
            <w:vAlign w:val="center"/>
          </w:tcPr>
          <w:p w:rsidR="00533D58" w:rsidRPr="00133242" w:rsidRDefault="00533D58" w:rsidP="00533D58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99" w:type="dxa"/>
            <w:vAlign w:val="center"/>
          </w:tcPr>
          <w:p w:rsidR="00533D58" w:rsidRPr="00133242" w:rsidRDefault="00533D58" w:rsidP="00533D58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x</w:t>
            </w:r>
          </w:p>
        </w:tc>
        <w:tc>
          <w:tcPr>
            <w:tcW w:w="1141" w:type="dxa"/>
            <w:vAlign w:val="center"/>
          </w:tcPr>
          <w:p w:rsidR="00533D58" w:rsidRPr="00133242" w:rsidRDefault="00533D58" w:rsidP="00533D58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y</w:t>
            </w:r>
          </w:p>
        </w:tc>
        <w:tc>
          <w:tcPr>
            <w:tcW w:w="1079" w:type="dxa"/>
            <w:vAlign w:val="center"/>
          </w:tcPr>
          <w:p w:rsidR="00533D58" w:rsidRPr="00133242" w:rsidRDefault="00533D58" w:rsidP="00533D58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z</w:t>
            </w:r>
          </w:p>
        </w:tc>
      </w:tr>
      <w:tr w:rsidR="00533D58" w:rsidRPr="00133242" w:rsidTr="00533D58">
        <w:trPr>
          <w:jc w:val="center"/>
        </w:trPr>
        <w:tc>
          <w:tcPr>
            <w:tcW w:w="2981" w:type="dxa"/>
            <w:vAlign w:val="center"/>
          </w:tcPr>
          <w:p w:rsidR="00533D58" w:rsidRPr="00133242" w:rsidRDefault="00533D58" w:rsidP="00533D58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Tengelymetszet</w:t>
            </w:r>
          </w:p>
        </w:tc>
        <w:tc>
          <w:tcPr>
            <w:tcW w:w="1099" w:type="dxa"/>
            <w:vAlign w:val="center"/>
          </w:tcPr>
          <w:p w:rsidR="00533D58" w:rsidRPr="00133242" w:rsidRDefault="00533D58" w:rsidP="00533D58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1/2</w:t>
            </w:r>
          </w:p>
        </w:tc>
        <w:tc>
          <w:tcPr>
            <w:tcW w:w="1141" w:type="dxa"/>
            <w:vAlign w:val="center"/>
          </w:tcPr>
          <w:p w:rsidR="00533D58" w:rsidRPr="00133242" w:rsidRDefault="00533D58" w:rsidP="00533D58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∞</w:t>
            </w:r>
          </w:p>
        </w:tc>
        <w:tc>
          <w:tcPr>
            <w:tcW w:w="1079" w:type="dxa"/>
            <w:vAlign w:val="center"/>
          </w:tcPr>
          <w:p w:rsidR="00533D58" w:rsidRPr="00133242" w:rsidRDefault="00533D58" w:rsidP="00533D58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1</w:t>
            </w:r>
          </w:p>
        </w:tc>
      </w:tr>
      <w:tr w:rsidR="00533D58" w:rsidRPr="00133242" w:rsidTr="00533D58">
        <w:trPr>
          <w:jc w:val="center"/>
        </w:trPr>
        <w:tc>
          <w:tcPr>
            <w:tcW w:w="2981" w:type="dxa"/>
            <w:vAlign w:val="center"/>
          </w:tcPr>
          <w:p w:rsidR="00533D58" w:rsidRPr="00133242" w:rsidRDefault="00533D58" w:rsidP="00533D58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Tengelymetszet reciproka</w:t>
            </w:r>
          </w:p>
        </w:tc>
        <w:tc>
          <w:tcPr>
            <w:tcW w:w="1099" w:type="dxa"/>
            <w:vAlign w:val="center"/>
          </w:tcPr>
          <w:p w:rsidR="00533D58" w:rsidRPr="00133242" w:rsidRDefault="00533D58" w:rsidP="00533D58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2</w:t>
            </w:r>
          </w:p>
        </w:tc>
        <w:tc>
          <w:tcPr>
            <w:tcW w:w="1141" w:type="dxa"/>
            <w:vAlign w:val="center"/>
          </w:tcPr>
          <w:p w:rsidR="00533D58" w:rsidRPr="00133242" w:rsidRDefault="00533D58" w:rsidP="00533D58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0</w:t>
            </w:r>
          </w:p>
        </w:tc>
        <w:tc>
          <w:tcPr>
            <w:tcW w:w="1079" w:type="dxa"/>
            <w:vAlign w:val="center"/>
          </w:tcPr>
          <w:p w:rsidR="00533D58" w:rsidRPr="00133242" w:rsidRDefault="00533D58" w:rsidP="00533D58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1</w:t>
            </w:r>
          </w:p>
        </w:tc>
      </w:tr>
    </w:tbl>
    <w:p w:rsidR="00533D58" w:rsidRPr="00133242" w:rsidRDefault="00533D58" w:rsidP="00296113">
      <w:pPr>
        <w:pStyle w:val="ac"/>
        <w:spacing w:line="276" w:lineRule="auto"/>
        <w:ind w:firstLine="567"/>
        <w:jc w:val="both"/>
        <w:rPr>
          <w:sz w:val="24"/>
          <w:szCs w:val="24"/>
        </w:rPr>
      </w:pPr>
      <w:r w:rsidRPr="00133242">
        <w:rPr>
          <w:sz w:val="24"/>
          <w:szCs w:val="24"/>
        </w:rPr>
        <w:t xml:space="preserve">A kérdéses lap Miller indexe tehát (201). </w:t>
      </w:r>
    </w:p>
    <w:p w:rsidR="00E41733" w:rsidRPr="00133242" w:rsidRDefault="003B62CF" w:rsidP="00625099">
      <w:pPr>
        <w:pStyle w:val="ac"/>
        <w:spacing w:line="276" w:lineRule="auto"/>
        <w:ind w:firstLine="567"/>
        <w:jc w:val="both"/>
        <w:rPr>
          <w:bCs/>
          <w:iCs/>
          <w:sz w:val="24"/>
          <w:szCs w:val="24"/>
        </w:rPr>
      </w:pPr>
      <w:r w:rsidRPr="00133242">
        <w:rPr>
          <w:sz w:val="24"/>
          <w:szCs w:val="24"/>
        </w:rPr>
        <w:t>3</w:t>
      </w:r>
      <w:r w:rsidR="00625099" w:rsidRPr="00133242">
        <w:rPr>
          <w:sz w:val="24"/>
          <w:szCs w:val="24"/>
        </w:rPr>
        <w:t xml:space="preserve">. </w:t>
      </w:r>
      <w:r w:rsidR="00E41733" w:rsidRPr="00133242">
        <w:rPr>
          <w:bCs/>
          <w:iCs/>
          <w:sz w:val="24"/>
          <w:szCs w:val="24"/>
        </w:rPr>
        <w:t>Feladat.</w:t>
      </w:r>
    </w:p>
    <w:p w:rsidR="00625099" w:rsidRPr="00133242" w:rsidRDefault="00625099" w:rsidP="00625099">
      <w:pPr>
        <w:pStyle w:val="ac"/>
        <w:spacing w:line="276" w:lineRule="auto"/>
        <w:ind w:firstLine="567"/>
        <w:jc w:val="both"/>
        <w:rPr>
          <w:sz w:val="24"/>
          <w:szCs w:val="24"/>
        </w:rPr>
      </w:pPr>
      <w:r w:rsidRPr="00133242">
        <w:rPr>
          <w:bCs/>
          <w:iCs/>
          <w:sz w:val="24"/>
          <w:szCs w:val="24"/>
        </w:rPr>
        <w:t>Határozza meg az kristálylap szimbólumát.</w:t>
      </w:r>
    </w:p>
    <w:p w:rsidR="00625099" w:rsidRPr="00133242" w:rsidRDefault="00625099" w:rsidP="00625099">
      <w:pPr>
        <w:pStyle w:val="ac"/>
        <w:spacing w:line="276" w:lineRule="auto"/>
        <w:jc w:val="center"/>
        <w:rPr>
          <w:sz w:val="24"/>
          <w:szCs w:val="24"/>
        </w:rPr>
      </w:pPr>
      <w:r w:rsidRPr="00133242"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1659630" cy="1440000"/>
            <wp:effectExtent l="19050" t="0" r="0" b="0"/>
            <wp:docPr id="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63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099" w:rsidRPr="00133242" w:rsidRDefault="00625099" w:rsidP="00625099">
      <w:pPr>
        <w:pStyle w:val="ac"/>
        <w:spacing w:line="276" w:lineRule="auto"/>
        <w:ind w:firstLine="567"/>
        <w:jc w:val="both"/>
        <w:rPr>
          <w:sz w:val="24"/>
          <w:szCs w:val="24"/>
        </w:rPr>
      </w:pPr>
      <w:r w:rsidRPr="00133242">
        <w:rPr>
          <w:sz w:val="24"/>
          <w:szCs w:val="24"/>
        </w:rPr>
        <w:t>Megoldás:</w:t>
      </w:r>
    </w:p>
    <w:p w:rsidR="00625099" w:rsidRPr="00133242" w:rsidRDefault="00625099" w:rsidP="00625099">
      <w:pPr>
        <w:pStyle w:val="ac"/>
        <w:spacing w:line="276" w:lineRule="auto"/>
        <w:ind w:firstLine="567"/>
        <w:jc w:val="both"/>
        <w:rPr>
          <w:sz w:val="24"/>
          <w:szCs w:val="24"/>
        </w:rPr>
      </w:pPr>
      <w:r w:rsidRPr="00133242">
        <w:rPr>
          <w:sz w:val="24"/>
          <w:szCs w:val="24"/>
        </w:rPr>
        <w:t>Ha kocka éleit vesszük egységnek, akkor az ábrán látható lap az x tengelyt 1-nél metszi. Az y tengelyt mínusz 1-nél metszi, a függőleges z tengelyt pedig nem metszi.</w:t>
      </w:r>
    </w:p>
    <w:p w:rsidR="00625099" w:rsidRPr="00133242" w:rsidRDefault="00625099" w:rsidP="00625099">
      <w:pPr>
        <w:pStyle w:val="ac"/>
        <w:spacing w:line="276" w:lineRule="auto"/>
        <w:ind w:firstLine="567"/>
        <w:jc w:val="both"/>
        <w:rPr>
          <w:sz w:val="24"/>
          <w:szCs w:val="24"/>
        </w:rPr>
      </w:pPr>
      <w:r w:rsidRPr="00133242">
        <w:rPr>
          <w:sz w:val="24"/>
          <w:szCs w:val="24"/>
        </w:rPr>
        <w:t>A Miller indexek kiszámolása:</w:t>
      </w:r>
    </w:p>
    <w:tbl>
      <w:tblPr>
        <w:tblStyle w:val="a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81"/>
        <w:gridCol w:w="1099"/>
        <w:gridCol w:w="1141"/>
        <w:gridCol w:w="1079"/>
      </w:tblGrid>
      <w:tr w:rsidR="00625099" w:rsidRPr="00133242" w:rsidTr="00BB3C40">
        <w:trPr>
          <w:jc w:val="center"/>
        </w:trPr>
        <w:tc>
          <w:tcPr>
            <w:tcW w:w="2981" w:type="dxa"/>
            <w:vAlign w:val="center"/>
          </w:tcPr>
          <w:p w:rsidR="00625099" w:rsidRPr="00133242" w:rsidRDefault="00625099" w:rsidP="00BB3C40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99" w:type="dxa"/>
            <w:vAlign w:val="center"/>
          </w:tcPr>
          <w:p w:rsidR="00625099" w:rsidRPr="00133242" w:rsidRDefault="00625099" w:rsidP="00BB3C40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x</w:t>
            </w:r>
          </w:p>
        </w:tc>
        <w:tc>
          <w:tcPr>
            <w:tcW w:w="1141" w:type="dxa"/>
            <w:vAlign w:val="center"/>
          </w:tcPr>
          <w:p w:rsidR="00625099" w:rsidRPr="00133242" w:rsidRDefault="00625099" w:rsidP="00BB3C40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y</w:t>
            </w:r>
          </w:p>
        </w:tc>
        <w:tc>
          <w:tcPr>
            <w:tcW w:w="1079" w:type="dxa"/>
            <w:vAlign w:val="center"/>
          </w:tcPr>
          <w:p w:rsidR="00625099" w:rsidRPr="00133242" w:rsidRDefault="00625099" w:rsidP="00BB3C40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z</w:t>
            </w:r>
          </w:p>
        </w:tc>
      </w:tr>
      <w:tr w:rsidR="00625099" w:rsidRPr="00133242" w:rsidTr="00BB3C40">
        <w:trPr>
          <w:jc w:val="center"/>
        </w:trPr>
        <w:tc>
          <w:tcPr>
            <w:tcW w:w="2981" w:type="dxa"/>
            <w:vAlign w:val="center"/>
          </w:tcPr>
          <w:p w:rsidR="00625099" w:rsidRPr="00133242" w:rsidRDefault="00625099" w:rsidP="00BB3C40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Tengelymetszet</w:t>
            </w:r>
          </w:p>
        </w:tc>
        <w:tc>
          <w:tcPr>
            <w:tcW w:w="1099" w:type="dxa"/>
            <w:vAlign w:val="center"/>
          </w:tcPr>
          <w:p w:rsidR="00625099" w:rsidRPr="00133242" w:rsidRDefault="00BB3C40" w:rsidP="00BB3C40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1</w:t>
            </w:r>
          </w:p>
        </w:tc>
        <w:tc>
          <w:tcPr>
            <w:tcW w:w="1141" w:type="dxa"/>
            <w:vAlign w:val="center"/>
          </w:tcPr>
          <w:p w:rsidR="00625099" w:rsidRPr="00133242" w:rsidRDefault="00BB3C40" w:rsidP="00BB3C40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-1</w:t>
            </w:r>
          </w:p>
        </w:tc>
        <w:tc>
          <w:tcPr>
            <w:tcW w:w="1079" w:type="dxa"/>
            <w:vAlign w:val="center"/>
          </w:tcPr>
          <w:p w:rsidR="00625099" w:rsidRPr="00133242" w:rsidRDefault="00BB3C40" w:rsidP="00BB3C40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0</w:t>
            </w:r>
          </w:p>
        </w:tc>
      </w:tr>
      <w:tr w:rsidR="00625099" w:rsidRPr="00133242" w:rsidTr="00BB3C40">
        <w:trPr>
          <w:jc w:val="center"/>
        </w:trPr>
        <w:tc>
          <w:tcPr>
            <w:tcW w:w="2981" w:type="dxa"/>
            <w:vAlign w:val="center"/>
          </w:tcPr>
          <w:p w:rsidR="00625099" w:rsidRPr="00133242" w:rsidRDefault="00625099" w:rsidP="00BB3C40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Tengelymetszet reciproka</w:t>
            </w:r>
          </w:p>
        </w:tc>
        <w:tc>
          <w:tcPr>
            <w:tcW w:w="1099" w:type="dxa"/>
            <w:vAlign w:val="center"/>
          </w:tcPr>
          <w:p w:rsidR="00625099" w:rsidRPr="00133242" w:rsidRDefault="00BB3C40" w:rsidP="00BB3C40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1</w:t>
            </w:r>
          </w:p>
        </w:tc>
        <w:tc>
          <w:tcPr>
            <w:tcW w:w="1141" w:type="dxa"/>
            <w:vAlign w:val="center"/>
          </w:tcPr>
          <w:p w:rsidR="00625099" w:rsidRPr="00133242" w:rsidRDefault="00BB3C40" w:rsidP="00BB3C40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-1</w:t>
            </w:r>
          </w:p>
        </w:tc>
        <w:tc>
          <w:tcPr>
            <w:tcW w:w="1079" w:type="dxa"/>
            <w:vAlign w:val="center"/>
          </w:tcPr>
          <w:p w:rsidR="00625099" w:rsidRPr="00133242" w:rsidRDefault="00BB3C40" w:rsidP="00BB3C40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0</w:t>
            </w:r>
          </w:p>
        </w:tc>
      </w:tr>
    </w:tbl>
    <w:p w:rsidR="00625099" w:rsidRPr="00133242" w:rsidRDefault="00625099" w:rsidP="00625099">
      <w:pPr>
        <w:pStyle w:val="ac"/>
        <w:spacing w:line="276" w:lineRule="auto"/>
        <w:ind w:firstLine="567"/>
        <w:jc w:val="both"/>
        <w:rPr>
          <w:sz w:val="24"/>
          <w:szCs w:val="24"/>
        </w:rPr>
      </w:pPr>
      <w:r w:rsidRPr="00133242">
        <w:rPr>
          <w:sz w:val="24"/>
          <w:szCs w:val="24"/>
        </w:rPr>
        <w:t>A kérdéses lap Miller indexe tehát (</w:t>
      </w:r>
      <w:r w:rsidR="00383ED7" w:rsidRPr="00133242">
        <w:rPr>
          <w:sz w:val="24"/>
          <w:szCs w:val="24"/>
        </w:rPr>
        <w:t>1-1</w:t>
      </w:r>
      <w:r w:rsidRPr="00133242">
        <w:rPr>
          <w:sz w:val="24"/>
          <w:szCs w:val="24"/>
        </w:rPr>
        <w:t xml:space="preserve">0). </w:t>
      </w:r>
    </w:p>
    <w:p w:rsidR="00296113" w:rsidRPr="00133242" w:rsidRDefault="00296113" w:rsidP="00296113">
      <w:pPr>
        <w:pStyle w:val="ac"/>
        <w:spacing w:line="276" w:lineRule="auto"/>
        <w:ind w:firstLine="567"/>
        <w:jc w:val="both"/>
        <w:rPr>
          <w:sz w:val="24"/>
          <w:szCs w:val="24"/>
        </w:rPr>
      </w:pPr>
    </w:p>
    <w:p w:rsidR="00296113" w:rsidRPr="00133242" w:rsidRDefault="00296113" w:rsidP="00296113">
      <w:pPr>
        <w:pStyle w:val="ac"/>
        <w:spacing w:line="276" w:lineRule="auto"/>
        <w:jc w:val="center"/>
        <w:outlineLvl w:val="1"/>
        <w:rPr>
          <w:b/>
          <w:sz w:val="24"/>
          <w:szCs w:val="24"/>
        </w:rPr>
      </w:pPr>
      <w:r w:rsidRPr="00133242">
        <w:rPr>
          <w:b/>
          <w:bCs/>
          <w:iCs/>
          <w:sz w:val="24"/>
          <w:szCs w:val="24"/>
        </w:rPr>
        <w:t>SZÁMÍTÁSI FELADATOK</w:t>
      </w:r>
    </w:p>
    <w:p w:rsidR="00296113" w:rsidRPr="00133242" w:rsidRDefault="00296113" w:rsidP="00296113">
      <w:pPr>
        <w:pStyle w:val="ac"/>
        <w:spacing w:line="276" w:lineRule="auto"/>
        <w:ind w:firstLine="567"/>
        <w:jc w:val="both"/>
        <w:rPr>
          <w:sz w:val="24"/>
          <w:szCs w:val="24"/>
        </w:rPr>
      </w:pPr>
    </w:p>
    <w:p w:rsidR="00991123" w:rsidRPr="00133242" w:rsidRDefault="00991123" w:rsidP="00296113">
      <w:pPr>
        <w:pStyle w:val="ac"/>
        <w:spacing w:line="276" w:lineRule="auto"/>
        <w:ind w:firstLine="567"/>
        <w:jc w:val="both"/>
        <w:rPr>
          <w:sz w:val="24"/>
          <w:szCs w:val="24"/>
        </w:rPr>
      </w:pPr>
      <w:r w:rsidRPr="00133242">
        <w:rPr>
          <w:sz w:val="24"/>
          <w:szCs w:val="24"/>
        </w:rPr>
        <w:t>1. Ábrázolja az _______ irányt, amely adott két pont keresztül megy.</w:t>
      </w:r>
    </w:p>
    <w:p w:rsidR="00991123" w:rsidRPr="00133242" w:rsidRDefault="00991123" w:rsidP="00991123">
      <w:pPr>
        <w:pStyle w:val="ac"/>
        <w:spacing w:line="276" w:lineRule="auto"/>
        <w:jc w:val="both"/>
        <w:rPr>
          <w:sz w:val="24"/>
          <w:szCs w:val="24"/>
        </w:rPr>
      </w:pPr>
      <w:r w:rsidRPr="00133242"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5199578" cy="1309421"/>
            <wp:effectExtent l="19050" t="0" r="1072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940" cy="1309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123" w:rsidRPr="00133242" w:rsidRDefault="00991123" w:rsidP="00296113">
      <w:pPr>
        <w:pStyle w:val="ac"/>
        <w:spacing w:line="276" w:lineRule="auto"/>
        <w:ind w:firstLine="567"/>
        <w:jc w:val="both"/>
        <w:rPr>
          <w:noProof/>
          <w:sz w:val="24"/>
          <w:szCs w:val="24"/>
          <w:lang w:eastAsia="ru-RU"/>
        </w:rPr>
      </w:pPr>
      <w:r w:rsidRPr="00133242">
        <w:rPr>
          <w:noProof/>
          <w:sz w:val="24"/>
          <w:szCs w:val="24"/>
          <w:lang w:eastAsia="ru-RU"/>
        </w:rPr>
        <w:t>2. Határozza meg az irányok szimbólum</w:t>
      </w:r>
      <w:r w:rsidR="00191ABF" w:rsidRPr="00133242">
        <w:rPr>
          <w:noProof/>
          <w:sz w:val="24"/>
          <w:szCs w:val="24"/>
          <w:lang w:eastAsia="ru-RU"/>
        </w:rPr>
        <w:t>a</w:t>
      </w:r>
      <w:r w:rsidRPr="00133242">
        <w:rPr>
          <w:noProof/>
          <w:sz w:val="24"/>
          <w:szCs w:val="24"/>
          <w:lang w:eastAsia="ru-RU"/>
        </w:rPr>
        <w:t>it.</w:t>
      </w:r>
    </w:p>
    <w:p w:rsidR="00296113" w:rsidRPr="00133242" w:rsidRDefault="00991123" w:rsidP="00991123">
      <w:pPr>
        <w:pStyle w:val="ac"/>
        <w:spacing w:line="276" w:lineRule="auto"/>
        <w:jc w:val="both"/>
        <w:rPr>
          <w:sz w:val="24"/>
          <w:szCs w:val="24"/>
        </w:rPr>
      </w:pPr>
      <w:r w:rsidRPr="00133242"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4915981" cy="792000"/>
            <wp:effectExtent l="19050" t="0" r="0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981" cy="7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123" w:rsidRPr="00133242" w:rsidRDefault="00991123" w:rsidP="00991123">
      <w:pPr>
        <w:pStyle w:val="ac"/>
        <w:spacing w:line="276" w:lineRule="auto"/>
        <w:jc w:val="both"/>
        <w:rPr>
          <w:sz w:val="24"/>
          <w:szCs w:val="24"/>
        </w:rPr>
      </w:pPr>
      <w:r w:rsidRPr="00133242"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4751705" cy="832032"/>
            <wp:effectExtent l="19050" t="0" r="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705" cy="832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123" w:rsidRPr="00133242" w:rsidRDefault="00191ABF" w:rsidP="00191ABF">
      <w:pPr>
        <w:pStyle w:val="ac"/>
        <w:spacing w:line="276" w:lineRule="auto"/>
        <w:jc w:val="both"/>
        <w:rPr>
          <w:sz w:val="24"/>
          <w:szCs w:val="24"/>
        </w:rPr>
      </w:pPr>
      <w:r w:rsidRPr="00133242"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4751705" cy="762022"/>
            <wp:effectExtent l="19050" t="0" r="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705" cy="762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123" w:rsidRPr="00133242" w:rsidRDefault="00191ABF" w:rsidP="00191ABF">
      <w:pPr>
        <w:pStyle w:val="ac"/>
        <w:spacing w:line="276" w:lineRule="auto"/>
        <w:jc w:val="both"/>
        <w:rPr>
          <w:sz w:val="24"/>
          <w:szCs w:val="24"/>
        </w:rPr>
      </w:pPr>
      <w:r w:rsidRPr="00133242"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4751705" cy="806345"/>
            <wp:effectExtent l="19050" t="0" r="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705" cy="80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ABF" w:rsidRPr="00133242" w:rsidRDefault="00191ABF" w:rsidP="00191ABF">
      <w:pPr>
        <w:pStyle w:val="ac"/>
        <w:spacing w:line="276" w:lineRule="auto"/>
        <w:jc w:val="both"/>
        <w:rPr>
          <w:sz w:val="24"/>
          <w:szCs w:val="24"/>
        </w:rPr>
      </w:pPr>
      <w:r w:rsidRPr="00133242"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4751705" cy="750586"/>
            <wp:effectExtent l="1905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705" cy="750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ABF" w:rsidRPr="00133242" w:rsidRDefault="00191ABF" w:rsidP="00191ABF">
      <w:pPr>
        <w:pStyle w:val="ac"/>
        <w:spacing w:line="276" w:lineRule="auto"/>
        <w:jc w:val="both"/>
        <w:rPr>
          <w:sz w:val="24"/>
          <w:szCs w:val="24"/>
        </w:rPr>
      </w:pPr>
      <w:r w:rsidRPr="00133242"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4751705" cy="713214"/>
            <wp:effectExtent l="19050" t="0" r="0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705" cy="713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ABF" w:rsidRPr="00133242" w:rsidRDefault="00191ABF" w:rsidP="00191ABF">
      <w:pPr>
        <w:pStyle w:val="ac"/>
        <w:spacing w:line="276" w:lineRule="auto"/>
        <w:jc w:val="both"/>
        <w:rPr>
          <w:sz w:val="24"/>
          <w:szCs w:val="24"/>
        </w:rPr>
      </w:pPr>
      <w:r w:rsidRPr="00133242"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4751705" cy="782291"/>
            <wp:effectExtent l="19050" t="0" r="0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705" cy="782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ABF" w:rsidRPr="00133242" w:rsidRDefault="00191ABF" w:rsidP="00191ABF">
      <w:pPr>
        <w:pStyle w:val="ac"/>
        <w:spacing w:line="276" w:lineRule="auto"/>
        <w:jc w:val="both"/>
        <w:rPr>
          <w:sz w:val="24"/>
          <w:szCs w:val="24"/>
        </w:rPr>
      </w:pPr>
      <w:r w:rsidRPr="00133242"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4751705" cy="757494"/>
            <wp:effectExtent l="1905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705" cy="757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ABF" w:rsidRPr="00133242" w:rsidRDefault="00191ABF" w:rsidP="00191ABF">
      <w:pPr>
        <w:pStyle w:val="ac"/>
        <w:spacing w:line="276" w:lineRule="auto"/>
        <w:jc w:val="both"/>
        <w:rPr>
          <w:sz w:val="24"/>
          <w:szCs w:val="24"/>
        </w:rPr>
      </w:pPr>
      <w:r w:rsidRPr="00133242"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4751705" cy="754481"/>
            <wp:effectExtent l="19050" t="0" r="0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705" cy="754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094" w:rsidRDefault="005A1094" w:rsidP="00191ABF">
      <w:pPr>
        <w:pStyle w:val="ac"/>
        <w:spacing w:line="276" w:lineRule="auto"/>
        <w:jc w:val="both"/>
        <w:rPr>
          <w:sz w:val="24"/>
          <w:szCs w:val="24"/>
        </w:rPr>
      </w:pPr>
    </w:p>
    <w:p w:rsidR="00191ABF" w:rsidRPr="00133242" w:rsidRDefault="00191ABF" w:rsidP="00191ABF">
      <w:pPr>
        <w:pStyle w:val="ac"/>
        <w:spacing w:line="276" w:lineRule="auto"/>
        <w:jc w:val="both"/>
        <w:rPr>
          <w:sz w:val="24"/>
          <w:szCs w:val="24"/>
        </w:rPr>
      </w:pPr>
      <w:r w:rsidRPr="00133242">
        <w:rPr>
          <w:sz w:val="24"/>
          <w:szCs w:val="24"/>
        </w:rPr>
        <w:lastRenderedPageBreak/>
        <w:t>3. Ábrázolja a következő kristálylapokat:</w:t>
      </w:r>
    </w:p>
    <w:p w:rsidR="00191ABF" w:rsidRPr="00133242" w:rsidRDefault="00191ABF" w:rsidP="00191ABF">
      <w:pPr>
        <w:pStyle w:val="ac"/>
        <w:spacing w:line="276" w:lineRule="auto"/>
        <w:jc w:val="both"/>
        <w:rPr>
          <w:sz w:val="24"/>
          <w:szCs w:val="24"/>
        </w:rPr>
      </w:pPr>
      <w:r w:rsidRPr="00133242"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4751705" cy="1661587"/>
            <wp:effectExtent l="19050" t="0" r="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705" cy="1661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ABF" w:rsidRPr="00133242" w:rsidRDefault="00191ABF" w:rsidP="00191ABF">
      <w:pPr>
        <w:pStyle w:val="ac"/>
        <w:spacing w:line="276" w:lineRule="auto"/>
        <w:jc w:val="both"/>
        <w:rPr>
          <w:sz w:val="24"/>
          <w:szCs w:val="24"/>
        </w:rPr>
      </w:pPr>
      <w:r w:rsidRPr="00133242">
        <w:rPr>
          <w:sz w:val="24"/>
          <w:szCs w:val="24"/>
        </w:rPr>
        <w:t>4. Határozza meg az kristálylapok szimbólumait:</w:t>
      </w:r>
    </w:p>
    <w:p w:rsidR="00191ABF" w:rsidRPr="00133242" w:rsidRDefault="00191ABF" w:rsidP="00191ABF">
      <w:pPr>
        <w:pStyle w:val="ac"/>
        <w:spacing w:line="276" w:lineRule="auto"/>
        <w:jc w:val="both"/>
        <w:rPr>
          <w:sz w:val="24"/>
          <w:szCs w:val="24"/>
        </w:rPr>
      </w:pPr>
      <w:r w:rsidRPr="00133242"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4751705" cy="1194531"/>
            <wp:effectExtent l="19050" t="0" r="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705" cy="1194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ABF" w:rsidRPr="00133242" w:rsidRDefault="00191ABF" w:rsidP="00191ABF">
      <w:pPr>
        <w:pStyle w:val="ac"/>
        <w:spacing w:line="276" w:lineRule="auto"/>
        <w:jc w:val="both"/>
        <w:rPr>
          <w:sz w:val="24"/>
          <w:szCs w:val="24"/>
        </w:rPr>
      </w:pPr>
      <w:r w:rsidRPr="00133242"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4751705" cy="947876"/>
            <wp:effectExtent l="19050" t="0" r="0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705" cy="947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ABF" w:rsidRPr="00133242" w:rsidRDefault="00191ABF" w:rsidP="00191ABF">
      <w:pPr>
        <w:pStyle w:val="ac"/>
        <w:spacing w:line="276" w:lineRule="auto"/>
        <w:jc w:val="both"/>
        <w:rPr>
          <w:sz w:val="24"/>
          <w:szCs w:val="24"/>
        </w:rPr>
      </w:pPr>
      <w:r w:rsidRPr="00133242"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4751705" cy="1144437"/>
            <wp:effectExtent l="19050" t="0" r="0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705" cy="1144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ABF" w:rsidRPr="00133242" w:rsidRDefault="00191ABF" w:rsidP="00191ABF">
      <w:pPr>
        <w:pStyle w:val="ac"/>
        <w:spacing w:line="276" w:lineRule="auto"/>
        <w:jc w:val="both"/>
        <w:rPr>
          <w:sz w:val="24"/>
          <w:szCs w:val="24"/>
        </w:rPr>
      </w:pPr>
      <w:r w:rsidRPr="00133242"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4751705" cy="1144437"/>
            <wp:effectExtent l="19050" t="0" r="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705" cy="1144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ABF" w:rsidRPr="00133242" w:rsidRDefault="00191ABF" w:rsidP="00191ABF">
      <w:pPr>
        <w:pStyle w:val="ac"/>
        <w:spacing w:line="276" w:lineRule="auto"/>
        <w:jc w:val="both"/>
        <w:rPr>
          <w:sz w:val="24"/>
          <w:szCs w:val="24"/>
        </w:rPr>
      </w:pPr>
      <w:r w:rsidRPr="00133242"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4751705" cy="1117674"/>
            <wp:effectExtent l="19050" t="0" r="0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705" cy="1117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ABF" w:rsidRPr="00133242" w:rsidRDefault="00191ABF" w:rsidP="00191ABF">
      <w:pPr>
        <w:pStyle w:val="ac"/>
        <w:spacing w:line="276" w:lineRule="auto"/>
        <w:jc w:val="both"/>
        <w:rPr>
          <w:sz w:val="24"/>
          <w:szCs w:val="24"/>
        </w:rPr>
      </w:pPr>
      <w:r w:rsidRPr="00133242"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4751705" cy="1241919"/>
            <wp:effectExtent l="19050" t="0" r="0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705" cy="1241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ABF" w:rsidRPr="00133242" w:rsidRDefault="00191ABF" w:rsidP="00191ABF">
      <w:pPr>
        <w:pStyle w:val="ac"/>
        <w:spacing w:line="276" w:lineRule="auto"/>
        <w:jc w:val="both"/>
        <w:rPr>
          <w:sz w:val="24"/>
          <w:szCs w:val="24"/>
        </w:rPr>
      </w:pPr>
      <w:r w:rsidRPr="00133242"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4751705" cy="1192901"/>
            <wp:effectExtent l="19050" t="0" r="0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705" cy="1192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ABF" w:rsidRPr="00133242" w:rsidRDefault="00191ABF" w:rsidP="00191ABF">
      <w:pPr>
        <w:pStyle w:val="ac"/>
        <w:spacing w:line="276" w:lineRule="auto"/>
        <w:jc w:val="both"/>
        <w:rPr>
          <w:sz w:val="24"/>
          <w:szCs w:val="24"/>
        </w:rPr>
      </w:pPr>
      <w:r w:rsidRPr="00133242"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4751705" cy="1079521"/>
            <wp:effectExtent l="19050" t="0" r="0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705" cy="1079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ABF" w:rsidRPr="00133242" w:rsidRDefault="00191ABF" w:rsidP="00191ABF">
      <w:pPr>
        <w:pStyle w:val="ac"/>
        <w:spacing w:line="276" w:lineRule="auto"/>
        <w:jc w:val="both"/>
        <w:rPr>
          <w:sz w:val="24"/>
          <w:szCs w:val="24"/>
        </w:rPr>
      </w:pPr>
      <w:r w:rsidRPr="00133242"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4751705" cy="1183016"/>
            <wp:effectExtent l="19050" t="0" r="0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705" cy="1183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ABF" w:rsidRPr="00133242" w:rsidRDefault="00191ABF" w:rsidP="00191ABF">
      <w:pPr>
        <w:pStyle w:val="ac"/>
        <w:spacing w:line="276" w:lineRule="auto"/>
        <w:jc w:val="both"/>
        <w:rPr>
          <w:sz w:val="24"/>
          <w:szCs w:val="24"/>
        </w:rPr>
      </w:pPr>
      <w:r w:rsidRPr="00133242"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4751705" cy="975163"/>
            <wp:effectExtent l="19050" t="0" r="0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705" cy="975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D45" w:rsidRPr="00133242" w:rsidRDefault="00627D45" w:rsidP="00191ABF">
      <w:pPr>
        <w:pStyle w:val="ac"/>
        <w:spacing w:line="276" w:lineRule="auto"/>
        <w:jc w:val="both"/>
        <w:rPr>
          <w:sz w:val="24"/>
          <w:szCs w:val="24"/>
        </w:rPr>
      </w:pPr>
      <w:r w:rsidRPr="00133242"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4751705" cy="1125369"/>
            <wp:effectExtent l="19050" t="0" r="0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705" cy="1125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D45" w:rsidRPr="00133242" w:rsidRDefault="00627D45" w:rsidP="00191ABF">
      <w:pPr>
        <w:pStyle w:val="ac"/>
        <w:spacing w:line="276" w:lineRule="auto"/>
        <w:jc w:val="both"/>
        <w:rPr>
          <w:sz w:val="24"/>
          <w:szCs w:val="24"/>
        </w:rPr>
      </w:pPr>
      <w:r w:rsidRPr="00133242"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4751705" cy="1137047"/>
            <wp:effectExtent l="19050" t="0" r="0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705" cy="1137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D45" w:rsidRPr="00133242" w:rsidRDefault="00627D45" w:rsidP="00191ABF">
      <w:pPr>
        <w:pStyle w:val="ac"/>
        <w:spacing w:line="276" w:lineRule="auto"/>
        <w:jc w:val="both"/>
        <w:rPr>
          <w:sz w:val="24"/>
          <w:szCs w:val="24"/>
        </w:rPr>
      </w:pPr>
      <w:r w:rsidRPr="00133242"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4751705" cy="1204368"/>
            <wp:effectExtent l="19050" t="0" r="0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705" cy="1204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38D" w:rsidRPr="00133242" w:rsidRDefault="00D5538D" w:rsidP="00BA5FA5">
      <w:pPr>
        <w:pStyle w:val="ac"/>
        <w:spacing w:line="276" w:lineRule="auto"/>
        <w:ind w:firstLine="567"/>
        <w:jc w:val="both"/>
        <w:rPr>
          <w:sz w:val="24"/>
          <w:szCs w:val="24"/>
        </w:rPr>
      </w:pPr>
      <w:r w:rsidRPr="00133242">
        <w:rPr>
          <w:sz w:val="24"/>
          <w:szCs w:val="24"/>
        </w:rPr>
        <w:t>5. Határozza meg a sík szimbólumát, amely áthalad az adott irányok keresztül:</w:t>
      </w:r>
    </w:p>
    <w:tbl>
      <w:tblPr>
        <w:tblStyle w:val="ad"/>
        <w:tblW w:w="0" w:type="auto"/>
        <w:jc w:val="center"/>
        <w:tblInd w:w="-3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2403"/>
        <w:gridCol w:w="2403"/>
        <w:gridCol w:w="2403"/>
      </w:tblGrid>
      <w:tr w:rsidR="00BA5FA5" w:rsidRPr="00133242" w:rsidTr="00BA5FA5">
        <w:trPr>
          <w:jc w:val="center"/>
        </w:trPr>
        <w:tc>
          <w:tcPr>
            <w:tcW w:w="2403" w:type="dxa"/>
            <w:vAlign w:val="center"/>
          </w:tcPr>
          <w:p w:rsidR="00BA5FA5" w:rsidRPr="00133242" w:rsidRDefault="00BA5FA5" w:rsidP="00BA5FA5">
            <w:pPr>
              <w:pStyle w:val="ac"/>
              <w:spacing w:line="276" w:lineRule="auto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1) [110] és [101];</w:t>
            </w:r>
          </w:p>
        </w:tc>
        <w:tc>
          <w:tcPr>
            <w:tcW w:w="2403" w:type="dxa"/>
            <w:vAlign w:val="center"/>
          </w:tcPr>
          <w:p w:rsidR="00BA5FA5" w:rsidRPr="00133242" w:rsidRDefault="00BA5FA5" w:rsidP="00BA5FA5">
            <w:pPr>
              <w:pStyle w:val="ac"/>
              <w:spacing w:line="276" w:lineRule="auto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2) [112] és [10–1];</w:t>
            </w:r>
          </w:p>
        </w:tc>
        <w:tc>
          <w:tcPr>
            <w:tcW w:w="2403" w:type="dxa"/>
            <w:vAlign w:val="center"/>
          </w:tcPr>
          <w:p w:rsidR="00BA5FA5" w:rsidRPr="00133242" w:rsidRDefault="00BA5FA5" w:rsidP="00BA5FA5">
            <w:pPr>
              <w:pStyle w:val="ac"/>
              <w:spacing w:line="276" w:lineRule="auto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3) [111] és [211];</w:t>
            </w:r>
          </w:p>
        </w:tc>
      </w:tr>
      <w:tr w:rsidR="00BA5FA5" w:rsidRPr="00133242" w:rsidTr="00BA5FA5">
        <w:trPr>
          <w:jc w:val="center"/>
        </w:trPr>
        <w:tc>
          <w:tcPr>
            <w:tcW w:w="2403" w:type="dxa"/>
            <w:vAlign w:val="center"/>
          </w:tcPr>
          <w:p w:rsidR="00BA5FA5" w:rsidRPr="00133242" w:rsidRDefault="00BA5FA5" w:rsidP="00BA5FA5">
            <w:pPr>
              <w:pStyle w:val="ac"/>
              <w:spacing w:line="276" w:lineRule="auto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4) [111] és [–101];</w:t>
            </w:r>
          </w:p>
        </w:tc>
        <w:tc>
          <w:tcPr>
            <w:tcW w:w="2403" w:type="dxa"/>
            <w:vAlign w:val="center"/>
          </w:tcPr>
          <w:p w:rsidR="00BA5FA5" w:rsidRPr="00133242" w:rsidRDefault="00BA5FA5" w:rsidP="00BA5FA5">
            <w:pPr>
              <w:pStyle w:val="ac"/>
              <w:spacing w:line="276" w:lineRule="auto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5) [21–1] és [011];</w:t>
            </w:r>
          </w:p>
        </w:tc>
        <w:tc>
          <w:tcPr>
            <w:tcW w:w="2403" w:type="dxa"/>
            <w:vAlign w:val="center"/>
          </w:tcPr>
          <w:p w:rsidR="00BA5FA5" w:rsidRPr="00133242" w:rsidRDefault="00BA5FA5" w:rsidP="00BA5FA5">
            <w:pPr>
              <w:pStyle w:val="ac"/>
              <w:spacing w:line="276" w:lineRule="auto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6) [101] és [10–1];</w:t>
            </w:r>
          </w:p>
        </w:tc>
      </w:tr>
      <w:tr w:rsidR="00BA5FA5" w:rsidRPr="00133242" w:rsidTr="00BA5FA5">
        <w:trPr>
          <w:jc w:val="center"/>
        </w:trPr>
        <w:tc>
          <w:tcPr>
            <w:tcW w:w="2403" w:type="dxa"/>
            <w:vAlign w:val="center"/>
          </w:tcPr>
          <w:p w:rsidR="00BA5FA5" w:rsidRPr="00133242" w:rsidRDefault="00BA5FA5" w:rsidP="00BA5FA5">
            <w:pPr>
              <w:pStyle w:val="ac"/>
              <w:spacing w:line="276" w:lineRule="auto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7) [1–11] és [121];</w:t>
            </w:r>
          </w:p>
        </w:tc>
        <w:tc>
          <w:tcPr>
            <w:tcW w:w="2403" w:type="dxa"/>
            <w:vAlign w:val="center"/>
          </w:tcPr>
          <w:p w:rsidR="00BA5FA5" w:rsidRPr="00133242" w:rsidRDefault="00BA5FA5" w:rsidP="00BA5FA5">
            <w:pPr>
              <w:pStyle w:val="ac"/>
              <w:spacing w:line="276" w:lineRule="auto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8) [111] és [–111];</w:t>
            </w:r>
          </w:p>
        </w:tc>
        <w:tc>
          <w:tcPr>
            <w:tcW w:w="2403" w:type="dxa"/>
            <w:vAlign w:val="center"/>
          </w:tcPr>
          <w:p w:rsidR="00BA5FA5" w:rsidRPr="00133242" w:rsidRDefault="00BA5FA5" w:rsidP="00BA5FA5">
            <w:pPr>
              <w:pStyle w:val="ac"/>
              <w:spacing w:line="276" w:lineRule="auto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9) [110] és [–110];</w:t>
            </w:r>
          </w:p>
        </w:tc>
      </w:tr>
      <w:tr w:rsidR="00BA5FA5" w:rsidRPr="00133242" w:rsidTr="00BA5FA5">
        <w:trPr>
          <w:jc w:val="center"/>
        </w:trPr>
        <w:tc>
          <w:tcPr>
            <w:tcW w:w="2403" w:type="dxa"/>
            <w:vAlign w:val="center"/>
          </w:tcPr>
          <w:p w:rsidR="00BA5FA5" w:rsidRPr="00133242" w:rsidRDefault="00BA5FA5" w:rsidP="00BA5FA5">
            <w:pPr>
              <w:pStyle w:val="ac"/>
              <w:spacing w:line="276" w:lineRule="auto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10) [10–1] és [1–10];</w:t>
            </w:r>
          </w:p>
        </w:tc>
        <w:tc>
          <w:tcPr>
            <w:tcW w:w="2403" w:type="dxa"/>
            <w:vAlign w:val="center"/>
          </w:tcPr>
          <w:p w:rsidR="00BA5FA5" w:rsidRPr="00133242" w:rsidRDefault="00BA5FA5" w:rsidP="00BA5FA5">
            <w:pPr>
              <w:pStyle w:val="ac"/>
              <w:spacing w:line="276" w:lineRule="auto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11) [121] és [110];</w:t>
            </w:r>
          </w:p>
        </w:tc>
        <w:tc>
          <w:tcPr>
            <w:tcW w:w="2403" w:type="dxa"/>
            <w:vAlign w:val="center"/>
          </w:tcPr>
          <w:p w:rsidR="00BA5FA5" w:rsidRPr="00133242" w:rsidRDefault="00BA5FA5" w:rsidP="00BA5FA5">
            <w:pPr>
              <w:pStyle w:val="ac"/>
              <w:spacing w:line="276" w:lineRule="auto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12) [131] és [101];</w:t>
            </w:r>
          </w:p>
        </w:tc>
      </w:tr>
      <w:tr w:rsidR="00BA5FA5" w:rsidRPr="00133242" w:rsidTr="00BA5FA5">
        <w:trPr>
          <w:jc w:val="center"/>
        </w:trPr>
        <w:tc>
          <w:tcPr>
            <w:tcW w:w="2403" w:type="dxa"/>
            <w:vAlign w:val="center"/>
          </w:tcPr>
          <w:p w:rsidR="00BA5FA5" w:rsidRPr="00133242" w:rsidRDefault="00BA5FA5" w:rsidP="00BA5FA5">
            <w:pPr>
              <w:pStyle w:val="ac"/>
              <w:spacing w:line="276" w:lineRule="auto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13) [110] és [100];</w:t>
            </w:r>
          </w:p>
        </w:tc>
        <w:tc>
          <w:tcPr>
            <w:tcW w:w="2403" w:type="dxa"/>
            <w:vAlign w:val="center"/>
          </w:tcPr>
          <w:p w:rsidR="00BA5FA5" w:rsidRPr="00133242" w:rsidRDefault="00BA5FA5" w:rsidP="00BA5FA5">
            <w:pPr>
              <w:pStyle w:val="ac"/>
              <w:spacing w:line="276" w:lineRule="auto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14) [110] és [1–11];</w:t>
            </w:r>
          </w:p>
        </w:tc>
        <w:tc>
          <w:tcPr>
            <w:tcW w:w="2403" w:type="dxa"/>
            <w:vAlign w:val="center"/>
          </w:tcPr>
          <w:p w:rsidR="00BA5FA5" w:rsidRPr="00133242" w:rsidRDefault="00BA5FA5" w:rsidP="00BA5FA5">
            <w:pPr>
              <w:pStyle w:val="ac"/>
              <w:spacing w:line="276" w:lineRule="auto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15) [112] és [11–2];</w:t>
            </w:r>
          </w:p>
        </w:tc>
      </w:tr>
      <w:tr w:rsidR="00BA5FA5" w:rsidRPr="00133242" w:rsidTr="00BA5FA5">
        <w:trPr>
          <w:jc w:val="center"/>
        </w:trPr>
        <w:tc>
          <w:tcPr>
            <w:tcW w:w="2403" w:type="dxa"/>
            <w:vAlign w:val="center"/>
          </w:tcPr>
          <w:p w:rsidR="00BA5FA5" w:rsidRPr="00133242" w:rsidRDefault="00BA5FA5" w:rsidP="00BA5FA5">
            <w:pPr>
              <w:pStyle w:val="ac"/>
              <w:spacing w:line="276" w:lineRule="auto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16) [12–2] és [10–1];</w:t>
            </w:r>
          </w:p>
        </w:tc>
        <w:tc>
          <w:tcPr>
            <w:tcW w:w="2403" w:type="dxa"/>
            <w:vAlign w:val="center"/>
          </w:tcPr>
          <w:p w:rsidR="00BA5FA5" w:rsidRPr="00133242" w:rsidRDefault="00BA5FA5" w:rsidP="00BA5FA5">
            <w:pPr>
              <w:pStyle w:val="ac"/>
              <w:spacing w:line="276" w:lineRule="auto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17) [–121] és [111];</w:t>
            </w:r>
          </w:p>
        </w:tc>
        <w:tc>
          <w:tcPr>
            <w:tcW w:w="2403" w:type="dxa"/>
            <w:vAlign w:val="center"/>
          </w:tcPr>
          <w:p w:rsidR="00BA5FA5" w:rsidRPr="00133242" w:rsidRDefault="00BA5FA5" w:rsidP="00BA5FA5">
            <w:pPr>
              <w:pStyle w:val="ac"/>
              <w:spacing w:line="276" w:lineRule="auto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18) [01–1] és [10–1];</w:t>
            </w:r>
          </w:p>
        </w:tc>
      </w:tr>
      <w:tr w:rsidR="00BA5FA5" w:rsidRPr="00133242" w:rsidTr="00BA5FA5">
        <w:trPr>
          <w:jc w:val="center"/>
        </w:trPr>
        <w:tc>
          <w:tcPr>
            <w:tcW w:w="2403" w:type="dxa"/>
            <w:vAlign w:val="center"/>
          </w:tcPr>
          <w:p w:rsidR="00BA5FA5" w:rsidRPr="00133242" w:rsidRDefault="00BA5FA5" w:rsidP="00BA5FA5">
            <w:pPr>
              <w:pStyle w:val="ac"/>
              <w:spacing w:line="276" w:lineRule="auto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19) [011] és [10–1];</w:t>
            </w:r>
          </w:p>
        </w:tc>
        <w:tc>
          <w:tcPr>
            <w:tcW w:w="2403" w:type="dxa"/>
            <w:vAlign w:val="center"/>
          </w:tcPr>
          <w:p w:rsidR="00BA5FA5" w:rsidRPr="00133242" w:rsidRDefault="00BA5FA5" w:rsidP="00BA5FA5">
            <w:pPr>
              <w:pStyle w:val="ac"/>
              <w:spacing w:line="276" w:lineRule="auto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20) [–112] és [–111]</w:t>
            </w:r>
          </w:p>
        </w:tc>
        <w:tc>
          <w:tcPr>
            <w:tcW w:w="2403" w:type="dxa"/>
            <w:vAlign w:val="center"/>
          </w:tcPr>
          <w:p w:rsidR="00BA5FA5" w:rsidRPr="00133242" w:rsidRDefault="00BA5FA5" w:rsidP="00BA5FA5">
            <w:pPr>
              <w:pStyle w:val="ac"/>
              <w:spacing w:line="276" w:lineRule="auto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21) [011] és [1–10];</w:t>
            </w:r>
          </w:p>
        </w:tc>
      </w:tr>
      <w:tr w:rsidR="00BA5FA5" w:rsidRPr="00133242" w:rsidTr="00BA5FA5">
        <w:trPr>
          <w:jc w:val="center"/>
        </w:trPr>
        <w:tc>
          <w:tcPr>
            <w:tcW w:w="2403" w:type="dxa"/>
            <w:vAlign w:val="center"/>
          </w:tcPr>
          <w:p w:rsidR="00BA5FA5" w:rsidRPr="00133242" w:rsidRDefault="00BA5FA5" w:rsidP="00BA5FA5">
            <w:pPr>
              <w:pStyle w:val="ac"/>
              <w:spacing w:line="276" w:lineRule="auto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22) [–121] és [101];</w:t>
            </w:r>
          </w:p>
        </w:tc>
        <w:tc>
          <w:tcPr>
            <w:tcW w:w="2403" w:type="dxa"/>
            <w:vAlign w:val="center"/>
          </w:tcPr>
          <w:p w:rsidR="00BA5FA5" w:rsidRPr="00133242" w:rsidRDefault="00BA5FA5" w:rsidP="00BA5FA5">
            <w:pPr>
              <w:pStyle w:val="ac"/>
              <w:spacing w:line="276" w:lineRule="auto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23) [111] és [101];</w:t>
            </w:r>
          </w:p>
        </w:tc>
        <w:tc>
          <w:tcPr>
            <w:tcW w:w="2403" w:type="dxa"/>
            <w:vAlign w:val="center"/>
          </w:tcPr>
          <w:p w:rsidR="00BA5FA5" w:rsidRPr="00133242" w:rsidRDefault="00BA5FA5" w:rsidP="00BA5FA5">
            <w:pPr>
              <w:pStyle w:val="ac"/>
              <w:spacing w:line="276" w:lineRule="auto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24) [100] és [110]</w:t>
            </w:r>
          </w:p>
        </w:tc>
      </w:tr>
    </w:tbl>
    <w:p w:rsidR="00A0386B" w:rsidRPr="00133242" w:rsidRDefault="00BA5FA5" w:rsidP="00BA5FA5">
      <w:pPr>
        <w:pStyle w:val="ac"/>
        <w:spacing w:line="276" w:lineRule="auto"/>
        <w:ind w:firstLine="567"/>
        <w:jc w:val="both"/>
        <w:rPr>
          <w:sz w:val="24"/>
          <w:szCs w:val="24"/>
        </w:rPr>
      </w:pPr>
      <w:r w:rsidRPr="00133242">
        <w:rPr>
          <w:sz w:val="24"/>
          <w:szCs w:val="24"/>
        </w:rPr>
        <w:t>6. Határozza meg az irány szimbólumát, amely keresztül áthaladnak az adott síkok:</w:t>
      </w:r>
    </w:p>
    <w:tbl>
      <w:tblPr>
        <w:tblStyle w:val="ad"/>
        <w:tblW w:w="0" w:type="auto"/>
        <w:jc w:val="center"/>
        <w:tblInd w:w="-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48"/>
        <w:gridCol w:w="2268"/>
        <w:gridCol w:w="2477"/>
      </w:tblGrid>
      <w:tr w:rsidR="00BA5FA5" w:rsidRPr="00133242" w:rsidTr="00854093">
        <w:trPr>
          <w:jc w:val="center"/>
        </w:trPr>
        <w:tc>
          <w:tcPr>
            <w:tcW w:w="2448" w:type="dxa"/>
            <w:vAlign w:val="center"/>
          </w:tcPr>
          <w:p w:rsidR="00BA5FA5" w:rsidRPr="00133242" w:rsidRDefault="00BA5FA5" w:rsidP="00854093">
            <w:pPr>
              <w:pStyle w:val="ac"/>
              <w:spacing w:line="276" w:lineRule="auto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1) (111) és (121);</w:t>
            </w:r>
          </w:p>
        </w:tc>
        <w:tc>
          <w:tcPr>
            <w:tcW w:w="2268" w:type="dxa"/>
            <w:vAlign w:val="center"/>
          </w:tcPr>
          <w:p w:rsidR="00BA5FA5" w:rsidRPr="00133242" w:rsidRDefault="00BA5FA5" w:rsidP="00854093">
            <w:pPr>
              <w:pStyle w:val="ac"/>
              <w:spacing w:line="276" w:lineRule="auto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2) (100) és (–110);</w:t>
            </w:r>
          </w:p>
        </w:tc>
        <w:tc>
          <w:tcPr>
            <w:tcW w:w="2477" w:type="dxa"/>
            <w:vAlign w:val="center"/>
          </w:tcPr>
          <w:p w:rsidR="00BA5FA5" w:rsidRPr="00133242" w:rsidRDefault="00BA5FA5" w:rsidP="00854093">
            <w:pPr>
              <w:pStyle w:val="ac"/>
              <w:spacing w:line="276" w:lineRule="auto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3) (122) és (101);</w:t>
            </w:r>
          </w:p>
        </w:tc>
      </w:tr>
      <w:tr w:rsidR="00BA5FA5" w:rsidRPr="00133242" w:rsidTr="00854093">
        <w:trPr>
          <w:jc w:val="center"/>
        </w:trPr>
        <w:tc>
          <w:tcPr>
            <w:tcW w:w="2448" w:type="dxa"/>
            <w:vAlign w:val="center"/>
          </w:tcPr>
          <w:p w:rsidR="00BA5FA5" w:rsidRPr="00133242" w:rsidRDefault="00BA5FA5" w:rsidP="00854093">
            <w:pPr>
              <w:pStyle w:val="ac"/>
              <w:spacing w:line="276" w:lineRule="auto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4) (112) és (11–2) ;</w:t>
            </w:r>
          </w:p>
        </w:tc>
        <w:tc>
          <w:tcPr>
            <w:tcW w:w="2268" w:type="dxa"/>
            <w:vAlign w:val="center"/>
          </w:tcPr>
          <w:p w:rsidR="00BA5FA5" w:rsidRPr="00133242" w:rsidRDefault="00BA5FA5" w:rsidP="00854093">
            <w:pPr>
              <w:pStyle w:val="ac"/>
              <w:spacing w:line="276" w:lineRule="auto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5) (–102) és (101);</w:t>
            </w:r>
          </w:p>
        </w:tc>
        <w:tc>
          <w:tcPr>
            <w:tcW w:w="2477" w:type="dxa"/>
            <w:vAlign w:val="center"/>
          </w:tcPr>
          <w:p w:rsidR="00BA5FA5" w:rsidRPr="00133242" w:rsidRDefault="00BA5FA5" w:rsidP="00854093">
            <w:pPr>
              <w:pStyle w:val="ac"/>
              <w:spacing w:line="276" w:lineRule="auto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6) (103) és (1–11);</w:t>
            </w:r>
          </w:p>
        </w:tc>
      </w:tr>
      <w:tr w:rsidR="00BA5FA5" w:rsidRPr="00133242" w:rsidTr="00854093">
        <w:trPr>
          <w:jc w:val="center"/>
        </w:trPr>
        <w:tc>
          <w:tcPr>
            <w:tcW w:w="2448" w:type="dxa"/>
            <w:vAlign w:val="center"/>
          </w:tcPr>
          <w:p w:rsidR="00BA5FA5" w:rsidRPr="00133242" w:rsidRDefault="00BA5FA5" w:rsidP="00854093">
            <w:pPr>
              <w:pStyle w:val="ac"/>
              <w:spacing w:line="276" w:lineRule="auto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7) (021) és (01–1);</w:t>
            </w:r>
          </w:p>
        </w:tc>
        <w:tc>
          <w:tcPr>
            <w:tcW w:w="2268" w:type="dxa"/>
            <w:vAlign w:val="center"/>
          </w:tcPr>
          <w:p w:rsidR="00BA5FA5" w:rsidRPr="00133242" w:rsidRDefault="00BA5FA5" w:rsidP="00854093">
            <w:pPr>
              <w:pStyle w:val="ac"/>
              <w:spacing w:line="276" w:lineRule="auto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8) (211) és (011);</w:t>
            </w:r>
          </w:p>
        </w:tc>
        <w:tc>
          <w:tcPr>
            <w:tcW w:w="2477" w:type="dxa"/>
            <w:vAlign w:val="center"/>
          </w:tcPr>
          <w:p w:rsidR="00BA5FA5" w:rsidRPr="00133242" w:rsidRDefault="00BA5FA5" w:rsidP="00854093">
            <w:pPr>
              <w:pStyle w:val="ac"/>
              <w:spacing w:line="276" w:lineRule="auto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9) (2–11) és (–121);</w:t>
            </w:r>
          </w:p>
        </w:tc>
      </w:tr>
      <w:tr w:rsidR="00BA5FA5" w:rsidRPr="00133242" w:rsidTr="00854093">
        <w:trPr>
          <w:jc w:val="center"/>
        </w:trPr>
        <w:tc>
          <w:tcPr>
            <w:tcW w:w="2448" w:type="dxa"/>
            <w:vAlign w:val="center"/>
          </w:tcPr>
          <w:p w:rsidR="00BA5FA5" w:rsidRPr="00133242" w:rsidRDefault="00BA5FA5" w:rsidP="00854093">
            <w:pPr>
              <w:pStyle w:val="ac"/>
              <w:spacing w:line="276" w:lineRule="auto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10) (011) és (102);</w:t>
            </w:r>
          </w:p>
        </w:tc>
        <w:tc>
          <w:tcPr>
            <w:tcW w:w="2268" w:type="dxa"/>
            <w:vAlign w:val="center"/>
          </w:tcPr>
          <w:p w:rsidR="00BA5FA5" w:rsidRPr="00133242" w:rsidRDefault="00BA5FA5" w:rsidP="00854093">
            <w:pPr>
              <w:pStyle w:val="ac"/>
              <w:spacing w:line="276" w:lineRule="auto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11) (102) és (120);</w:t>
            </w:r>
          </w:p>
        </w:tc>
        <w:tc>
          <w:tcPr>
            <w:tcW w:w="2477" w:type="dxa"/>
            <w:vAlign w:val="center"/>
          </w:tcPr>
          <w:p w:rsidR="00BA5FA5" w:rsidRPr="00133242" w:rsidRDefault="00BA5FA5" w:rsidP="00854093">
            <w:pPr>
              <w:pStyle w:val="ac"/>
              <w:spacing w:line="276" w:lineRule="auto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12) (012) és (021)</w:t>
            </w:r>
          </w:p>
        </w:tc>
      </w:tr>
    </w:tbl>
    <w:p w:rsidR="00807B56" w:rsidRPr="00133242" w:rsidRDefault="00807B56">
      <w:pPr>
        <w:rPr>
          <w:sz w:val="24"/>
          <w:szCs w:val="24"/>
        </w:rPr>
      </w:pPr>
    </w:p>
    <w:p w:rsidR="00807B56" w:rsidRPr="00133242" w:rsidRDefault="00807B56">
      <w:pPr>
        <w:rPr>
          <w:sz w:val="24"/>
          <w:szCs w:val="24"/>
        </w:rPr>
      </w:pPr>
      <w:r w:rsidRPr="00133242">
        <w:rPr>
          <w:sz w:val="24"/>
          <w:szCs w:val="24"/>
        </w:rPr>
        <w:br w:type="page"/>
      </w:r>
    </w:p>
    <w:p w:rsidR="00807B56" w:rsidRPr="00133242" w:rsidRDefault="00807B56" w:rsidP="00A978C7">
      <w:pPr>
        <w:pStyle w:val="ac"/>
        <w:jc w:val="center"/>
        <w:outlineLvl w:val="0"/>
        <w:rPr>
          <w:b/>
          <w:sz w:val="24"/>
          <w:szCs w:val="24"/>
        </w:rPr>
      </w:pPr>
      <w:r w:rsidRPr="00133242">
        <w:rPr>
          <w:b/>
          <w:sz w:val="24"/>
          <w:szCs w:val="24"/>
        </w:rPr>
        <w:lastRenderedPageBreak/>
        <w:t>5. KRISTÁLYKÉMIAI SZÁMÍTÁSOK</w:t>
      </w:r>
    </w:p>
    <w:p w:rsidR="00807B56" w:rsidRPr="00133242" w:rsidRDefault="00807B56" w:rsidP="00807B56">
      <w:pPr>
        <w:rPr>
          <w:sz w:val="24"/>
          <w:szCs w:val="24"/>
        </w:rPr>
      </w:pPr>
    </w:p>
    <w:p w:rsidR="00807B56" w:rsidRPr="00133242" w:rsidRDefault="00807B56" w:rsidP="00A978C7">
      <w:pPr>
        <w:pStyle w:val="ac"/>
        <w:jc w:val="center"/>
        <w:outlineLvl w:val="1"/>
        <w:rPr>
          <w:b/>
          <w:sz w:val="24"/>
          <w:szCs w:val="24"/>
        </w:rPr>
      </w:pPr>
      <w:r w:rsidRPr="00133242">
        <w:rPr>
          <w:b/>
          <w:sz w:val="24"/>
          <w:szCs w:val="24"/>
        </w:rPr>
        <w:t>GYAKORLÓKÉRDÉSEK</w:t>
      </w:r>
    </w:p>
    <w:p w:rsidR="00807B56" w:rsidRPr="00133242" w:rsidRDefault="00807B56" w:rsidP="00A978C7">
      <w:pPr>
        <w:spacing w:line="276" w:lineRule="auto"/>
        <w:ind w:firstLine="567"/>
        <w:jc w:val="both"/>
        <w:rPr>
          <w:sz w:val="24"/>
          <w:szCs w:val="24"/>
        </w:rPr>
      </w:pPr>
    </w:p>
    <w:p w:rsidR="00807B56" w:rsidRPr="00133242" w:rsidRDefault="00807B56" w:rsidP="00A978C7">
      <w:pPr>
        <w:spacing w:line="276" w:lineRule="auto"/>
        <w:ind w:firstLine="567"/>
        <w:jc w:val="both"/>
        <w:rPr>
          <w:bCs/>
          <w:sz w:val="24"/>
          <w:szCs w:val="24"/>
        </w:rPr>
      </w:pPr>
      <w:r w:rsidRPr="00133242">
        <w:rPr>
          <w:bCs/>
          <w:sz w:val="24"/>
          <w:szCs w:val="24"/>
        </w:rPr>
        <w:t xml:space="preserve">Atom- és ionsugárok meghatározása. Az effektív (hatásos) sugarok. A koordinációs szám, koordinációs poliéderek. Az atomok száma az elemi cellában. Az ionok polarizációja, Fajans-törvénye. A kémiai kötések tipusai a kristályokban. Különböző koordinációs számal rendelkező ionos struktúrák stabilitás határainak </w:t>
      </w:r>
      <w:r w:rsidR="00B93C64">
        <w:rPr>
          <w:bCs/>
          <w:sz w:val="24"/>
          <w:szCs w:val="24"/>
        </w:rPr>
        <w:t>meghatározása</w:t>
      </w:r>
      <w:r w:rsidRPr="00133242">
        <w:rPr>
          <w:bCs/>
          <w:sz w:val="24"/>
          <w:szCs w:val="24"/>
        </w:rPr>
        <w:t>. Az atomok szoros illeszkedése. Két- és háromrétegű csomagolási típusok, lyukak tipusai. Tértöltés hányadosa. Rétegződés, politipija.</w:t>
      </w:r>
    </w:p>
    <w:p w:rsidR="00807B56" w:rsidRPr="00133242" w:rsidRDefault="00807B56" w:rsidP="00A978C7">
      <w:pPr>
        <w:spacing w:line="276" w:lineRule="auto"/>
        <w:ind w:firstLine="567"/>
        <w:jc w:val="both"/>
        <w:rPr>
          <w:sz w:val="24"/>
          <w:szCs w:val="24"/>
        </w:rPr>
      </w:pPr>
    </w:p>
    <w:p w:rsidR="00807B56" w:rsidRPr="00133242" w:rsidRDefault="00807B56" w:rsidP="0008551B">
      <w:pPr>
        <w:pStyle w:val="ac"/>
        <w:spacing w:line="276" w:lineRule="auto"/>
        <w:jc w:val="center"/>
        <w:outlineLvl w:val="1"/>
        <w:rPr>
          <w:b/>
          <w:sz w:val="24"/>
          <w:szCs w:val="24"/>
        </w:rPr>
      </w:pPr>
      <w:r w:rsidRPr="00133242">
        <w:rPr>
          <w:b/>
          <w:sz w:val="24"/>
          <w:szCs w:val="24"/>
        </w:rPr>
        <w:t>A FELADATOK MEGOLDÁSÁHOZ SZÜKSÉGES ELMÉLETI ISMERETEK ÖSSZEFOGLALÁSA</w:t>
      </w:r>
    </w:p>
    <w:p w:rsidR="00807B56" w:rsidRPr="00133242" w:rsidRDefault="00807B56" w:rsidP="00A978C7">
      <w:pPr>
        <w:spacing w:line="276" w:lineRule="auto"/>
        <w:ind w:firstLine="567"/>
        <w:jc w:val="both"/>
        <w:rPr>
          <w:sz w:val="24"/>
          <w:szCs w:val="24"/>
        </w:rPr>
      </w:pPr>
    </w:p>
    <w:p w:rsidR="002842E3" w:rsidRPr="00133242" w:rsidRDefault="002842E3" w:rsidP="00A978C7">
      <w:pPr>
        <w:spacing w:line="276" w:lineRule="auto"/>
        <w:ind w:firstLine="567"/>
        <w:jc w:val="both"/>
        <w:rPr>
          <w:bCs/>
          <w:sz w:val="24"/>
          <w:szCs w:val="24"/>
        </w:rPr>
      </w:pPr>
      <w:r w:rsidRPr="00133242">
        <w:rPr>
          <w:bCs/>
          <w:sz w:val="24"/>
          <w:szCs w:val="24"/>
        </w:rPr>
        <w:t>Térkitöltés</w:t>
      </w:r>
      <w:r w:rsidR="00822BCF" w:rsidRPr="00133242">
        <w:rPr>
          <w:bCs/>
          <w:sz w:val="24"/>
          <w:szCs w:val="24"/>
        </w:rPr>
        <w:t xml:space="preserve"> </w:t>
      </w:r>
      <w:r w:rsidR="00ED770E" w:rsidRPr="00133242">
        <w:rPr>
          <w:bCs/>
          <w:sz w:val="24"/>
          <w:szCs w:val="24"/>
        </w:rPr>
        <w:t>(</w:t>
      </w:r>
      <w:r w:rsidR="00822BCF" w:rsidRPr="00133242">
        <w:rPr>
          <w:bCs/>
          <w:sz w:val="24"/>
          <w:szCs w:val="24"/>
        </w:rPr>
        <w:t>síkon</w:t>
      </w:r>
      <w:r w:rsidR="00ED770E" w:rsidRPr="00133242">
        <w:rPr>
          <w:bCs/>
          <w:sz w:val="24"/>
          <w:szCs w:val="24"/>
        </w:rPr>
        <w:t>)</w:t>
      </w:r>
      <w:r w:rsidRPr="00133242">
        <w:rPr>
          <w:bCs/>
          <w:sz w:val="24"/>
          <w:szCs w:val="24"/>
        </w:rPr>
        <w:t>:</w:t>
      </w:r>
    </w:p>
    <w:p w:rsidR="00822BCF" w:rsidRPr="00133242" w:rsidRDefault="00822BCF" w:rsidP="00822BCF">
      <w:pPr>
        <w:spacing w:line="276" w:lineRule="auto"/>
        <w:ind w:firstLine="567"/>
        <w:jc w:val="both"/>
        <w:rPr>
          <w:bCs/>
          <w:sz w:val="24"/>
          <w:szCs w:val="24"/>
        </w:rPr>
      </w:pPr>
      <w:r w:rsidRPr="00133242">
        <w:rPr>
          <w:bCs/>
          <w:sz w:val="24"/>
          <w:szCs w:val="24"/>
        </w:rPr>
        <w:t>p= ΣS</w:t>
      </w:r>
      <w:r w:rsidRPr="00133242">
        <w:rPr>
          <w:bCs/>
          <w:sz w:val="24"/>
          <w:szCs w:val="24"/>
          <w:vertAlign w:val="subscript"/>
        </w:rPr>
        <w:t>atom</w:t>
      </w:r>
      <w:r w:rsidRPr="00133242">
        <w:rPr>
          <w:bCs/>
          <w:sz w:val="24"/>
          <w:szCs w:val="24"/>
        </w:rPr>
        <w:t xml:space="preserve">/S, % </w:t>
      </w:r>
    </w:p>
    <w:p w:rsidR="00794503" w:rsidRPr="00133242" w:rsidRDefault="00822BCF" w:rsidP="00822BCF">
      <w:pPr>
        <w:spacing w:line="276" w:lineRule="auto"/>
        <w:ind w:firstLine="567"/>
        <w:jc w:val="both"/>
        <w:rPr>
          <w:bCs/>
          <w:sz w:val="24"/>
          <w:szCs w:val="24"/>
        </w:rPr>
      </w:pPr>
      <w:r w:rsidRPr="00133242">
        <w:rPr>
          <w:bCs/>
          <w:sz w:val="24"/>
          <w:szCs w:val="24"/>
        </w:rPr>
        <w:t>ΣS</w:t>
      </w:r>
      <w:r w:rsidRPr="00133242">
        <w:rPr>
          <w:bCs/>
          <w:sz w:val="24"/>
          <w:szCs w:val="24"/>
          <w:vertAlign w:val="subscript"/>
        </w:rPr>
        <w:t>atom</w:t>
      </w:r>
      <w:r w:rsidRPr="00133242">
        <w:rPr>
          <w:bCs/>
          <w:sz w:val="24"/>
          <w:szCs w:val="24"/>
        </w:rPr>
        <w:t>=π(R</w:t>
      </w:r>
      <w:r w:rsidRPr="00133242">
        <w:rPr>
          <w:bCs/>
          <w:sz w:val="24"/>
          <w:szCs w:val="24"/>
          <w:vertAlign w:val="superscript"/>
        </w:rPr>
        <w:t>2</w:t>
      </w:r>
      <w:r w:rsidRPr="00133242">
        <w:rPr>
          <w:bCs/>
          <w:sz w:val="24"/>
          <w:szCs w:val="24"/>
        </w:rPr>
        <w:t>)</w:t>
      </w:r>
      <w:r w:rsidR="00794503" w:rsidRPr="00133242">
        <w:rPr>
          <w:bCs/>
          <w:sz w:val="24"/>
          <w:szCs w:val="24"/>
        </w:rPr>
        <w:t>Z</w:t>
      </w:r>
    </w:p>
    <w:p w:rsidR="00822BCF" w:rsidRPr="00133242" w:rsidRDefault="00794503" w:rsidP="00822BCF">
      <w:pPr>
        <w:spacing w:line="276" w:lineRule="auto"/>
        <w:ind w:firstLine="567"/>
        <w:jc w:val="both"/>
        <w:rPr>
          <w:bCs/>
          <w:sz w:val="24"/>
          <w:szCs w:val="24"/>
        </w:rPr>
      </w:pPr>
      <w:r w:rsidRPr="00133242">
        <w:rPr>
          <w:bCs/>
          <w:sz w:val="24"/>
          <w:szCs w:val="24"/>
        </w:rPr>
        <w:t>ahol:</w:t>
      </w:r>
    </w:p>
    <w:p w:rsidR="00794503" w:rsidRPr="00133242" w:rsidRDefault="00794503" w:rsidP="00794503">
      <w:pPr>
        <w:spacing w:line="276" w:lineRule="auto"/>
        <w:ind w:firstLine="567"/>
        <w:jc w:val="both"/>
        <w:rPr>
          <w:bCs/>
          <w:sz w:val="24"/>
          <w:szCs w:val="24"/>
        </w:rPr>
      </w:pPr>
      <w:r w:rsidRPr="00133242">
        <w:rPr>
          <w:bCs/>
          <w:sz w:val="24"/>
          <w:szCs w:val="24"/>
        </w:rPr>
        <w:t>S</w:t>
      </w:r>
      <w:r w:rsidR="00852FD0" w:rsidRPr="00133242">
        <w:rPr>
          <w:bCs/>
          <w:sz w:val="24"/>
          <w:szCs w:val="24"/>
          <w:vertAlign w:val="subscript"/>
        </w:rPr>
        <w:t>atom(ion</w:t>
      </w:r>
      <w:r w:rsidRPr="00133242">
        <w:rPr>
          <w:bCs/>
          <w:sz w:val="24"/>
          <w:szCs w:val="24"/>
          <w:vertAlign w:val="subscript"/>
        </w:rPr>
        <w:t>)</w:t>
      </w:r>
      <w:r w:rsidRPr="00133242">
        <w:rPr>
          <w:bCs/>
          <w:sz w:val="24"/>
          <w:szCs w:val="24"/>
        </w:rPr>
        <w:t>(Å</w:t>
      </w:r>
      <w:r w:rsidRPr="00133242">
        <w:rPr>
          <w:bCs/>
          <w:sz w:val="24"/>
          <w:szCs w:val="24"/>
          <w:vertAlign w:val="superscript"/>
        </w:rPr>
        <w:t>2</w:t>
      </w:r>
      <w:r w:rsidRPr="00133242">
        <w:rPr>
          <w:bCs/>
          <w:sz w:val="24"/>
          <w:szCs w:val="24"/>
        </w:rPr>
        <w:t xml:space="preserve">) - </w:t>
      </w:r>
      <w:r w:rsidR="00ED770E" w:rsidRPr="00133242">
        <w:rPr>
          <w:bCs/>
          <w:sz w:val="24"/>
          <w:szCs w:val="24"/>
        </w:rPr>
        <w:t>egy atom vagy ion által elfoglalt terület</w:t>
      </w:r>
      <w:r w:rsidRPr="00133242">
        <w:rPr>
          <w:bCs/>
          <w:sz w:val="24"/>
          <w:szCs w:val="24"/>
        </w:rPr>
        <w:t xml:space="preserve">, </w:t>
      </w:r>
    </w:p>
    <w:p w:rsidR="00794503" w:rsidRPr="00133242" w:rsidRDefault="00794503" w:rsidP="00794503">
      <w:pPr>
        <w:spacing w:line="276" w:lineRule="auto"/>
        <w:ind w:firstLine="567"/>
        <w:jc w:val="both"/>
        <w:rPr>
          <w:bCs/>
          <w:sz w:val="24"/>
          <w:szCs w:val="24"/>
        </w:rPr>
      </w:pPr>
      <w:r w:rsidRPr="00133242">
        <w:rPr>
          <w:bCs/>
          <w:sz w:val="24"/>
          <w:szCs w:val="24"/>
        </w:rPr>
        <w:t>S (Å</w:t>
      </w:r>
      <w:r w:rsidRPr="00133242">
        <w:rPr>
          <w:bCs/>
          <w:sz w:val="24"/>
          <w:szCs w:val="24"/>
          <w:vertAlign w:val="superscript"/>
        </w:rPr>
        <w:t>2</w:t>
      </w:r>
      <w:r w:rsidRPr="00133242">
        <w:rPr>
          <w:bCs/>
          <w:sz w:val="24"/>
          <w:szCs w:val="24"/>
        </w:rPr>
        <w:t xml:space="preserve">) - </w:t>
      </w:r>
      <w:r w:rsidR="00ED770E" w:rsidRPr="00133242">
        <w:rPr>
          <w:bCs/>
          <w:sz w:val="24"/>
          <w:szCs w:val="24"/>
        </w:rPr>
        <w:t>A kétdimenziós Bravais-cella területe</w:t>
      </w:r>
      <w:r w:rsidRPr="00133242">
        <w:rPr>
          <w:bCs/>
          <w:sz w:val="24"/>
          <w:szCs w:val="24"/>
        </w:rPr>
        <w:t xml:space="preserve">, </w:t>
      </w:r>
    </w:p>
    <w:p w:rsidR="00794503" w:rsidRPr="00133242" w:rsidRDefault="00794503" w:rsidP="00794503">
      <w:pPr>
        <w:spacing w:line="276" w:lineRule="auto"/>
        <w:ind w:firstLine="567"/>
        <w:jc w:val="both"/>
        <w:rPr>
          <w:bCs/>
          <w:sz w:val="24"/>
          <w:szCs w:val="24"/>
        </w:rPr>
      </w:pPr>
      <w:r w:rsidRPr="00133242">
        <w:rPr>
          <w:bCs/>
          <w:sz w:val="24"/>
          <w:szCs w:val="24"/>
        </w:rPr>
        <w:t xml:space="preserve">R (Å) - </w:t>
      </w:r>
      <w:r w:rsidR="00ED770E" w:rsidRPr="00133242">
        <w:rPr>
          <w:bCs/>
          <w:sz w:val="24"/>
          <w:szCs w:val="24"/>
        </w:rPr>
        <w:t>gömb allakú atomok vagy ionok sugara</w:t>
      </w:r>
      <w:r w:rsidRPr="00133242">
        <w:rPr>
          <w:bCs/>
          <w:sz w:val="24"/>
          <w:szCs w:val="24"/>
        </w:rPr>
        <w:t xml:space="preserve">, </w:t>
      </w:r>
    </w:p>
    <w:p w:rsidR="00794503" w:rsidRPr="00133242" w:rsidRDefault="00ED770E" w:rsidP="00794503">
      <w:pPr>
        <w:spacing w:line="276" w:lineRule="auto"/>
        <w:ind w:firstLine="567"/>
        <w:jc w:val="both"/>
        <w:rPr>
          <w:bCs/>
          <w:sz w:val="24"/>
          <w:szCs w:val="24"/>
        </w:rPr>
      </w:pPr>
      <w:r w:rsidRPr="00133242">
        <w:rPr>
          <w:bCs/>
          <w:sz w:val="24"/>
          <w:szCs w:val="24"/>
        </w:rPr>
        <w:t>Z</w:t>
      </w:r>
      <w:r w:rsidR="00794503" w:rsidRPr="00133242">
        <w:rPr>
          <w:bCs/>
          <w:sz w:val="24"/>
          <w:szCs w:val="24"/>
        </w:rPr>
        <w:t>-</w:t>
      </w:r>
      <w:r w:rsidRPr="00133242">
        <w:t xml:space="preserve"> </w:t>
      </w:r>
      <w:r w:rsidRPr="00133242">
        <w:rPr>
          <w:bCs/>
          <w:sz w:val="24"/>
          <w:szCs w:val="24"/>
        </w:rPr>
        <w:t>képletegységek száma.</w:t>
      </w:r>
    </w:p>
    <w:tbl>
      <w:tblPr>
        <w:tblStyle w:val="ad"/>
        <w:tblW w:w="0" w:type="auto"/>
        <w:jc w:val="center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93"/>
        <w:gridCol w:w="2835"/>
      </w:tblGrid>
      <w:tr w:rsidR="00822BCF" w:rsidRPr="00133242" w:rsidTr="00ED770E">
        <w:trPr>
          <w:jc w:val="center"/>
        </w:trPr>
        <w:tc>
          <w:tcPr>
            <w:tcW w:w="2693" w:type="dxa"/>
            <w:vAlign w:val="center"/>
          </w:tcPr>
          <w:p w:rsidR="00822BCF" w:rsidRPr="00133242" w:rsidRDefault="00822BCF" w:rsidP="00ED770E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133242">
              <w:rPr>
                <w:bCs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318476" cy="1080000"/>
                  <wp:effectExtent l="19050" t="0" r="0" b="0"/>
                  <wp:docPr id="6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476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22BCF" w:rsidRPr="00133242" w:rsidRDefault="00822BCF" w:rsidP="00ED770E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133242">
              <w:rPr>
                <w:bCs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454010" cy="1080000"/>
                  <wp:effectExtent l="19050" t="0" r="0" b="0"/>
                  <wp:docPr id="4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01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BCF" w:rsidRPr="00133242" w:rsidTr="00ED770E">
        <w:trPr>
          <w:jc w:val="center"/>
        </w:trPr>
        <w:tc>
          <w:tcPr>
            <w:tcW w:w="2693" w:type="dxa"/>
            <w:vAlign w:val="center"/>
          </w:tcPr>
          <w:p w:rsidR="00822BCF" w:rsidRPr="00133242" w:rsidRDefault="00ED770E" w:rsidP="00ED770E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133242">
              <w:rPr>
                <w:bCs/>
                <w:sz w:val="24"/>
                <w:szCs w:val="24"/>
              </w:rPr>
              <w:t>S=a</w:t>
            </w:r>
            <w:r w:rsidRPr="00133242">
              <w:rPr>
                <w:bCs/>
                <w:sz w:val="24"/>
                <w:szCs w:val="24"/>
                <w:vertAlign w:val="superscript"/>
              </w:rPr>
              <w:t>2</w:t>
            </w:r>
            <w:r w:rsidRPr="00133242">
              <w:rPr>
                <w:bCs/>
                <w:sz w:val="24"/>
                <w:szCs w:val="24"/>
              </w:rPr>
              <w:t>, a=2R</w:t>
            </w:r>
          </w:p>
        </w:tc>
        <w:tc>
          <w:tcPr>
            <w:tcW w:w="2835" w:type="dxa"/>
            <w:vAlign w:val="center"/>
          </w:tcPr>
          <w:p w:rsidR="00822BCF" w:rsidRPr="00133242" w:rsidRDefault="00ED770E" w:rsidP="00ED770E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133242">
              <w:rPr>
                <w:bCs/>
                <w:sz w:val="24"/>
                <w:szCs w:val="24"/>
              </w:rPr>
              <w:t>S=a</w:t>
            </w:r>
            <w:r w:rsidRPr="00133242">
              <w:rPr>
                <w:bCs/>
                <w:sz w:val="24"/>
                <w:szCs w:val="24"/>
                <w:vertAlign w:val="superscript"/>
              </w:rPr>
              <w:t>2</w:t>
            </w:r>
            <w:r w:rsidRPr="00133242">
              <w:rPr>
                <w:bCs/>
                <w:sz w:val="24"/>
                <w:szCs w:val="24"/>
              </w:rPr>
              <w:t>sin120</w:t>
            </w:r>
            <w:r w:rsidRPr="00133242">
              <w:rPr>
                <w:bCs/>
                <w:sz w:val="24"/>
                <w:szCs w:val="24"/>
                <w:vertAlign w:val="superscript"/>
              </w:rPr>
              <w:t>0</w:t>
            </w:r>
            <w:r w:rsidRPr="00133242">
              <w:rPr>
                <w:bCs/>
                <w:sz w:val="24"/>
                <w:szCs w:val="24"/>
              </w:rPr>
              <w:t>, a=2R</w:t>
            </w:r>
          </w:p>
        </w:tc>
      </w:tr>
    </w:tbl>
    <w:p w:rsidR="00822BCF" w:rsidRPr="00133242" w:rsidRDefault="00822BCF" w:rsidP="00A978C7">
      <w:pPr>
        <w:spacing w:line="276" w:lineRule="auto"/>
        <w:ind w:firstLine="567"/>
        <w:jc w:val="both"/>
        <w:rPr>
          <w:bCs/>
          <w:sz w:val="24"/>
          <w:szCs w:val="24"/>
        </w:rPr>
      </w:pPr>
    </w:p>
    <w:p w:rsidR="00ED770E" w:rsidRPr="00133242" w:rsidRDefault="00ED770E" w:rsidP="00ED770E">
      <w:pPr>
        <w:spacing w:line="276" w:lineRule="auto"/>
        <w:ind w:firstLine="567"/>
        <w:jc w:val="both"/>
        <w:rPr>
          <w:bCs/>
          <w:sz w:val="24"/>
          <w:szCs w:val="24"/>
        </w:rPr>
      </w:pPr>
      <w:r w:rsidRPr="00133242">
        <w:rPr>
          <w:bCs/>
          <w:sz w:val="24"/>
          <w:szCs w:val="24"/>
        </w:rPr>
        <w:t>Térkitöltés (</w:t>
      </w:r>
      <w:r w:rsidR="00852FD0" w:rsidRPr="00133242">
        <w:rPr>
          <w:bCs/>
          <w:sz w:val="24"/>
          <w:szCs w:val="24"/>
        </w:rPr>
        <w:t>térbeli</w:t>
      </w:r>
      <w:r w:rsidRPr="00133242">
        <w:rPr>
          <w:bCs/>
          <w:sz w:val="24"/>
          <w:szCs w:val="24"/>
        </w:rPr>
        <w:t>):</w:t>
      </w:r>
    </w:p>
    <w:p w:rsidR="007F04BF" w:rsidRPr="00133242" w:rsidRDefault="007F04BF" w:rsidP="00ED770E">
      <w:pPr>
        <w:spacing w:line="276" w:lineRule="auto"/>
        <w:ind w:firstLine="567"/>
        <w:jc w:val="both"/>
        <w:rPr>
          <w:bCs/>
          <w:sz w:val="24"/>
          <w:szCs w:val="24"/>
        </w:rPr>
      </w:pPr>
      <w:r w:rsidRPr="00133242">
        <w:rPr>
          <w:bCs/>
          <w:iCs/>
          <w:sz w:val="24"/>
          <w:szCs w:val="24"/>
        </w:rPr>
        <w:t>k</w:t>
      </w:r>
      <w:r w:rsidRPr="00133242">
        <w:rPr>
          <w:bCs/>
          <w:sz w:val="24"/>
          <w:szCs w:val="24"/>
        </w:rPr>
        <w:t xml:space="preserve"> = (</w:t>
      </w:r>
      <w:r w:rsidRPr="00133242">
        <w:rPr>
          <w:bCs/>
          <w:sz w:val="24"/>
          <w:szCs w:val="24"/>
        </w:rPr>
        <w:sym w:font="Symbol" w:char="0053"/>
      </w:r>
      <w:r w:rsidRPr="00133242">
        <w:rPr>
          <w:bCs/>
          <w:iCs/>
          <w:sz w:val="24"/>
          <w:szCs w:val="24"/>
        </w:rPr>
        <w:t>V</w:t>
      </w:r>
      <w:r w:rsidRPr="00133242">
        <w:rPr>
          <w:bCs/>
          <w:iCs/>
          <w:sz w:val="24"/>
          <w:szCs w:val="24"/>
          <w:vertAlign w:val="subscript"/>
        </w:rPr>
        <w:t>atomok</w:t>
      </w:r>
      <w:r w:rsidRPr="00133242">
        <w:rPr>
          <w:bCs/>
          <w:sz w:val="24"/>
          <w:szCs w:val="24"/>
        </w:rPr>
        <w:t>)/</w:t>
      </w:r>
      <w:r w:rsidRPr="00133242">
        <w:rPr>
          <w:bCs/>
          <w:iCs/>
          <w:sz w:val="24"/>
          <w:szCs w:val="24"/>
        </w:rPr>
        <w:t>V</w:t>
      </w:r>
      <w:r w:rsidRPr="00133242">
        <w:rPr>
          <w:bCs/>
          <w:sz w:val="24"/>
          <w:szCs w:val="24"/>
          <w:vertAlign w:val="subscript"/>
        </w:rPr>
        <w:t xml:space="preserve">cella </w:t>
      </w:r>
      <w:r w:rsidRPr="00133242">
        <w:rPr>
          <w:bCs/>
          <w:sz w:val="24"/>
          <w:szCs w:val="24"/>
        </w:rPr>
        <w:t>= (4</w:t>
      </w:r>
      <w:r w:rsidRPr="00133242">
        <w:rPr>
          <w:bCs/>
          <w:sz w:val="24"/>
          <w:szCs w:val="24"/>
        </w:rPr>
        <w:sym w:font="Symbol" w:char="0070"/>
      </w:r>
      <w:r w:rsidRPr="00133242">
        <w:rPr>
          <w:bCs/>
          <w:sz w:val="24"/>
          <w:szCs w:val="24"/>
        </w:rPr>
        <w:t xml:space="preserve"> R</w:t>
      </w:r>
      <w:r w:rsidRPr="00133242">
        <w:rPr>
          <w:bCs/>
          <w:sz w:val="24"/>
          <w:szCs w:val="24"/>
          <w:vertAlign w:val="superscript"/>
        </w:rPr>
        <w:t>3</w:t>
      </w:r>
      <w:r w:rsidRPr="00133242">
        <w:rPr>
          <w:bCs/>
          <w:sz w:val="24"/>
          <w:szCs w:val="24"/>
        </w:rPr>
        <w:t>Z)/3</w:t>
      </w:r>
      <w:r w:rsidRPr="00133242">
        <w:rPr>
          <w:bCs/>
          <w:iCs/>
          <w:sz w:val="24"/>
          <w:szCs w:val="24"/>
        </w:rPr>
        <w:t>V</w:t>
      </w:r>
      <w:r w:rsidRPr="00133242">
        <w:rPr>
          <w:bCs/>
          <w:sz w:val="24"/>
          <w:szCs w:val="24"/>
          <w:vertAlign w:val="subscript"/>
        </w:rPr>
        <w:t>cella</w:t>
      </w:r>
    </w:p>
    <w:p w:rsidR="00794503" w:rsidRPr="00133242" w:rsidRDefault="00794503" w:rsidP="00794503">
      <w:pPr>
        <w:spacing w:line="276" w:lineRule="auto"/>
        <w:ind w:firstLine="567"/>
        <w:jc w:val="both"/>
        <w:rPr>
          <w:sz w:val="24"/>
          <w:szCs w:val="24"/>
        </w:rPr>
      </w:pPr>
      <w:r w:rsidRPr="00133242">
        <w:rPr>
          <w:sz w:val="24"/>
          <w:szCs w:val="24"/>
        </w:rPr>
        <w:t>V</w:t>
      </w:r>
      <w:r w:rsidR="00852FD0" w:rsidRPr="00133242">
        <w:rPr>
          <w:bCs/>
          <w:sz w:val="24"/>
          <w:szCs w:val="24"/>
          <w:vertAlign w:val="subscript"/>
        </w:rPr>
        <w:t>atom(ion)</w:t>
      </w:r>
      <w:r w:rsidR="00852FD0" w:rsidRPr="00133242">
        <w:rPr>
          <w:sz w:val="24"/>
          <w:szCs w:val="24"/>
          <w:vertAlign w:val="subscript"/>
        </w:rPr>
        <w:t xml:space="preserve"> </w:t>
      </w:r>
      <w:r w:rsidRPr="00133242">
        <w:rPr>
          <w:sz w:val="24"/>
          <w:szCs w:val="24"/>
        </w:rPr>
        <w:t>(Å</w:t>
      </w:r>
      <w:r w:rsidRPr="00133242">
        <w:rPr>
          <w:sz w:val="24"/>
          <w:szCs w:val="24"/>
          <w:vertAlign w:val="superscript"/>
        </w:rPr>
        <w:t>3</w:t>
      </w:r>
      <w:r w:rsidRPr="00133242">
        <w:rPr>
          <w:sz w:val="24"/>
          <w:szCs w:val="24"/>
        </w:rPr>
        <w:t xml:space="preserve">) - </w:t>
      </w:r>
      <w:r w:rsidR="00ED770E" w:rsidRPr="00133242">
        <w:rPr>
          <w:bCs/>
          <w:sz w:val="24"/>
          <w:szCs w:val="24"/>
        </w:rPr>
        <w:t>egy atom vagy ion által elfoglalt térfogat</w:t>
      </w:r>
      <w:r w:rsidRPr="00133242">
        <w:rPr>
          <w:sz w:val="24"/>
          <w:szCs w:val="24"/>
        </w:rPr>
        <w:t xml:space="preserve">, </w:t>
      </w:r>
    </w:p>
    <w:p w:rsidR="00794503" w:rsidRPr="00133242" w:rsidRDefault="00794503" w:rsidP="00794503">
      <w:pPr>
        <w:spacing w:line="276" w:lineRule="auto"/>
        <w:ind w:firstLine="567"/>
        <w:jc w:val="both"/>
        <w:rPr>
          <w:sz w:val="24"/>
          <w:szCs w:val="24"/>
        </w:rPr>
      </w:pPr>
      <w:r w:rsidRPr="00133242">
        <w:rPr>
          <w:sz w:val="24"/>
          <w:szCs w:val="24"/>
        </w:rPr>
        <w:t>V (Å</w:t>
      </w:r>
      <w:r w:rsidRPr="00133242">
        <w:rPr>
          <w:sz w:val="24"/>
          <w:szCs w:val="24"/>
          <w:vertAlign w:val="superscript"/>
        </w:rPr>
        <w:t>3</w:t>
      </w:r>
      <w:r w:rsidRPr="00133242">
        <w:rPr>
          <w:sz w:val="24"/>
          <w:szCs w:val="24"/>
        </w:rPr>
        <w:t xml:space="preserve">) - </w:t>
      </w:r>
      <w:r w:rsidR="00ED770E" w:rsidRPr="00133242">
        <w:rPr>
          <w:sz w:val="24"/>
          <w:szCs w:val="24"/>
        </w:rPr>
        <w:t>elemi cella térfogata</w:t>
      </w:r>
      <w:r w:rsidRPr="00133242">
        <w:rPr>
          <w:sz w:val="24"/>
          <w:szCs w:val="24"/>
        </w:rPr>
        <w:t xml:space="preserve">, </w:t>
      </w:r>
    </w:p>
    <w:p w:rsidR="00ED770E" w:rsidRPr="00133242" w:rsidRDefault="00ED770E" w:rsidP="00ED770E">
      <w:pPr>
        <w:spacing w:line="276" w:lineRule="auto"/>
        <w:ind w:firstLine="567"/>
        <w:jc w:val="both"/>
        <w:rPr>
          <w:bCs/>
          <w:sz w:val="24"/>
          <w:szCs w:val="24"/>
        </w:rPr>
      </w:pPr>
      <w:r w:rsidRPr="00133242">
        <w:rPr>
          <w:bCs/>
          <w:sz w:val="24"/>
          <w:szCs w:val="24"/>
        </w:rPr>
        <w:t xml:space="preserve">R (Å) - gömb </w:t>
      </w:r>
      <w:r w:rsidR="004D58BF" w:rsidRPr="00133242">
        <w:rPr>
          <w:bCs/>
          <w:sz w:val="24"/>
          <w:szCs w:val="24"/>
        </w:rPr>
        <w:t>alakú</w:t>
      </w:r>
      <w:r w:rsidRPr="00133242">
        <w:rPr>
          <w:bCs/>
          <w:sz w:val="24"/>
          <w:szCs w:val="24"/>
        </w:rPr>
        <w:t xml:space="preserve"> atomok vagy ionok sugara, </w:t>
      </w:r>
    </w:p>
    <w:p w:rsidR="00822BCF" w:rsidRPr="00133242" w:rsidRDefault="00ED770E" w:rsidP="00ED770E">
      <w:pPr>
        <w:spacing w:line="276" w:lineRule="auto"/>
        <w:ind w:firstLine="567"/>
        <w:jc w:val="both"/>
        <w:rPr>
          <w:sz w:val="24"/>
          <w:szCs w:val="24"/>
        </w:rPr>
      </w:pPr>
      <w:r w:rsidRPr="00133242">
        <w:rPr>
          <w:bCs/>
          <w:sz w:val="24"/>
          <w:szCs w:val="24"/>
        </w:rPr>
        <w:t>Z-</w:t>
      </w:r>
      <w:r w:rsidRPr="00133242">
        <w:rPr>
          <w:sz w:val="24"/>
          <w:szCs w:val="24"/>
        </w:rPr>
        <w:t xml:space="preserve"> </w:t>
      </w:r>
      <w:r w:rsidRPr="00133242">
        <w:rPr>
          <w:bCs/>
          <w:sz w:val="24"/>
          <w:szCs w:val="24"/>
        </w:rPr>
        <w:t>képletegységek száma.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66"/>
        <w:gridCol w:w="2566"/>
        <w:gridCol w:w="2567"/>
      </w:tblGrid>
      <w:tr w:rsidR="00ED770E" w:rsidRPr="00133242" w:rsidTr="00512CA7">
        <w:tc>
          <w:tcPr>
            <w:tcW w:w="2566" w:type="dxa"/>
            <w:vAlign w:val="center"/>
          </w:tcPr>
          <w:p w:rsidR="00ED770E" w:rsidRPr="00133242" w:rsidRDefault="00512CA7" w:rsidP="00512CA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133242">
              <w:rPr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978662" cy="855878"/>
                  <wp:effectExtent l="19050" t="0" r="0" b="0"/>
                  <wp:docPr id="65" name="Объект 12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2143140" cy="2071702"/>
                            <a:chOff x="857224" y="3643314"/>
                            <a:chExt cx="2143140" cy="2071702"/>
                          </a:xfrm>
                        </a:grpSpPr>
                        <a:grpSp>
                          <a:nvGrpSpPr>
                            <a:cNvPr id="4" name="Group 144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857224" y="3643314"/>
                              <a:ext cx="2143140" cy="2071702"/>
                              <a:chOff x="1036" y="3009"/>
                              <a:chExt cx="800" cy="788"/>
                            </a:xfrm>
                          </a:grpSpPr>
                          <a:sp>
                            <a:nvSpPr>
                              <a:cNvPr id="11" name="AutoShape 131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079" y="3045"/>
                                <a:ext cx="722" cy="722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eaLnBrk="1" hangingPunct="1"/>
                                  <a:endParaRPr lang="ru-RU" alt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" name="Oval 132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228" y="3009"/>
                                <a:ext cx="76" cy="7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eaLnBrk="1" hangingPunct="1"/>
                                  <a:endParaRPr lang="ru-RU" alt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3" name="Oval 133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760" y="3013"/>
                                <a:ext cx="76" cy="7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eaLnBrk="1" hangingPunct="1"/>
                                  <a:endParaRPr lang="ru-RU" alt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4" name="Oval 134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040" y="3197"/>
                                <a:ext cx="76" cy="7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eaLnBrk="1" hangingPunct="1"/>
                                  <a:endParaRPr lang="ru-RU" alt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5" name="Oval 135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584" y="3189"/>
                                <a:ext cx="76" cy="7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eaLnBrk="1" hangingPunct="1"/>
                                  <a:endParaRPr lang="ru-RU" alt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6" name="Oval 136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228" y="3541"/>
                                <a:ext cx="76" cy="7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eaLnBrk="1" hangingPunct="1"/>
                                  <a:endParaRPr lang="ru-RU" alt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7" name="Line 138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>
                                <a:off x="1264" y="3044"/>
                                <a:ext cx="0" cy="54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8" name="Line 139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>
                                <a:off x="1264" y="3584"/>
                                <a:ext cx="532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9" name="Line 140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flipH="1">
                                <a:off x="1080" y="3580"/>
                                <a:ext cx="184" cy="176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20" name="Oval 141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756" y="3549"/>
                                <a:ext cx="76" cy="7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eaLnBrk="1" hangingPunct="1"/>
                                  <a:endParaRPr lang="ru-RU" alt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21" name="Oval 142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580" y="3721"/>
                                <a:ext cx="76" cy="7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eaLnBrk="1" hangingPunct="1"/>
                                  <a:endParaRPr lang="ru-RU" alt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22" name="Oval 143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036" y="3721"/>
                                <a:ext cx="76" cy="7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eaLnBrk="1" hangingPunct="1"/>
                                  <a:endParaRPr lang="ru-RU" altLang="ru-RU"/>
                                </a:p>
                              </a:txBody>
                              <a:useSpRect/>
                            </a:txSp>
                          </a:sp>
                        </a:grpSp>
                      </lc:lockedCanvas>
                    </a:graphicData>
                  </a:graphic>
                </wp:inline>
              </w:drawing>
            </w:r>
          </w:p>
        </w:tc>
        <w:tc>
          <w:tcPr>
            <w:tcW w:w="2566" w:type="dxa"/>
            <w:vAlign w:val="center"/>
          </w:tcPr>
          <w:p w:rsidR="00ED770E" w:rsidRPr="00133242" w:rsidRDefault="00512CA7" w:rsidP="00512CA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133242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863194" cy="929030"/>
                  <wp:effectExtent l="19050" t="0" r="0" b="0"/>
                  <wp:docPr id="67" name="Объект 14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1831975" cy="2054006"/>
                            <a:chOff x="857224" y="3929066"/>
                            <a:chExt cx="1831975" cy="2054006"/>
                          </a:xfrm>
                        </a:grpSpPr>
                        <a:grpSp>
                          <a:nvGrpSpPr>
                            <a:cNvPr id="4" name="Группа 66"/>
                            <a:cNvGrpSpPr/>
                          </a:nvGrpSpPr>
                          <a:grpSpPr>
                            <a:xfrm>
                              <a:off x="857224" y="3929066"/>
                              <a:ext cx="1831975" cy="2054006"/>
                              <a:chOff x="857224" y="3929066"/>
                              <a:chExt cx="1831975" cy="2054006"/>
                            </a:xfrm>
                          </a:grpSpPr>
                          <a:grpSp>
                            <a:nvGrpSpPr>
                              <a:cNvPr id="3" name="Group 93"/>
                              <a:cNvGrpSpPr>
                                <a:grpSpLocks/>
                              </a:cNvGrpSpPr>
                            </a:nvGrpSpPr>
                            <a:grpSpPr bwMode="auto">
                              <a:xfrm>
                                <a:off x="857224" y="3929067"/>
                                <a:ext cx="1831975" cy="2059494"/>
                                <a:chOff x="3758" y="1148"/>
                                <a:chExt cx="1154" cy="1126"/>
                              </a:xfrm>
                            </a:grpSpPr>
                            <a:grpSp>
                              <a:nvGrpSpPr>
                                <a:cNvPr id="7" name="Group 94"/>
                                <a:cNvGrpSpPr>
                                  <a:grpSpLocks/>
                                </a:cNvGrpSpPr>
                              </a:nvGrpSpPr>
                              <a:grpSpPr bwMode="auto">
                                <a:xfrm>
                                  <a:off x="3758" y="1307"/>
                                  <a:ext cx="1154" cy="967"/>
                                  <a:chOff x="3344" y="1580"/>
                                  <a:chExt cx="880" cy="884"/>
                                </a:xfrm>
                              </a:grpSpPr>
                              <a:grpSp>
                                <a:nvGrpSpPr>
                                  <a:cNvPr id="11" name="Group 95"/>
                                  <a:cNvGrpSpPr>
                                    <a:grpSpLocks/>
                                  </a:cNvGrpSpPr>
                                </a:nvGrpSpPr>
                                <a:grpSpPr bwMode="auto">
                                  <a:xfrm>
                                    <a:off x="3352" y="2220"/>
                                    <a:ext cx="872" cy="244"/>
                                    <a:chOff x="3344" y="2216"/>
                                    <a:chExt cx="872" cy="244"/>
                                  </a:xfrm>
                                </a:grpSpPr>
                                <a:sp>
                                  <a:nvSpPr>
                                    <a:cNvPr id="56" name="Line 96"/>
                                    <a:cNvSpPr>
                                      <a:spLocks noChangeShapeType="1"/>
                                    </a:cNvSpPr>
                                  </a:nvSpPr>
                                  <a:spPr bwMode="auto">
                                    <a:xfrm>
                                      <a:off x="3680" y="2252"/>
                                      <a:ext cx="50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a:spPr>
                                  <a:txSp>
                                    <a:txBody>
                                      <a:bodyPr/>
                                      <a:lstStyle>
                                        <a:defPPr>
                                          <a:defRPr lang="ru-RU"/>
                                        </a:defPPr>
                                        <a:lvl1pPr marL="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endParaRPr lang="ru-RU"/>
                                      </a:p>
                                    </a:txBody>
                                    <a:useSpRect/>
                                  </a:txSp>
                                </a:sp>
                                <a:sp>
                                  <a:nvSpPr>
                                    <a:cNvPr id="57" name="Line 97"/>
                                    <a:cNvSpPr>
                                      <a:spLocks noChangeShapeType="1"/>
                                    </a:cNvSpPr>
                                  </a:nvSpPr>
                                  <a:spPr bwMode="auto">
                                    <a:xfrm>
                                      <a:off x="3376" y="2424"/>
                                      <a:ext cx="50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a:spPr>
                                  <a:txSp>
                                    <a:txBody>
                                      <a:bodyPr/>
                                      <a:lstStyle>
                                        <a:defPPr>
                                          <a:defRPr lang="ru-RU"/>
                                        </a:defPPr>
                                        <a:lvl1pPr marL="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endParaRPr lang="ru-RU"/>
                                      </a:p>
                                    </a:txBody>
                                    <a:useSpRect/>
                                  </a:txSp>
                                </a:sp>
                                <a:sp>
                                  <a:nvSpPr>
                                    <a:cNvPr id="58" name="Line 98"/>
                                    <a:cNvSpPr>
                                      <a:spLocks noChangeShapeType="1"/>
                                    </a:cNvSpPr>
                                  </a:nvSpPr>
                                  <a:spPr bwMode="auto">
                                    <a:xfrm flipH="1">
                                      <a:off x="3376" y="2252"/>
                                      <a:ext cx="304" cy="1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a:spPr>
                                  <a:txSp>
                                    <a:txBody>
                                      <a:bodyPr/>
                                      <a:lstStyle>
                                        <a:defPPr>
                                          <a:defRPr lang="ru-RU"/>
                                        </a:defPPr>
                                        <a:lvl1pPr marL="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endParaRPr lang="ru-RU"/>
                                      </a:p>
                                    </a:txBody>
                                    <a:useSpRect/>
                                  </a:txSp>
                                </a:sp>
                                <a:sp>
                                  <a:nvSpPr>
                                    <a:cNvPr id="59" name="Line 99"/>
                                    <a:cNvSpPr>
                                      <a:spLocks noChangeShapeType="1"/>
                                    </a:cNvSpPr>
                                  </a:nvSpPr>
                                  <a:spPr bwMode="auto">
                                    <a:xfrm flipH="1">
                                      <a:off x="3876" y="2252"/>
                                      <a:ext cx="304" cy="1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a:spPr>
                                  <a:txSp>
                                    <a:txBody>
                                      <a:bodyPr/>
                                      <a:lstStyle>
                                        <a:defPPr>
                                          <a:defRPr lang="ru-RU"/>
                                        </a:defPPr>
                                        <a:lvl1pPr marL="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endParaRPr lang="ru-RU"/>
                                      </a:p>
                                    </a:txBody>
                                    <a:useSpRect/>
                                  </a:txSp>
                                </a:sp>
                                <a:sp>
                                  <a:nvSpPr>
                                    <a:cNvPr id="60" name="Oval 100"/>
                                    <a:cNvSpPr>
                                      <a:spLocks noChangeArrowheads="1"/>
                                    </a:cNvSpPr>
                                  </a:nvSpPr>
                                  <a:spPr bwMode="auto">
                                    <a:xfrm>
                                      <a:off x="3344" y="2384"/>
                                      <a:ext cx="76" cy="7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noFill/>
                                      <a:round/>
                                      <a:headEnd/>
                                      <a:tailEnd/>
                                    </a:ln>
                                  </a:spPr>
                                  <a:txSp>
                                    <a:txBody>
                                      <a:bodyPr wrap="none" anchor="ctr"/>
                                      <a:lstStyle>
                                        <a:defPPr>
                                          <a:defRPr lang="ru-RU"/>
                                        </a:defPPr>
                                        <a:lvl1pPr marL="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pPr eaLnBrk="1" hangingPunct="1"/>
                                        <a:endParaRPr lang="ru-RU" altLang="ru-RU"/>
                                      </a:p>
                                    </a:txBody>
                                    <a:useSpRect/>
                                  </a:txSp>
                                </a:sp>
                                <a:sp>
                                  <a:nvSpPr>
                                    <a:cNvPr id="61" name="Oval 101"/>
                                    <a:cNvSpPr>
                                      <a:spLocks noChangeArrowheads="1"/>
                                    </a:cNvSpPr>
                                  </a:nvSpPr>
                                  <a:spPr bwMode="auto">
                                    <a:xfrm>
                                      <a:off x="3644" y="2216"/>
                                      <a:ext cx="76" cy="7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noFill/>
                                      <a:round/>
                                      <a:headEnd/>
                                      <a:tailEnd/>
                                    </a:ln>
                                  </a:spPr>
                                  <a:txSp>
                                    <a:txBody>
                                      <a:bodyPr wrap="none" anchor="ctr"/>
                                      <a:lstStyle>
                                        <a:defPPr>
                                          <a:defRPr lang="ru-RU"/>
                                        </a:defPPr>
                                        <a:lvl1pPr marL="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pPr eaLnBrk="1" hangingPunct="1"/>
                                        <a:endParaRPr lang="ru-RU" altLang="ru-RU"/>
                                      </a:p>
                                    </a:txBody>
                                    <a:useSpRect/>
                                  </a:txSp>
                                </a:sp>
                                <a:sp>
                                  <a:nvSpPr>
                                    <a:cNvPr id="62" name="Oval 102"/>
                                    <a:cNvSpPr>
                                      <a:spLocks noChangeArrowheads="1"/>
                                    </a:cNvSpPr>
                                  </a:nvSpPr>
                                  <a:spPr bwMode="auto">
                                    <a:xfrm>
                                      <a:off x="3828" y="2384"/>
                                      <a:ext cx="76" cy="7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noFill/>
                                      <a:round/>
                                      <a:headEnd/>
                                      <a:tailEnd/>
                                    </a:ln>
                                  </a:spPr>
                                  <a:txSp>
                                    <a:txBody>
                                      <a:bodyPr wrap="none" anchor="ctr"/>
                                      <a:lstStyle>
                                        <a:defPPr>
                                          <a:defRPr lang="ru-RU"/>
                                        </a:defPPr>
                                        <a:lvl1pPr marL="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pPr eaLnBrk="1" hangingPunct="1"/>
                                        <a:endParaRPr lang="ru-RU" altLang="ru-RU"/>
                                      </a:p>
                                    </a:txBody>
                                    <a:useSpRect/>
                                  </a:txSp>
                                </a:sp>
                                <a:sp>
                                  <a:nvSpPr>
                                    <a:cNvPr id="63" name="Oval 103"/>
                                    <a:cNvSpPr>
                                      <a:spLocks noChangeArrowheads="1"/>
                                    </a:cNvSpPr>
                                  </a:nvSpPr>
                                  <a:spPr bwMode="auto">
                                    <a:xfrm>
                                      <a:off x="4140" y="2216"/>
                                      <a:ext cx="76" cy="7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noFill/>
                                      <a:round/>
                                      <a:headEnd/>
                                      <a:tailEnd/>
                                    </a:ln>
                                  </a:spPr>
                                  <a:txSp>
                                    <a:txBody>
                                      <a:bodyPr wrap="none" anchor="ctr"/>
                                      <a:lstStyle>
                                        <a:defPPr>
                                          <a:defRPr lang="ru-RU"/>
                                        </a:defPPr>
                                        <a:lvl1pPr marL="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pPr eaLnBrk="1" hangingPunct="1"/>
                                        <a:endParaRPr lang="ru-RU" altLang="ru-RU"/>
                                      </a:p>
                                    </a:txBody>
                                    <a:useSpRect/>
                                  </a:txSp>
                                </a:sp>
                              </a:grpSp>
                              <a:grpSp>
                                <a:nvGrpSpPr>
                                  <a:cNvPr id="12" name="Group 104"/>
                                  <a:cNvGrpSpPr>
                                    <a:grpSpLocks/>
                                  </a:cNvGrpSpPr>
                                </a:nvGrpSpPr>
                                <a:grpSpPr bwMode="auto">
                                  <a:xfrm>
                                    <a:off x="3344" y="1580"/>
                                    <a:ext cx="872" cy="244"/>
                                    <a:chOff x="3344" y="2216"/>
                                    <a:chExt cx="872" cy="244"/>
                                  </a:xfrm>
                                </a:grpSpPr>
                                <a:sp>
                                  <a:nvSpPr>
                                    <a:cNvPr id="48" name="Line 105"/>
                                    <a:cNvSpPr>
                                      <a:spLocks noChangeShapeType="1"/>
                                    </a:cNvSpPr>
                                  </a:nvSpPr>
                                  <a:spPr bwMode="auto">
                                    <a:xfrm>
                                      <a:off x="3680" y="2252"/>
                                      <a:ext cx="50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a:spPr>
                                  <a:txSp>
                                    <a:txBody>
                                      <a:bodyPr/>
                                      <a:lstStyle>
                                        <a:defPPr>
                                          <a:defRPr lang="ru-RU"/>
                                        </a:defPPr>
                                        <a:lvl1pPr marL="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endParaRPr lang="ru-RU"/>
                                      </a:p>
                                    </a:txBody>
                                    <a:useSpRect/>
                                  </a:txSp>
                                </a:sp>
                                <a:sp>
                                  <a:nvSpPr>
                                    <a:cNvPr id="49" name="Line 106"/>
                                    <a:cNvSpPr>
                                      <a:spLocks noChangeShapeType="1"/>
                                    </a:cNvSpPr>
                                  </a:nvSpPr>
                                  <a:spPr bwMode="auto">
                                    <a:xfrm>
                                      <a:off x="3376" y="2424"/>
                                      <a:ext cx="50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a:spPr>
                                  <a:txSp>
                                    <a:txBody>
                                      <a:bodyPr/>
                                      <a:lstStyle>
                                        <a:defPPr>
                                          <a:defRPr lang="ru-RU"/>
                                        </a:defPPr>
                                        <a:lvl1pPr marL="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endParaRPr lang="ru-RU"/>
                                      </a:p>
                                    </a:txBody>
                                    <a:useSpRect/>
                                  </a:txSp>
                                </a:sp>
                                <a:sp>
                                  <a:nvSpPr>
                                    <a:cNvPr id="50" name="Line 107"/>
                                    <a:cNvSpPr>
                                      <a:spLocks noChangeShapeType="1"/>
                                    </a:cNvSpPr>
                                  </a:nvSpPr>
                                  <a:spPr bwMode="auto">
                                    <a:xfrm flipH="1">
                                      <a:off x="3376" y="2252"/>
                                      <a:ext cx="304" cy="1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a:spPr>
                                  <a:txSp>
                                    <a:txBody>
                                      <a:bodyPr/>
                                      <a:lstStyle>
                                        <a:defPPr>
                                          <a:defRPr lang="ru-RU"/>
                                        </a:defPPr>
                                        <a:lvl1pPr marL="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endParaRPr lang="ru-RU"/>
                                      </a:p>
                                    </a:txBody>
                                    <a:useSpRect/>
                                  </a:txSp>
                                </a:sp>
                                <a:sp>
                                  <a:nvSpPr>
                                    <a:cNvPr id="51" name="Line 108"/>
                                    <a:cNvSpPr>
                                      <a:spLocks noChangeShapeType="1"/>
                                    </a:cNvSpPr>
                                  </a:nvSpPr>
                                  <a:spPr bwMode="auto">
                                    <a:xfrm flipH="1">
                                      <a:off x="3876" y="2252"/>
                                      <a:ext cx="304" cy="1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a:spPr>
                                  <a:txSp>
                                    <a:txBody>
                                      <a:bodyPr/>
                                      <a:lstStyle>
                                        <a:defPPr>
                                          <a:defRPr lang="ru-RU"/>
                                        </a:defPPr>
                                        <a:lvl1pPr marL="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endParaRPr lang="ru-RU"/>
                                      </a:p>
                                    </a:txBody>
                                    <a:useSpRect/>
                                  </a:txSp>
                                </a:sp>
                                <a:sp>
                                  <a:nvSpPr>
                                    <a:cNvPr id="52" name="Oval 109"/>
                                    <a:cNvSpPr>
                                      <a:spLocks noChangeArrowheads="1"/>
                                    </a:cNvSpPr>
                                  </a:nvSpPr>
                                  <a:spPr bwMode="auto">
                                    <a:xfrm>
                                      <a:off x="3344" y="2384"/>
                                      <a:ext cx="76" cy="7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noFill/>
                                      <a:round/>
                                      <a:headEnd/>
                                      <a:tailEnd/>
                                    </a:ln>
                                  </a:spPr>
                                  <a:txSp>
                                    <a:txBody>
                                      <a:bodyPr wrap="none" anchor="ctr"/>
                                      <a:lstStyle>
                                        <a:defPPr>
                                          <a:defRPr lang="ru-RU"/>
                                        </a:defPPr>
                                        <a:lvl1pPr marL="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pPr eaLnBrk="1" hangingPunct="1"/>
                                        <a:endParaRPr lang="ru-RU" altLang="ru-RU"/>
                                      </a:p>
                                    </a:txBody>
                                    <a:useSpRect/>
                                  </a:txSp>
                                </a:sp>
                                <a:sp>
                                  <a:nvSpPr>
                                    <a:cNvPr id="53" name="Oval 110"/>
                                    <a:cNvSpPr>
                                      <a:spLocks noChangeArrowheads="1"/>
                                    </a:cNvSpPr>
                                  </a:nvSpPr>
                                  <a:spPr bwMode="auto">
                                    <a:xfrm>
                                      <a:off x="3644" y="2216"/>
                                      <a:ext cx="76" cy="7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noFill/>
                                      <a:round/>
                                      <a:headEnd/>
                                      <a:tailEnd/>
                                    </a:ln>
                                  </a:spPr>
                                  <a:txSp>
                                    <a:txBody>
                                      <a:bodyPr wrap="none" anchor="ctr"/>
                                      <a:lstStyle>
                                        <a:defPPr>
                                          <a:defRPr lang="ru-RU"/>
                                        </a:defPPr>
                                        <a:lvl1pPr marL="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pPr eaLnBrk="1" hangingPunct="1"/>
                                        <a:endParaRPr lang="ru-RU" altLang="ru-RU"/>
                                      </a:p>
                                    </a:txBody>
                                    <a:useSpRect/>
                                  </a:txSp>
                                </a:sp>
                                <a:sp>
                                  <a:nvSpPr>
                                    <a:cNvPr id="54" name="Oval 111"/>
                                    <a:cNvSpPr>
                                      <a:spLocks noChangeArrowheads="1"/>
                                    </a:cNvSpPr>
                                  </a:nvSpPr>
                                  <a:spPr bwMode="auto">
                                    <a:xfrm>
                                      <a:off x="3828" y="2384"/>
                                      <a:ext cx="76" cy="7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noFill/>
                                      <a:round/>
                                      <a:headEnd/>
                                      <a:tailEnd/>
                                    </a:ln>
                                  </a:spPr>
                                  <a:txSp>
                                    <a:txBody>
                                      <a:bodyPr wrap="none" anchor="ctr"/>
                                      <a:lstStyle>
                                        <a:defPPr>
                                          <a:defRPr lang="ru-RU"/>
                                        </a:defPPr>
                                        <a:lvl1pPr marL="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pPr eaLnBrk="1" hangingPunct="1"/>
                                        <a:endParaRPr lang="ru-RU" altLang="ru-RU"/>
                                      </a:p>
                                    </a:txBody>
                                    <a:useSpRect/>
                                  </a:txSp>
                                </a:sp>
                                <a:sp>
                                  <a:nvSpPr>
                                    <a:cNvPr id="55" name="Oval 112"/>
                                    <a:cNvSpPr>
                                      <a:spLocks noChangeArrowheads="1"/>
                                    </a:cNvSpPr>
                                  </a:nvSpPr>
                                  <a:spPr bwMode="auto">
                                    <a:xfrm>
                                      <a:off x="4140" y="2216"/>
                                      <a:ext cx="76" cy="7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noFill/>
                                      <a:round/>
                                      <a:headEnd/>
                                      <a:tailEnd/>
                                    </a:ln>
                                  </a:spPr>
                                  <a:txSp>
                                    <a:txBody>
                                      <a:bodyPr wrap="none" anchor="ctr"/>
                                      <a:lstStyle>
                                        <a:defPPr>
                                          <a:defRPr lang="ru-RU"/>
                                        </a:defPPr>
                                        <a:lvl1pPr marL="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pPr eaLnBrk="1" hangingPunct="1"/>
                                        <a:endParaRPr lang="ru-RU" altLang="ru-RU"/>
                                      </a:p>
                                    </a:txBody>
                                    <a:useSpRect/>
                                  </a:txSp>
                                </a:sp>
                              </a:grpSp>
                              <a:sp>
                                <a:nvSpPr>
                                  <a:cNvPr id="44" name="Line 113"/>
                                  <a:cNvSpPr>
                                    <a:spLocks noChangeShapeType="1"/>
                                  </a:cNvSpPr>
                                </a:nvSpPr>
                                <a:spPr bwMode="auto">
                                  <a:xfrm>
                                    <a:off x="3384" y="1788"/>
                                    <a:ext cx="4" cy="64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a:spPr>
                                <a:txSp>
                                  <a:txBody>
                                    <a:bodyPr/>
                                    <a:lstStyle>
                                      <a:defPPr>
                                        <a:defRPr lang="ru-RU"/>
                                      </a:defPPr>
                                      <a:lvl1pPr marL="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endParaRPr lang="ru-RU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45" name="Line 114"/>
                                  <a:cNvSpPr>
                                    <a:spLocks noChangeShapeType="1"/>
                                  </a:cNvSpPr>
                                </a:nvSpPr>
                                <a:spPr bwMode="auto">
                                  <a:xfrm>
                                    <a:off x="3680" y="1616"/>
                                    <a:ext cx="4" cy="64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a:spPr>
                                <a:txSp>
                                  <a:txBody>
                                    <a:bodyPr/>
                                    <a:lstStyle>
                                      <a:defPPr>
                                        <a:defRPr lang="ru-RU"/>
                                      </a:defPPr>
                                      <a:lvl1pPr marL="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endParaRPr lang="ru-RU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46" name="Line 115"/>
                                  <a:cNvSpPr>
                                    <a:spLocks noChangeShapeType="1"/>
                                  </a:cNvSpPr>
                                </a:nvSpPr>
                                <a:spPr bwMode="auto">
                                  <a:xfrm>
                                    <a:off x="4180" y="1620"/>
                                    <a:ext cx="4" cy="64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a:spPr>
                                <a:txSp>
                                  <a:txBody>
                                    <a:bodyPr/>
                                    <a:lstStyle>
                                      <a:defPPr>
                                        <a:defRPr lang="ru-RU"/>
                                      </a:defPPr>
                                      <a:lvl1pPr marL="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endParaRPr lang="ru-RU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47" name="Line 116"/>
                                  <a:cNvSpPr>
                                    <a:spLocks noChangeShapeType="1"/>
                                  </a:cNvSpPr>
                                </a:nvSpPr>
                                <a:spPr bwMode="auto">
                                  <a:xfrm>
                                    <a:off x="3864" y="1788"/>
                                    <a:ext cx="4" cy="64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a:spPr>
                                <a:txSp>
                                  <a:txBody>
                                    <a:bodyPr/>
                                    <a:lstStyle>
                                      <a:defPPr>
                                        <a:defRPr lang="ru-RU"/>
                                      </a:defPPr>
                                      <a:lvl1pPr marL="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endParaRPr lang="ru-RU"/>
                                    </a:p>
                                  </a:txBody>
                                  <a:useSpRect/>
                                </a:txSp>
                              </a:sp>
                            </a:grpSp>
                            <a:sp>
                              <a:nvSpPr>
                                <a:cNvPr id="39" name="Text Box 117"/>
                                <a:cNvSpPr txBox="1"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4168" y="1148"/>
                                  <a:ext cx="116" cy="2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wrap="none">
                                    <a:spAutoFit/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eaLnBrk="1" hangingPunct="1"/>
                                    <a:endParaRPr lang="ru-RU" altLang="ru-RU" sz="1600" b="1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40" name="Line 118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>
                                  <a:off x="4200" y="1348"/>
                                  <a:ext cx="248" cy="18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FF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/>
                                  <a:lstStyle>
                                    <a:defPPr>
                                      <a:defRPr lang="ru-RU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41" name="Line 119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>
                                  <a:off x="4204" y="2044"/>
                                  <a:ext cx="248" cy="18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FF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/>
                                  <a:lstStyle>
                                    <a:defPPr>
                                      <a:defRPr lang="ru-RU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</a:grpSp>
                          <a:grpSp>
                            <a:nvGrpSpPr>
                              <a:cNvPr id="5" name="Group 121"/>
                              <a:cNvGrpSpPr>
                                <a:grpSpLocks/>
                              </a:cNvGrpSpPr>
                            </a:nvGrpSpPr>
                            <a:grpSpPr bwMode="auto">
                              <a:xfrm>
                                <a:off x="1411262" y="4819653"/>
                                <a:ext cx="819150" cy="315913"/>
                                <a:chOff x="4087" y="1712"/>
                                <a:chExt cx="516" cy="199"/>
                              </a:xfrm>
                            </a:grpSpPr>
                            <a:sp>
                              <a:nvSpPr>
                                <a:cNvPr id="65" name="Oval 122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4087" y="1765"/>
                                  <a:ext cx="146" cy="14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FF00"/>
                                </a:solidFill>
                                <a:ln w="9525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wrap="none" anchor="ctr"/>
                                  <a:lstStyle>
                                    <a:defPPr>
                                      <a:defRPr lang="ru-RU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eaLnBrk="1" hangingPunct="1"/>
                                    <a:endParaRPr lang="ru-RU" alt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66" name="Oval 123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4457" y="1712"/>
                                  <a:ext cx="146" cy="14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FF00"/>
                                </a:solidFill>
                                <a:ln w="9525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wrap="none" anchor="ctr"/>
                                  <a:lstStyle>
                                    <a:defPPr>
                                      <a:defRPr lang="ru-RU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eaLnBrk="1" hangingPunct="1"/>
                                    <a:endParaRPr lang="ru-RU" altLang="ru-RU"/>
                                  </a:p>
                                </a:txBody>
                                <a:useSpRect/>
                              </a:txSp>
                            </a:sp>
                          </a:grpSp>
                        </a:grpSp>
                      </lc:lockedCanvas>
                    </a:graphicData>
                  </a:graphic>
                </wp:inline>
              </w:drawing>
            </w:r>
          </w:p>
        </w:tc>
        <w:tc>
          <w:tcPr>
            <w:tcW w:w="2567" w:type="dxa"/>
            <w:vAlign w:val="center"/>
          </w:tcPr>
          <w:p w:rsidR="00ED770E" w:rsidRPr="00133242" w:rsidRDefault="00512CA7" w:rsidP="00512CA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133242">
              <w:rPr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966993" cy="900000"/>
                  <wp:effectExtent l="19050" t="0" r="4557" b="0"/>
                  <wp:docPr id="81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993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70E" w:rsidRPr="00133242" w:rsidTr="00512CA7">
        <w:tc>
          <w:tcPr>
            <w:tcW w:w="2566" w:type="dxa"/>
            <w:vAlign w:val="center"/>
          </w:tcPr>
          <w:p w:rsidR="00512CA7" w:rsidRPr="00133242" w:rsidRDefault="00ED770E" w:rsidP="00512CA7">
            <w:pPr>
              <w:spacing w:line="276" w:lineRule="auto"/>
              <w:jc w:val="center"/>
              <w:rPr>
                <w:i/>
                <w:iCs/>
                <w:sz w:val="24"/>
                <w:szCs w:val="24"/>
              </w:rPr>
            </w:pPr>
            <w:r w:rsidRPr="00133242">
              <w:rPr>
                <w:i/>
                <w:iCs/>
                <w:sz w:val="24"/>
                <w:szCs w:val="24"/>
              </w:rPr>
              <w:t xml:space="preserve">V = </w:t>
            </w:r>
            <w:r w:rsidRPr="00133242">
              <w:rPr>
                <w:sz w:val="24"/>
                <w:szCs w:val="24"/>
              </w:rPr>
              <w:t>а</w:t>
            </w:r>
            <w:r w:rsidRPr="00133242">
              <w:rPr>
                <w:i/>
                <w:iCs/>
                <w:sz w:val="24"/>
                <w:szCs w:val="24"/>
                <w:vertAlign w:val="superscript"/>
              </w:rPr>
              <w:t>3</w:t>
            </w:r>
            <w:r w:rsidR="00512CA7" w:rsidRPr="00133242">
              <w:rPr>
                <w:i/>
                <w:iCs/>
                <w:sz w:val="24"/>
                <w:szCs w:val="24"/>
              </w:rPr>
              <w:t>,</w:t>
            </w:r>
          </w:p>
          <w:p w:rsidR="00ED770E" w:rsidRPr="00133242" w:rsidRDefault="00ED770E" w:rsidP="00512CA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133242">
              <w:rPr>
                <w:i/>
                <w:iCs/>
                <w:sz w:val="24"/>
                <w:szCs w:val="24"/>
              </w:rPr>
              <w:t xml:space="preserve">a = </w:t>
            </w:r>
            <w:r w:rsidRPr="00133242">
              <w:rPr>
                <w:sz w:val="24"/>
                <w:szCs w:val="24"/>
              </w:rPr>
              <w:t>2</w:t>
            </w:r>
            <w:r w:rsidRPr="00133242">
              <w:rPr>
                <w:i/>
                <w:iCs/>
                <w:sz w:val="24"/>
                <w:szCs w:val="24"/>
              </w:rPr>
              <w:t>R</w:t>
            </w:r>
          </w:p>
        </w:tc>
        <w:tc>
          <w:tcPr>
            <w:tcW w:w="2566" w:type="dxa"/>
            <w:vAlign w:val="center"/>
          </w:tcPr>
          <w:p w:rsidR="00512CA7" w:rsidRPr="00133242" w:rsidRDefault="00ED770E" w:rsidP="00512CA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133242">
              <w:rPr>
                <w:i/>
                <w:iCs/>
                <w:sz w:val="24"/>
                <w:szCs w:val="24"/>
              </w:rPr>
              <w:t>V</w:t>
            </w:r>
            <w:r w:rsidRPr="00133242">
              <w:rPr>
                <w:sz w:val="24"/>
                <w:szCs w:val="24"/>
              </w:rPr>
              <w:t xml:space="preserve"> = </w:t>
            </w:r>
            <w:r w:rsidRPr="00133242">
              <w:rPr>
                <w:i/>
                <w:iCs/>
                <w:sz w:val="24"/>
                <w:szCs w:val="24"/>
              </w:rPr>
              <w:t>a</w:t>
            </w:r>
            <w:r w:rsidRPr="00133242">
              <w:rPr>
                <w:sz w:val="24"/>
                <w:szCs w:val="24"/>
                <w:vertAlign w:val="superscript"/>
              </w:rPr>
              <w:t>2</w:t>
            </w:r>
            <w:r w:rsidRPr="00133242">
              <w:rPr>
                <w:i/>
                <w:iCs/>
                <w:sz w:val="24"/>
                <w:szCs w:val="24"/>
              </w:rPr>
              <w:t xml:space="preserve">c </w:t>
            </w:r>
            <w:r w:rsidRPr="00133242">
              <w:rPr>
                <w:sz w:val="24"/>
                <w:szCs w:val="24"/>
              </w:rPr>
              <w:t>sin120°,</w:t>
            </w:r>
          </w:p>
          <w:p w:rsidR="00ED770E" w:rsidRPr="00133242" w:rsidRDefault="00ED770E" w:rsidP="00512CA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133242">
              <w:rPr>
                <w:i/>
                <w:iCs/>
                <w:sz w:val="24"/>
                <w:szCs w:val="24"/>
              </w:rPr>
              <w:t xml:space="preserve">a = </w:t>
            </w:r>
            <w:r w:rsidRPr="00133242">
              <w:rPr>
                <w:sz w:val="24"/>
                <w:szCs w:val="24"/>
              </w:rPr>
              <w:t>2</w:t>
            </w:r>
            <w:r w:rsidRPr="00133242">
              <w:rPr>
                <w:i/>
                <w:iCs/>
                <w:sz w:val="24"/>
                <w:szCs w:val="24"/>
              </w:rPr>
              <w:t xml:space="preserve">R, c = </w:t>
            </w:r>
            <w:r w:rsidRPr="00133242">
              <w:rPr>
                <w:sz w:val="24"/>
                <w:szCs w:val="24"/>
              </w:rPr>
              <w:t>2</w:t>
            </w:r>
            <w:r w:rsidRPr="00133242">
              <w:rPr>
                <w:i/>
                <w:iCs/>
                <w:sz w:val="24"/>
                <w:szCs w:val="24"/>
              </w:rPr>
              <w:t>R,</w:t>
            </w:r>
          </w:p>
        </w:tc>
        <w:tc>
          <w:tcPr>
            <w:tcW w:w="2567" w:type="dxa"/>
            <w:vAlign w:val="center"/>
          </w:tcPr>
          <w:p w:rsidR="00512CA7" w:rsidRPr="00133242" w:rsidRDefault="00ED770E" w:rsidP="00512CA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133242">
              <w:rPr>
                <w:i/>
                <w:iCs/>
                <w:sz w:val="24"/>
                <w:szCs w:val="24"/>
              </w:rPr>
              <w:t xml:space="preserve">V = </w:t>
            </w:r>
            <w:r w:rsidRPr="00133242">
              <w:rPr>
                <w:sz w:val="24"/>
                <w:szCs w:val="24"/>
              </w:rPr>
              <w:t>а</w:t>
            </w:r>
            <w:r w:rsidRPr="00133242">
              <w:rPr>
                <w:i/>
                <w:iCs/>
                <w:sz w:val="24"/>
                <w:szCs w:val="24"/>
                <w:vertAlign w:val="superscript"/>
              </w:rPr>
              <w:t>3</w:t>
            </w:r>
            <w:r w:rsidRPr="00133242">
              <w:rPr>
                <w:i/>
                <w:iCs/>
                <w:sz w:val="24"/>
                <w:szCs w:val="24"/>
              </w:rPr>
              <w:t>,</w:t>
            </w:r>
          </w:p>
          <w:p w:rsidR="00ED770E" w:rsidRPr="00133242" w:rsidRDefault="00ED770E" w:rsidP="00512CA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133242">
              <w:rPr>
                <w:i/>
                <w:iCs/>
                <w:sz w:val="24"/>
                <w:szCs w:val="24"/>
              </w:rPr>
              <w:t xml:space="preserve">а = </w:t>
            </w:r>
            <w:r w:rsidRPr="00133242">
              <w:rPr>
                <w:sz w:val="24"/>
                <w:szCs w:val="24"/>
              </w:rPr>
              <w:t>4</w:t>
            </w:r>
            <w:r w:rsidRPr="00133242">
              <w:rPr>
                <w:i/>
                <w:iCs/>
                <w:sz w:val="24"/>
                <w:szCs w:val="24"/>
              </w:rPr>
              <w:t>R</w:t>
            </w:r>
            <w:r w:rsidRPr="00133242">
              <w:rPr>
                <w:sz w:val="24"/>
                <w:szCs w:val="24"/>
              </w:rPr>
              <w:sym w:font="Symbol" w:char="00D6"/>
            </w:r>
            <w:r w:rsidRPr="00133242">
              <w:rPr>
                <w:sz w:val="24"/>
                <w:szCs w:val="24"/>
              </w:rPr>
              <w:t>3</w:t>
            </w:r>
          </w:p>
        </w:tc>
      </w:tr>
      <w:tr w:rsidR="00ED770E" w:rsidRPr="00133242" w:rsidTr="00512CA7">
        <w:tc>
          <w:tcPr>
            <w:tcW w:w="2566" w:type="dxa"/>
            <w:vAlign w:val="center"/>
          </w:tcPr>
          <w:p w:rsidR="00ED770E" w:rsidRPr="00133242" w:rsidRDefault="00512CA7" w:rsidP="00512CA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133242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89116" cy="1044000"/>
                  <wp:effectExtent l="19050" t="0" r="0" b="0"/>
                  <wp:docPr id="79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116" cy="104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6" w:type="dxa"/>
            <w:vAlign w:val="center"/>
          </w:tcPr>
          <w:p w:rsidR="00ED770E" w:rsidRPr="00133242" w:rsidRDefault="00512CA7" w:rsidP="00512CA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133242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967253" cy="936000"/>
                  <wp:effectExtent l="19050" t="0" r="4297" b="0"/>
                  <wp:docPr id="80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253" cy="93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7" w:type="dxa"/>
            <w:vAlign w:val="center"/>
          </w:tcPr>
          <w:p w:rsidR="00ED770E" w:rsidRPr="00133242" w:rsidRDefault="00ED770E" w:rsidP="00512CA7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ED770E" w:rsidRPr="00133242" w:rsidTr="00512CA7">
        <w:tc>
          <w:tcPr>
            <w:tcW w:w="2566" w:type="dxa"/>
            <w:vAlign w:val="center"/>
          </w:tcPr>
          <w:p w:rsidR="00512CA7" w:rsidRPr="00133242" w:rsidRDefault="00ED770E" w:rsidP="00512CA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133242">
              <w:rPr>
                <w:i/>
                <w:iCs/>
                <w:sz w:val="24"/>
                <w:szCs w:val="24"/>
              </w:rPr>
              <w:t>V = а</w:t>
            </w:r>
            <w:r w:rsidRPr="00133242">
              <w:rPr>
                <w:i/>
                <w:iCs/>
                <w:sz w:val="24"/>
                <w:szCs w:val="24"/>
                <w:vertAlign w:val="superscript"/>
              </w:rPr>
              <w:t>3</w:t>
            </w:r>
            <w:r w:rsidRPr="00133242">
              <w:rPr>
                <w:sz w:val="24"/>
                <w:szCs w:val="24"/>
              </w:rPr>
              <w:t>,</w:t>
            </w:r>
          </w:p>
          <w:p w:rsidR="00ED770E" w:rsidRPr="00133242" w:rsidRDefault="00ED770E" w:rsidP="00512CA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133242">
              <w:rPr>
                <w:i/>
                <w:iCs/>
                <w:sz w:val="24"/>
                <w:szCs w:val="24"/>
              </w:rPr>
              <w:t xml:space="preserve">а = </w:t>
            </w:r>
            <w:r w:rsidRPr="00133242">
              <w:rPr>
                <w:sz w:val="24"/>
                <w:szCs w:val="24"/>
              </w:rPr>
              <w:t>2</w:t>
            </w:r>
            <w:r w:rsidRPr="00133242">
              <w:rPr>
                <w:i/>
                <w:iCs/>
                <w:sz w:val="24"/>
                <w:szCs w:val="24"/>
              </w:rPr>
              <w:t>R</w:t>
            </w:r>
            <w:r w:rsidRPr="00133242">
              <w:rPr>
                <w:sz w:val="24"/>
                <w:szCs w:val="24"/>
              </w:rPr>
              <w:sym w:font="Symbol" w:char="00D6"/>
            </w:r>
            <w:r w:rsidRPr="00133242">
              <w:rPr>
                <w:sz w:val="24"/>
                <w:szCs w:val="24"/>
              </w:rPr>
              <w:t>2,</w:t>
            </w:r>
          </w:p>
        </w:tc>
        <w:tc>
          <w:tcPr>
            <w:tcW w:w="2566" w:type="dxa"/>
            <w:vAlign w:val="center"/>
          </w:tcPr>
          <w:p w:rsidR="00512CA7" w:rsidRPr="00133242" w:rsidRDefault="00ED770E" w:rsidP="00512CA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133242">
              <w:rPr>
                <w:i/>
                <w:iCs/>
                <w:sz w:val="24"/>
                <w:szCs w:val="24"/>
              </w:rPr>
              <w:t>V</w:t>
            </w:r>
            <w:r w:rsidRPr="00133242">
              <w:rPr>
                <w:sz w:val="24"/>
                <w:szCs w:val="24"/>
              </w:rPr>
              <w:t xml:space="preserve"> = </w:t>
            </w:r>
            <w:r w:rsidRPr="00133242">
              <w:rPr>
                <w:i/>
                <w:iCs/>
                <w:sz w:val="24"/>
                <w:szCs w:val="24"/>
              </w:rPr>
              <w:t>a</w:t>
            </w:r>
            <w:r w:rsidRPr="00133242">
              <w:rPr>
                <w:sz w:val="24"/>
                <w:szCs w:val="24"/>
                <w:vertAlign w:val="superscript"/>
              </w:rPr>
              <w:t>2</w:t>
            </w:r>
            <w:r w:rsidRPr="00133242">
              <w:rPr>
                <w:i/>
                <w:iCs/>
                <w:sz w:val="24"/>
                <w:szCs w:val="24"/>
              </w:rPr>
              <w:t xml:space="preserve">c </w:t>
            </w:r>
            <w:r w:rsidRPr="00133242">
              <w:rPr>
                <w:sz w:val="24"/>
                <w:szCs w:val="24"/>
              </w:rPr>
              <w:t>sin120°,</w:t>
            </w:r>
          </w:p>
          <w:p w:rsidR="00ED770E" w:rsidRPr="00133242" w:rsidRDefault="00ED770E" w:rsidP="00512CA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133242">
              <w:rPr>
                <w:i/>
                <w:iCs/>
                <w:sz w:val="24"/>
                <w:szCs w:val="24"/>
              </w:rPr>
              <w:t xml:space="preserve">a = </w:t>
            </w:r>
            <w:r w:rsidRPr="00133242">
              <w:rPr>
                <w:sz w:val="24"/>
                <w:szCs w:val="24"/>
              </w:rPr>
              <w:t>2</w:t>
            </w:r>
            <w:r w:rsidRPr="00133242">
              <w:rPr>
                <w:i/>
                <w:iCs/>
                <w:sz w:val="24"/>
                <w:szCs w:val="24"/>
              </w:rPr>
              <w:t xml:space="preserve">R, c = </w:t>
            </w:r>
            <w:r w:rsidRPr="00133242">
              <w:rPr>
                <w:sz w:val="24"/>
                <w:szCs w:val="24"/>
              </w:rPr>
              <w:t>4</w:t>
            </w:r>
            <w:r w:rsidRPr="00133242">
              <w:rPr>
                <w:i/>
                <w:iCs/>
                <w:sz w:val="24"/>
                <w:szCs w:val="24"/>
              </w:rPr>
              <w:t>R</w:t>
            </w:r>
            <w:r w:rsidRPr="00133242">
              <w:rPr>
                <w:sz w:val="24"/>
                <w:szCs w:val="24"/>
              </w:rPr>
              <w:sym w:font="Symbol" w:char="00D6"/>
            </w:r>
            <w:r w:rsidRPr="00133242">
              <w:rPr>
                <w:i/>
                <w:iCs/>
                <w:sz w:val="24"/>
                <w:szCs w:val="24"/>
              </w:rPr>
              <w:t>2</w:t>
            </w:r>
            <w:r w:rsidRPr="00133242">
              <w:rPr>
                <w:sz w:val="24"/>
                <w:szCs w:val="24"/>
              </w:rPr>
              <w:t>/3,</w:t>
            </w:r>
          </w:p>
        </w:tc>
        <w:tc>
          <w:tcPr>
            <w:tcW w:w="2567" w:type="dxa"/>
            <w:vAlign w:val="center"/>
          </w:tcPr>
          <w:p w:rsidR="00ED770E" w:rsidRPr="00133242" w:rsidRDefault="00ED770E" w:rsidP="00512CA7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</w:tbl>
    <w:p w:rsidR="00ED770E" w:rsidRPr="00133242" w:rsidRDefault="00ED770E" w:rsidP="00822BCF">
      <w:pPr>
        <w:spacing w:line="276" w:lineRule="auto"/>
        <w:ind w:firstLine="567"/>
        <w:jc w:val="both"/>
        <w:rPr>
          <w:sz w:val="24"/>
          <w:szCs w:val="24"/>
        </w:rPr>
      </w:pPr>
    </w:p>
    <w:p w:rsidR="00ED770E" w:rsidRPr="00133242" w:rsidRDefault="00512CA7" w:rsidP="00822BCF">
      <w:pPr>
        <w:spacing w:line="276" w:lineRule="auto"/>
        <w:ind w:firstLine="567"/>
        <w:jc w:val="both"/>
        <w:rPr>
          <w:bCs/>
          <w:sz w:val="24"/>
          <w:szCs w:val="24"/>
        </w:rPr>
      </w:pPr>
      <w:r w:rsidRPr="00133242">
        <w:rPr>
          <w:bCs/>
          <w:sz w:val="24"/>
          <w:szCs w:val="24"/>
        </w:rPr>
        <w:t>Képletegységek száma Z:</w:t>
      </w:r>
    </w:p>
    <w:p w:rsidR="00512CA7" w:rsidRPr="00133242" w:rsidRDefault="00512CA7" w:rsidP="00822BCF">
      <w:pPr>
        <w:spacing w:line="276" w:lineRule="auto"/>
        <w:ind w:firstLine="567"/>
        <w:jc w:val="both"/>
        <w:rPr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Z=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V×ρ×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A</m:t>
                  </m:r>
                </m:sub>
              </m:sSub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M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V×ρ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M×1,6×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-24</m:t>
                  </m:r>
                </m:sup>
              </m:sSup>
            </m:den>
          </m:f>
        </m:oMath>
      </m:oMathPara>
    </w:p>
    <w:p w:rsidR="00ED770E" w:rsidRPr="00133242" w:rsidRDefault="001A0264" w:rsidP="00822BCF">
      <w:pPr>
        <w:spacing w:line="276" w:lineRule="auto"/>
        <w:ind w:firstLine="567"/>
        <w:jc w:val="both"/>
        <w:rPr>
          <w:sz w:val="24"/>
          <w:szCs w:val="24"/>
        </w:rPr>
      </w:pPr>
      <w:r w:rsidRPr="00133242">
        <w:rPr>
          <w:sz w:val="24"/>
          <w:szCs w:val="24"/>
        </w:rPr>
        <w:t>ahol</w:t>
      </w:r>
    </w:p>
    <w:p w:rsidR="001A0264" w:rsidRPr="00133242" w:rsidRDefault="001A0264" w:rsidP="00822BCF">
      <w:pPr>
        <w:spacing w:line="276" w:lineRule="auto"/>
        <w:ind w:firstLine="567"/>
        <w:jc w:val="both"/>
        <w:rPr>
          <w:sz w:val="24"/>
          <w:szCs w:val="24"/>
        </w:rPr>
      </w:pPr>
      <w:r w:rsidRPr="00133242">
        <w:rPr>
          <w:sz w:val="24"/>
          <w:szCs w:val="24"/>
        </w:rPr>
        <w:t>V – a cella térfogata,</w:t>
      </w:r>
      <w:r w:rsidR="001D7ABB" w:rsidRPr="00133242">
        <w:rPr>
          <w:sz w:val="24"/>
          <w:szCs w:val="24"/>
        </w:rPr>
        <w:t xml:space="preserve"> Å</w:t>
      </w:r>
      <w:r w:rsidR="001D7ABB" w:rsidRPr="00133242">
        <w:rPr>
          <w:sz w:val="24"/>
          <w:szCs w:val="24"/>
          <w:vertAlign w:val="superscript"/>
        </w:rPr>
        <w:t>3</w:t>
      </w:r>
    </w:p>
    <w:p w:rsidR="001A0264" w:rsidRPr="00133242" w:rsidRDefault="001A0264" w:rsidP="00822BCF">
      <w:pPr>
        <w:spacing w:line="276" w:lineRule="auto"/>
        <w:ind w:firstLine="567"/>
        <w:jc w:val="both"/>
        <w:rPr>
          <w:sz w:val="24"/>
          <w:szCs w:val="24"/>
        </w:rPr>
      </w:pPr>
      <w:r w:rsidRPr="00133242">
        <w:rPr>
          <w:sz w:val="24"/>
          <w:szCs w:val="24"/>
        </w:rPr>
        <w:t xml:space="preserve">ρ – az anyag sűrűsége, </w:t>
      </w:r>
      <w:r w:rsidR="001D7ABB" w:rsidRPr="00133242">
        <w:rPr>
          <w:sz w:val="24"/>
          <w:szCs w:val="24"/>
        </w:rPr>
        <w:t>g/cm</w:t>
      </w:r>
      <w:r w:rsidR="001D7ABB" w:rsidRPr="00133242">
        <w:rPr>
          <w:sz w:val="24"/>
          <w:szCs w:val="24"/>
          <w:vertAlign w:val="superscript"/>
        </w:rPr>
        <w:t>3</w:t>
      </w:r>
    </w:p>
    <w:p w:rsidR="001A0264" w:rsidRPr="00133242" w:rsidRDefault="001D7ABB" w:rsidP="00822BCF">
      <w:pPr>
        <w:spacing w:line="276" w:lineRule="auto"/>
        <w:ind w:firstLine="567"/>
        <w:jc w:val="both"/>
        <w:rPr>
          <w:sz w:val="24"/>
          <w:szCs w:val="24"/>
        </w:rPr>
      </w:pPr>
      <w:r w:rsidRPr="00133242">
        <w:rPr>
          <w:sz w:val="24"/>
          <w:szCs w:val="24"/>
        </w:rPr>
        <w:t>M – moláris tömeg, g/mol.</w:t>
      </w:r>
    </w:p>
    <w:p w:rsidR="00807B56" w:rsidRPr="00133242" w:rsidRDefault="00807B56" w:rsidP="00A978C7">
      <w:pPr>
        <w:spacing w:line="276" w:lineRule="auto"/>
        <w:ind w:firstLine="567"/>
        <w:jc w:val="both"/>
        <w:rPr>
          <w:sz w:val="24"/>
          <w:szCs w:val="24"/>
        </w:rPr>
      </w:pPr>
    </w:p>
    <w:p w:rsidR="00807B56" w:rsidRPr="00133242" w:rsidRDefault="00807B56" w:rsidP="00A978C7">
      <w:pPr>
        <w:pStyle w:val="ac"/>
        <w:spacing w:line="276" w:lineRule="auto"/>
        <w:jc w:val="center"/>
        <w:outlineLvl w:val="1"/>
        <w:rPr>
          <w:b/>
          <w:sz w:val="24"/>
          <w:szCs w:val="24"/>
        </w:rPr>
      </w:pPr>
      <w:r w:rsidRPr="00133242">
        <w:rPr>
          <w:b/>
          <w:sz w:val="24"/>
          <w:szCs w:val="24"/>
        </w:rPr>
        <w:t>MINTAFELADATOK</w:t>
      </w:r>
    </w:p>
    <w:p w:rsidR="00807B56" w:rsidRPr="00133242" w:rsidRDefault="00807B56" w:rsidP="00A978C7">
      <w:pPr>
        <w:spacing w:line="276" w:lineRule="auto"/>
        <w:ind w:firstLine="567"/>
        <w:jc w:val="both"/>
        <w:rPr>
          <w:sz w:val="24"/>
          <w:szCs w:val="24"/>
        </w:rPr>
      </w:pPr>
    </w:p>
    <w:p w:rsidR="00EB5781" w:rsidRPr="00133242" w:rsidRDefault="00EB5781" w:rsidP="00A978C7">
      <w:pPr>
        <w:spacing w:line="276" w:lineRule="auto"/>
        <w:ind w:firstLine="567"/>
        <w:jc w:val="both"/>
        <w:rPr>
          <w:sz w:val="24"/>
          <w:szCs w:val="24"/>
        </w:rPr>
      </w:pPr>
      <w:r w:rsidRPr="00133242">
        <w:rPr>
          <w:sz w:val="24"/>
          <w:szCs w:val="24"/>
        </w:rPr>
        <w:t>1. Feladat.</w:t>
      </w:r>
    </w:p>
    <w:p w:rsidR="00E41733" w:rsidRPr="00133242" w:rsidRDefault="00EB5781" w:rsidP="00A978C7">
      <w:pPr>
        <w:spacing w:line="276" w:lineRule="auto"/>
        <w:ind w:firstLine="567"/>
        <w:jc w:val="both"/>
        <w:rPr>
          <w:sz w:val="24"/>
          <w:szCs w:val="24"/>
        </w:rPr>
      </w:pPr>
      <w:r w:rsidRPr="00133242">
        <w:rPr>
          <w:sz w:val="24"/>
          <w:szCs w:val="24"/>
        </w:rPr>
        <w:t>Határozzuk meg a háromkomponensű vegyület képletét</w:t>
      </w:r>
      <w:r w:rsidR="00E41733" w:rsidRPr="00133242">
        <w:rPr>
          <w:sz w:val="24"/>
          <w:szCs w:val="24"/>
        </w:rPr>
        <w:t xml:space="preserve"> ahol a szoros illeszkedést a C atomok alkotják és</w:t>
      </w:r>
      <w:r w:rsidRPr="00133242">
        <w:rPr>
          <w:sz w:val="24"/>
          <w:szCs w:val="24"/>
        </w:rPr>
        <w:t xml:space="preserve"> a</w:t>
      </w:r>
      <w:r w:rsidR="00E41733" w:rsidRPr="00133242">
        <w:rPr>
          <w:sz w:val="24"/>
          <w:szCs w:val="24"/>
        </w:rPr>
        <w:t>z A atomok elfoglalják a tetraéderes helyek 1/4-ét és a B a</w:t>
      </w:r>
      <w:r w:rsidRPr="00133242">
        <w:rPr>
          <w:sz w:val="24"/>
          <w:szCs w:val="24"/>
        </w:rPr>
        <w:t>tomok</w:t>
      </w:r>
      <w:r w:rsidR="00E41733" w:rsidRPr="00133242">
        <w:rPr>
          <w:sz w:val="24"/>
          <w:szCs w:val="24"/>
        </w:rPr>
        <w:t xml:space="preserve"> elfoglalják az oktaéderes helyek 1/2-ét.</w:t>
      </w:r>
    </w:p>
    <w:p w:rsidR="00E41733" w:rsidRPr="00133242" w:rsidRDefault="00E41733" w:rsidP="00A978C7">
      <w:pPr>
        <w:spacing w:line="276" w:lineRule="auto"/>
        <w:ind w:firstLine="567"/>
        <w:jc w:val="both"/>
        <w:rPr>
          <w:sz w:val="24"/>
          <w:szCs w:val="24"/>
        </w:rPr>
      </w:pPr>
      <w:r w:rsidRPr="00133242">
        <w:rPr>
          <w:sz w:val="24"/>
          <w:szCs w:val="24"/>
        </w:rPr>
        <w:t>Megoldás:</w:t>
      </w:r>
    </w:p>
    <w:p w:rsidR="000358DD" w:rsidRPr="00133242" w:rsidRDefault="00E41733" w:rsidP="00A978C7">
      <w:pPr>
        <w:spacing w:line="276" w:lineRule="auto"/>
        <w:ind w:firstLine="567"/>
        <w:jc w:val="both"/>
        <w:rPr>
          <w:sz w:val="24"/>
          <w:szCs w:val="24"/>
        </w:rPr>
      </w:pPr>
      <w:r w:rsidRPr="00133242">
        <w:rPr>
          <w:sz w:val="24"/>
          <w:szCs w:val="24"/>
        </w:rPr>
        <w:t>Ismert, hogy minden szoros illeszkedésben</w:t>
      </w:r>
      <w:r w:rsidR="000358DD" w:rsidRPr="00133242">
        <w:rPr>
          <w:sz w:val="24"/>
          <w:szCs w:val="24"/>
        </w:rPr>
        <w:t xml:space="preserve"> ugyan annyi</w:t>
      </w:r>
      <w:r w:rsidR="00DB17B7" w:rsidRPr="00133242">
        <w:rPr>
          <w:sz w:val="24"/>
          <w:szCs w:val="24"/>
        </w:rPr>
        <w:t xml:space="preserve"> </w:t>
      </w:r>
      <w:r w:rsidR="000358DD" w:rsidRPr="00133242">
        <w:rPr>
          <w:sz w:val="24"/>
          <w:szCs w:val="24"/>
        </w:rPr>
        <w:t>oktaéderes hely és kétszer annyi tetraéderes hely jut a cellára, mint ahány atom alkotja.</w:t>
      </w:r>
    </w:p>
    <w:p w:rsidR="000358DD" w:rsidRPr="00133242" w:rsidRDefault="00886480" w:rsidP="00A978C7">
      <w:pPr>
        <w:spacing w:line="276" w:lineRule="auto"/>
        <w:ind w:firstLine="567"/>
        <w:jc w:val="both"/>
        <w:rPr>
          <w:sz w:val="24"/>
          <w:szCs w:val="24"/>
        </w:rPr>
      </w:pPr>
      <w:r w:rsidRPr="00133242">
        <w:rPr>
          <w:sz w:val="24"/>
          <w:szCs w:val="24"/>
        </w:rPr>
        <w:t>Ha a háromkomponensű vegyület cellájában n C atom van, akkor</w:t>
      </w:r>
      <w:r w:rsidR="00FF2137" w:rsidRPr="00133242">
        <w:rPr>
          <w:sz w:val="24"/>
          <w:szCs w:val="24"/>
        </w:rPr>
        <w:t xml:space="preserve"> az</w:t>
      </w:r>
      <w:r w:rsidRPr="00133242">
        <w:rPr>
          <w:sz w:val="24"/>
          <w:szCs w:val="24"/>
        </w:rPr>
        <w:t xml:space="preserve"> A és B atomból 2n/4 és n/2</w:t>
      </w:r>
      <w:r w:rsidR="00FF2137" w:rsidRPr="00133242">
        <w:rPr>
          <w:sz w:val="24"/>
          <w:szCs w:val="24"/>
        </w:rPr>
        <w:t xml:space="preserve"> lesz</w:t>
      </w:r>
      <w:r w:rsidRPr="00133242">
        <w:rPr>
          <w:sz w:val="24"/>
          <w:szCs w:val="24"/>
        </w:rPr>
        <w:t xml:space="preserve"> illetően. Ebből kiindulva a vegyület képlete A</w:t>
      </w:r>
      <w:r w:rsidRPr="00133242">
        <w:rPr>
          <w:sz w:val="24"/>
          <w:szCs w:val="24"/>
          <w:vertAlign w:val="subscript"/>
        </w:rPr>
        <w:t>2n/4</w:t>
      </w:r>
      <w:r w:rsidRPr="00133242">
        <w:rPr>
          <w:sz w:val="24"/>
          <w:szCs w:val="24"/>
        </w:rPr>
        <w:t>B</w:t>
      </w:r>
      <w:r w:rsidRPr="00133242">
        <w:rPr>
          <w:sz w:val="24"/>
          <w:szCs w:val="24"/>
          <w:vertAlign w:val="subscript"/>
        </w:rPr>
        <w:t>n/2</w:t>
      </w:r>
      <w:r w:rsidRPr="00133242">
        <w:rPr>
          <w:sz w:val="24"/>
          <w:szCs w:val="24"/>
        </w:rPr>
        <w:t>C</w:t>
      </w:r>
      <w:r w:rsidRPr="00133242">
        <w:rPr>
          <w:sz w:val="24"/>
          <w:szCs w:val="24"/>
          <w:vertAlign w:val="subscript"/>
        </w:rPr>
        <w:t>n</w:t>
      </w:r>
      <w:r w:rsidRPr="00133242">
        <w:rPr>
          <w:sz w:val="24"/>
          <w:szCs w:val="24"/>
        </w:rPr>
        <w:t xml:space="preserve"> lesz. </w:t>
      </w:r>
      <w:r w:rsidR="00FF2137" w:rsidRPr="00133242">
        <w:rPr>
          <w:sz w:val="24"/>
          <w:szCs w:val="24"/>
        </w:rPr>
        <w:t>A sztöchiometrikus együtthatókat 2-vel megszorozzuk, és egy n tényezővel csökkentjük. A vegyület végső képlete ABC</w:t>
      </w:r>
      <w:r w:rsidR="00FF2137" w:rsidRPr="00133242">
        <w:rPr>
          <w:sz w:val="24"/>
          <w:szCs w:val="24"/>
          <w:vertAlign w:val="subscript"/>
        </w:rPr>
        <w:t>2</w:t>
      </w:r>
      <w:r w:rsidR="00FF2137" w:rsidRPr="00133242">
        <w:rPr>
          <w:sz w:val="24"/>
          <w:szCs w:val="24"/>
        </w:rPr>
        <w:t>.</w:t>
      </w:r>
    </w:p>
    <w:p w:rsidR="00FF2137" w:rsidRPr="00133242" w:rsidRDefault="001D7ABB" w:rsidP="001D7ABB">
      <w:pPr>
        <w:spacing w:line="276" w:lineRule="auto"/>
        <w:ind w:firstLine="567"/>
        <w:jc w:val="both"/>
        <w:rPr>
          <w:sz w:val="24"/>
          <w:szCs w:val="24"/>
        </w:rPr>
      </w:pPr>
      <w:r w:rsidRPr="00133242">
        <w:rPr>
          <w:sz w:val="24"/>
          <w:szCs w:val="24"/>
        </w:rPr>
        <w:lastRenderedPageBreak/>
        <w:t>2. Feladat.</w:t>
      </w:r>
    </w:p>
    <w:p w:rsidR="001D7ABB" w:rsidRPr="00133242" w:rsidRDefault="001D7ABB" w:rsidP="001D7ABB">
      <w:pPr>
        <w:pStyle w:val="ac"/>
        <w:spacing w:line="276" w:lineRule="auto"/>
        <w:ind w:firstLine="567"/>
        <w:jc w:val="both"/>
        <w:rPr>
          <w:sz w:val="24"/>
          <w:szCs w:val="24"/>
        </w:rPr>
      </w:pPr>
      <w:r w:rsidRPr="00133242">
        <w:rPr>
          <w:sz w:val="24"/>
          <w:szCs w:val="24"/>
        </w:rPr>
        <w:t xml:space="preserve">Számolja ki a LiH röntgen-sűrűségét (NaCl szerkezeti típus) ha a rácsparamétere egyenlő </w:t>
      </w:r>
      <w:r w:rsidRPr="00133242">
        <w:rPr>
          <w:i/>
          <w:iCs/>
          <w:sz w:val="24"/>
          <w:szCs w:val="24"/>
        </w:rPr>
        <w:t xml:space="preserve">а </w:t>
      </w:r>
      <w:r w:rsidR="00BF4D90" w:rsidRPr="00133242">
        <w:rPr>
          <w:sz w:val="24"/>
          <w:szCs w:val="24"/>
        </w:rPr>
        <w:t>= 4,085 Å</w:t>
      </w:r>
      <w:r w:rsidRPr="00133242">
        <w:rPr>
          <w:sz w:val="24"/>
          <w:szCs w:val="24"/>
        </w:rPr>
        <w:t>.</w:t>
      </w:r>
    </w:p>
    <w:p w:rsidR="001D7ABB" w:rsidRPr="00133242" w:rsidRDefault="001D7ABB" w:rsidP="001D7ABB">
      <w:pPr>
        <w:spacing w:line="276" w:lineRule="auto"/>
        <w:ind w:firstLine="567"/>
        <w:jc w:val="both"/>
        <w:rPr>
          <w:sz w:val="24"/>
          <w:szCs w:val="24"/>
        </w:rPr>
      </w:pPr>
      <w:r w:rsidRPr="00133242">
        <w:rPr>
          <w:sz w:val="24"/>
          <w:szCs w:val="24"/>
        </w:rPr>
        <w:t>Megoldás:</w:t>
      </w:r>
    </w:p>
    <w:p w:rsidR="001D7ABB" w:rsidRPr="00133242" w:rsidRDefault="001D7ABB" w:rsidP="001D7ABB">
      <w:pPr>
        <w:spacing w:line="276" w:lineRule="auto"/>
        <w:ind w:firstLine="567"/>
        <w:jc w:val="both"/>
        <w:rPr>
          <w:sz w:val="24"/>
          <w:szCs w:val="24"/>
        </w:rPr>
      </w:pPr>
      <w:r w:rsidRPr="00133242">
        <w:rPr>
          <w:sz w:val="24"/>
          <w:szCs w:val="24"/>
        </w:rPr>
        <w:t xml:space="preserve">Felhasználjuk a </w:t>
      </w:r>
      <m:oMath>
        <m:r>
          <w:rPr>
            <w:rFonts w:ascii="Cambria Math" w:hAnsi="Cambria Math"/>
            <w:sz w:val="24"/>
            <w:szCs w:val="24"/>
          </w:rPr>
          <m:t>Z=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V×ρ×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sub>
            </m:sSub>
          </m:num>
          <m:den>
            <m:r>
              <w:rPr>
                <w:rFonts w:ascii="Cambria Math" w:hAnsi="Cambria Math"/>
                <w:sz w:val="24"/>
                <w:szCs w:val="24"/>
              </w:rPr>
              <m:t>M</m:t>
            </m:r>
          </m:den>
        </m:f>
      </m:oMath>
      <w:r w:rsidRPr="00133242">
        <w:rPr>
          <w:sz w:val="24"/>
          <w:szCs w:val="24"/>
        </w:rPr>
        <w:t xml:space="preserve"> képletet és átalakítjuk a következő formába:</w:t>
      </w:r>
    </w:p>
    <w:p w:rsidR="001D7ABB" w:rsidRPr="00133242" w:rsidRDefault="001D7ABB" w:rsidP="001D7ABB">
      <w:pPr>
        <w:spacing w:line="276" w:lineRule="auto"/>
        <w:ind w:firstLine="567"/>
        <w:jc w:val="both"/>
        <w:rPr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ρ=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Z×M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V×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A</m:t>
                  </m:r>
                </m:sub>
              </m:sSub>
            </m:den>
          </m:f>
        </m:oMath>
      </m:oMathPara>
    </w:p>
    <w:p w:rsidR="001D7ABB" w:rsidRPr="00133242" w:rsidRDefault="001D7ABB" w:rsidP="001D7ABB">
      <w:pPr>
        <w:spacing w:line="276" w:lineRule="auto"/>
        <w:ind w:firstLine="567"/>
        <w:jc w:val="both"/>
        <w:rPr>
          <w:sz w:val="24"/>
          <w:szCs w:val="24"/>
        </w:rPr>
      </w:pPr>
      <w:r w:rsidRPr="00133242">
        <w:rPr>
          <w:sz w:val="24"/>
          <w:szCs w:val="24"/>
        </w:rPr>
        <w:t>ahol</w:t>
      </w:r>
    </w:p>
    <w:p w:rsidR="001D7ABB" w:rsidRPr="00133242" w:rsidRDefault="001D7ABB" w:rsidP="001D7ABB">
      <w:pPr>
        <w:spacing w:line="276" w:lineRule="auto"/>
        <w:ind w:firstLine="567"/>
        <w:jc w:val="both"/>
        <w:rPr>
          <w:sz w:val="24"/>
          <w:szCs w:val="24"/>
        </w:rPr>
      </w:pPr>
      <w:r w:rsidRPr="00133242">
        <w:rPr>
          <w:sz w:val="24"/>
          <w:szCs w:val="24"/>
        </w:rPr>
        <w:t>V – a cella térfogata,</w:t>
      </w:r>
    </w:p>
    <w:p w:rsidR="001D7ABB" w:rsidRPr="00133242" w:rsidRDefault="001D7ABB" w:rsidP="001D7ABB">
      <w:pPr>
        <w:spacing w:line="276" w:lineRule="auto"/>
        <w:ind w:firstLine="567"/>
        <w:jc w:val="both"/>
        <w:rPr>
          <w:sz w:val="24"/>
          <w:szCs w:val="24"/>
        </w:rPr>
      </w:pPr>
      <w:r w:rsidRPr="00133242">
        <w:rPr>
          <w:sz w:val="24"/>
          <w:szCs w:val="24"/>
        </w:rPr>
        <w:t xml:space="preserve">ρ – az anyag sűrűsége, </w:t>
      </w:r>
    </w:p>
    <w:p w:rsidR="001D7ABB" w:rsidRPr="00133242" w:rsidRDefault="001D7ABB" w:rsidP="001D7ABB">
      <w:pPr>
        <w:spacing w:line="276" w:lineRule="auto"/>
        <w:ind w:firstLine="567"/>
        <w:jc w:val="both"/>
        <w:rPr>
          <w:sz w:val="24"/>
          <w:szCs w:val="24"/>
        </w:rPr>
      </w:pPr>
      <w:r w:rsidRPr="00133242">
        <w:rPr>
          <w:sz w:val="24"/>
          <w:szCs w:val="24"/>
        </w:rPr>
        <w:t>M – moláris tömeg.</w:t>
      </w:r>
    </w:p>
    <w:p w:rsidR="00B70E4A" w:rsidRPr="00133242" w:rsidRDefault="001D7ABB" w:rsidP="001D7ABB">
      <w:pPr>
        <w:spacing w:line="276" w:lineRule="auto"/>
        <w:ind w:firstLine="567"/>
        <w:jc w:val="both"/>
        <w:rPr>
          <w:bCs/>
          <w:sz w:val="24"/>
          <w:szCs w:val="24"/>
        </w:rPr>
      </w:pPr>
      <w:r w:rsidRPr="00133242">
        <w:rPr>
          <w:sz w:val="24"/>
          <w:szCs w:val="24"/>
        </w:rPr>
        <w:t xml:space="preserve">Z – </w:t>
      </w:r>
      <w:r w:rsidRPr="00133242">
        <w:rPr>
          <w:bCs/>
          <w:sz w:val="24"/>
          <w:szCs w:val="24"/>
        </w:rPr>
        <w:t>képletegységek száma.</w:t>
      </w:r>
    </w:p>
    <w:p w:rsidR="001D7ABB" w:rsidRPr="00133242" w:rsidRDefault="001D7ABB" w:rsidP="001D7ABB">
      <w:pPr>
        <w:spacing w:line="276" w:lineRule="auto"/>
        <w:ind w:firstLine="567"/>
        <w:jc w:val="both"/>
        <w:rPr>
          <w:bCs/>
          <w:sz w:val="24"/>
          <w:szCs w:val="24"/>
        </w:rPr>
      </w:pPr>
      <w:r w:rsidRPr="00133242">
        <w:rPr>
          <w:bCs/>
          <w:sz w:val="24"/>
          <w:szCs w:val="24"/>
        </w:rPr>
        <w:t>Egy LiH elemi cellában, amely NaCl szerkezeti típus, 4 képletegységek található Z = 4.</w:t>
      </w:r>
    </w:p>
    <w:p w:rsidR="001D7ABB" w:rsidRPr="00133242" w:rsidRDefault="001D7ABB" w:rsidP="001D7ABB">
      <w:pPr>
        <w:spacing w:line="276" w:lineRule="auto"/>
        <w:ind w:firstLine="567"/>
        <w:jc w:val="both"/>
        <w:rPr>
          <w:bCs/>
          <w:sz w:val="24"/>
          <w:szCs w:val="24"/>
        </w:rPr>
      </w:pPr>
      <w:r w:rsidRPr="00133242">
        <w:rPr>
          <w:bCs/>
          <w:sz w:val="24"/>
          <w:szCs w:val="24"/>
        </w:rPr>
        <w:t>A LiH molekuláris tömege 1,008 + 6,939 = 7,947 g/mol.</w:t>
      </w:r>
    </w:p>
    <w:p w:rsidR="001D7ABB" w:rsidRPr="00133242" w:rsidRDefault="001D7ABB" w:rsidP="001D7ABB">
      <w:pPr>
        <w:spacing w:line="276" w:lineRule="auto"/>
        <w:ind w:firstLine="567"/>
        <w:jc w:val="both"/>
        <w:rPr>
          <w:bCs/>
          <w:sz w:val="24"/>
          <w:szCs w:val="24"/>
        </w:rPr>
      </w:pPr>
      <w:r w:rsidRPr="00133242">
        <w:rPr>
          <w:bCs/>
          <w:sz w:val="24"/>
          <w:szCs w:val="24"/>
        </w:rPr>
        <w:t>A LiH elemi cella térfogata V = a</w:t>
      </w:r>
      <w:r w:rsidRPr="00133242">
        <w:rPr>
          <w:bCs/>
          <w:sz w:val="24"/>
          <w:szCs w:val="24"/>
          <w:vertAlign w:val="superscript"/>
        </w:rPr>
        <w:t>3</w:t>
      </w:r>
      <w:r w:rsidRPr="00133242">
        <w:rPr>
          <w:bCs/>
          <w:sz w:val="24"/>
          <w:szCs w:val="24"/>
        </w:rPr>
        <w:t xml:space="preserve"> = 4,085</w:t>
      </w:r>
      <w:r w:rsidRPr="00133242">
        <w:rPr>
          <w:bCs/>
          <w:sz w:val="24"/>
          <w:szCs w:val="24"/>
          <w:vertAlign w:val="superscript"/>
        </w:rPr>
        <w:t>3</w:t>
      </w:r>
      <w:r w:rsidRPr="00133242">
        <w:rPr>
          <w:bCs/>
          <w:sz w:val="24"/>
          <w:szCs w:val="24"/>
        </w:rPr>
        <w:t xml:space="preserve"> = 68,167 Å</w:t>
      </w:r>
      <w:r w:rsidRPr="00133242">
        <w:rPr>
          <w:bCs/>
          <w:sz w:val="24"/>
          <w:szCs w:val="24"/>
          <w:vertAlign w:val="superscript"/>
        </w:rPr>
        <w:t>3</w:t>
      </w:r>
      <w:r w:rsidRPr="00133242">
        <w:rPr>
          <w:bCs/>
          <w:sz w:val="24"/>
          <w:szCs w:val="24"/>
        </w:rPr>
        <w:t>.</w:t>
      </w:r>
    </w:p>
    <w:p w:rsidR="001D7ABB" w:rsidRPr="00133242" w:rsidRDefault="00631D24" w:rsidP="001D7ABB">
      <w:pPr>
        <w:spacing w:line="276" w:lineRule="auto"/>
        <w:ind w:firstLine="567"/>
        <w:jc w:val="both"/>
        <w:rPr>
          <w:sz w:val="24"/>
          <w:szCs w:val="24"/>
        </w:rPr>
      </w:pPr>
      <w:r w:rsidRPr="00133242">
        <w:rPr>
          <w:sz w:val="24"/>
          <w:szCs w:val="24"/>
        </w:rPr>
        <w:t>A</w:t>
      </w:r>
      <w:r w:rsidR="001D7ABB" w:rsidRPr="00133242">
        <w:rPr>
          <w:sz w:val="24"/>
          <w:szCs w:val="24"/>
        </w:rPr>
        <w:t xml:space="preserve"> LiH r</w:t>
      </w:r>
      <w:r w:rsidRPr="00133242">
        <w:rPr>
          <w:sz w:val="24"/>
          <w:szCs w:val="24"/>
        </w:rPr>
        <w:t>öntgen-sűrűsége:</w:t>
      </w:r>
    </w:p>
    <w:p w:rsidR="00631D24" w:rsidRPr="00133242" w:rsidRDefault="00631D24" w:rsidP="001D7ABB">
      <w:pPr>
        <w:spacing w:line="276" w:lineRule="auto"/>
        <w:ind w:firstLine="567"/>
        <w:jc w:val="both"/>
        <w:rPr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ρ=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Z×M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V×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A</m:t>
                  </m:r>
                </m:sub>
              </m:sSub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4×7,947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68,167×6,02×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23</m:t>
                  </m:r>
                </m:sup>
              </m:sSup>
            </m:den>
          </m:f>
          <m:r>
            <w:rPr>
              <w:rFonts w:ascii="Cambria Math" w:hAnsi="Cambria Math"/>
              <w:sz w:val="24"/>
              <w:szCs w:val="24"/>
            </w:rPr>
            <m:t xml:space="preserve">=0,774 </m:t>
          </m:r>
          <m:f>
            <m:fPr>
              <m:type m:val="skw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g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cm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sup>
              </m:sSup>
            </m:den>
          </m:f>
        </m:oMath>
      </m:oMathPara>
    </w:p>
    <w:p w:rsidR="001D7ABB" w:rsidRPr="00133242" w:rsidRDefault="00631D24" w:rsidP="001D7ABB">
      <w:pPr>
        <w:spacing w:line="276" w:lineRule="auto"/>
        <w:ind w:firstLine="567"/>
        <w:jc w:val="both"/>
        <w:rPr>
          <w:sz w:val="24"/>
          <w:szCs w:val="24"/>
        </w:rPr>
      </w:pPr>
      <w:r w:rsidRPr="00133242">
        <w:rPr>
          <w:sz w:val="24"/>
          <w:szCs w:val="24"/>
        </w:rPr>
        <w:t>3. Feladat.</w:t>
      </w:r>
    </w:p>
    <w:p w:rsidR="00894A22" w:rsidRPr="00133242" w:rsidRDefault="00631D24" w:rsidP="00894A22">
      <w:pPr>
        <w:spacing w:line="276" w:lineRule="auto"/>
        <w:ind w:firstLine="567"/>
        <w:jc w:val="both"/>
        <w:rPr>
          <w:bCs/>
          <w:sz w:val="24"/>
          <w:szCs w:val="24"/>
        </w:rPr>
      </w:pPr>
      <w:r w:rsidRPr="00133242">
        <w:rPr>
          <w:sz w:val="24"/>
          <w:szCs w:val="24"/>
        </w:rPr>
        <w:t xml:space="preserve">Határozza meg a </w:t>
      </w:r>
      <w:r w:rsidRPr="00133242">
        <w:rPr>
          <w:bCs/>
          <w:sz w:val="24"/>
          <w:szCs w:val="24"/>
        </w:rPr>
        <w:t>térkitöltés</w:t>
      </w:r>
      <w:r w:rsidRPr="00133242">
        <w:rPr>
          <w:sz w:val="24"/>
          <w:szCs w:val="24"/>
        </w:rPr>
        <w:t xml:space="preserve"> hányadosát az RbCl két módosulatának, amelyek a NaCl és CsCl szerkezeti típusaihoz vonatkoznak.</w:t>
      </w:r>
      <w:r w:rsidR="0076698A" w:rsidRPr="00133242">
        <w:rPr>
          <w:sz w:val="24"/>
          <w:szCs w:val="24"/>
        </w:rPr>
        <w:t xml:space="preserve"> A </w:t>
      </w:r>
      <w:r w:rsidR="0076698A" w:rsidRPr="00133242">
        <w:rPr>
          <w:bCs/>
          <w:sz w:val="24"/>
          <w:szCs w:val="24"/>
        </w:rPr>
        <w:t>KSZ = 6 vonatkozó ionsugarak:</w:t>
      </w:r>
      <w:r w:rsidR="00894A22" w:rsidRPr="00133242">
        <w:rPr>
          <w:sz w:val="24"/>
          <w:szCs w:val="24"/>
        </w:rPr>
        <w:t xml:space="preserve"> r(Rb</w:t>
      </w:r>
      <w:r w:rsidR="00894A22" w:rsidRPr="00133242">
        <w:rPr>
          <w:sz w:val="24"/>
          <w:szCs w:val="24"/>
          <w:vertAlign w:val="superscript"/>
        </w:rPr>
        <w:t>+</w:t>
      </w:r>
      <w:r w:rsidR="00894A22" w:rsidRPr="00133242">
        <w:rPr>
          <w:sz w:val="24"/>
          <w:szCs w:val="24"/>
        </w:rPr>
        <w:t xml:space="preserve">) = 1,66 </w:t>
      </w:r>
      <w:r w:rsidR="00894A22" w:rsidRPr="00133242">
        <w:rPr>
          <w:bCs/>
          <w:sz w:val="24"/>
          <w:szCs w:val="24"/>
        </w:rPr>
        <w:t>Å</w:t>
      </w:r>
      <w:r w:rsidR="0076698A" w:rsidRPr="00133242">
        <w:rPr>
          <w:bCs/>
          <w:sz w:val="24"/>
          <w:szCs w:val="24"/>
        </w:rPr>
        <w:t>, r(Cl</w:t>
      </w:r>
      <w:r w:rsidR="0076698A" w:rsidRPr="00133242">
        <w:rPr>
          <w:bCs/>
          <w:sz w:val="24"/>
          <w:szCs w:val="24"/>
          <w:vertAlign w:val="superscript"/>
        </w:rPr>
        <w:t>–</w:t>
      </w:r>
      <w:r w:rsidR="0076698A" w:rsidRPr="00133242">
        <w:rPr>
          <w:bCs/>
          <w:sz w:val="24"/>
          <w:szCs w:val="24"/>
        </w:rPr>
        <w:t xml:space="preserve">) = 1,75 Å. A KSZ = 8 vonatkozó ionsugarak: </w:t>
      </w:r>
      <w:r w:rsidR="00894A22" w:rsidRPr="00133242">
        <w:rPr>
          <w:bCs/>
          <w:sz w:val="24"/>
          <w:szCs w:val="24"/>
        </w:rPr>
        <w:t>r(Rb</w:t>
      </w:r>
      <w:r w:rsidR="00894A22" w:rsidRPr="00133242">
        <w:rPr>
          <w:bCs/>
          <w:sz w:val="24"/>
          <w:szCs w:val="24"/>
          <w:vertAlign w:val="superscript"/>
        </w:rPr>
        <w:t>+</w:t>
      </w:r>
      <w:r w:rsidR="00894A22" w:rsidRPr="00133242">
        <w:rPr>
          <w:bCs/>
          <w:sz w:val="24"/>
          <w:szCs w:val="24"/>
        </w:rPr>
        <w:t>) = 1,667 Å</w:t>
      </w:r>
      <w:r w:rsidR="0076698A" w:rsidRPr="00133242">
        <w:rPr>
          <w:bCs/>
          <w:sz w:val="24"/>
          <w:szCs w:val="24"/>
        </w:rPr>
        <w:t>,</w:t>
      </w:r>
      <w:r w:rsidR="00894A22" w:rsidRPr="00133242">
        <w:rPr>
          <w:bCs/>
          <w:sz w:val="24"/>
          <w:szCs w:val="24"/>
        </w:rPr>
        <w:t xml:space="preserve"> </w:t>
      </w:r>
      <w:r w:rsidR="00D63893" w:rsidRPr="00133242">
        <w:rPr>
          <w:bCs/>
          <w:sz w:val="24"/>
          <w:szCs w:val="24"/>
        </w:rPr>
        <w:t>r</w:t>
      </w:r>
      <w:r w:rsidR="00894A22" w:rsidRPr="00133242">
        <w:rPr>
          <w:bCs/>
          <w:sz w:val="24"/>
          <w:szCs w:val="24"/>
        </w:rPr>
        <w:t>(Cl</w:t>
      </w:r>
      <w:r w:rsidR="00894A22" w:rsidRPr="00133242">
        <w:rPr>
          <w:bCs/>
          <w:sz w:val="24"/>
          <w:szCs w:val="24"/>
          <w:vertAlign w:val="superscript"/>
        </w:rPr>
        <w:t>–</w:t>
      </w:r>
      <w:r w:rsidR="00894A22" w:rsidRPr="00133242">
        <w:rPr>
          <w:bCs/>
          <w:sz w:val="24"/>
          <w:szCs w:val="24"/>
        </w:rPr>
        <w:t>) = 1,69 Å</w:t>
      </w:r>
      <w:r w:rsidR="00D63893" w:rsidRPr="00133242">
        <w:rPr>
          <w:bCs/>
          <w:sz w:val="24"/>
          <w:szCs w:val="24"/>
        </w:rPr>
        <w:t>.</w:t>
      </w:r>
    </w:p>
    <w:p w:rsidR="00807B56" w:rsidRPr="00133242" w:rsidRDefault="00631D24" w:rsidP="00A978C7">
      <w:pPr>
        <w:spacing w:line="276" w:lineRule="auto"/>
        <w:ind w:firstLine="567"/>
        <w:jc w:val="both"/>
        <w:rPr>
          <w:sz w:val="24"/>
          <w:szCs w:val="24"/>
        </w:rPr>
      </w:pPr>
      <w:r w:rsidRPr="00133242">
        <w:rPr>
          <w:sz w:val="24"/>
          <w:szCs w:val="24"/>
        </w:rPr>
        <w:t>Megoldás:</w:t>
      </w:r>
    </w:p>
    <w:p w:rsidR="0076698A" w:rsidRPr="00133242" w:rsidRDefault="00D63893" w:rsidP="00A978C7">
      <w:pPr>
        <w:spacing w:line="276" w:lineRule="auto"/>
        <w:ind w:firstLine="567"/>
        <w:jc w:val="both"/>
        <w:rPr>
          <w:bCs/>
          <w:sz w:val="24"/>
          <w:szCs w:val="24"/>
        </w:rPr>
      </w:pPr>
      <w:r w:rsidRPr="00133242">
        <w:rPr>
          <w:sz w:val="24"/>
          <w:szCs w:val="24"/>
        </w:rPr>
        <w:t xml:space="preserve">A NaCl szerkezetében a kation és az anion érintkezése (a közöttük lévő minimális távolság) a cella szélén, úgy, hogy annak paramétere lesz a </w:t>
      </w:r>
      <w:r w:rsidRPr="00133242">
        <w:rPr>
          <w:bCs/>
          <w:sz w:val="24"/>
          <w:szCs w:val="24"/>
        </w:rPr>
        <w:t>= 2r(Rb</w:t>
      </w:r>
      <w:r w:rsidRPr="00133242">
        <w:rPr>
          <w:bCs/>
          <w:sz w:val="24"/>
          <w:szCs w:val="24"/>
          <w:vertAlign w:val="superscript"/>
        </w:rPr>
        <w:t>+</w:t>
      </w:r>
      <w:r w:rsidRPr="00133242">
        <w:rPr>
          <w:bCs/>
          <w:sz w:val="24"/>
          <w:szCs w:val="24"/>
        </w:rPr>
        <w:t>) + 2r(Cl</w:t>
      </w:r>
      <w:r w:rsidRPr="00133242">
        <w:rPr>
          <w:bCs/>
          <w:sz w:val="24"/>
          <w:szCs w:val="24"/>
          <w:vertAlign w:val="superscript"/>
        </w:rPr>
        <w:t>–</w:t>
      </w:r>
      <w:r w:rsidRPr="00133242">
        <w:rPr>
          <w:bCs/>
          <w:sz w:val="24"/>
          <w:szCs w:val="24"/>
        </w:rPr>
        <w:t>) = 6,66 Å. A cella térfogata V = a</w:t>
      </w:r>
      <w:r w:rsidRPr="00133242">
        <w:rPr>
          <w:bCs/>
          <w:sz w:val="24"/>
          <w:szCs w:val="24"/>
          <w:vertAlign w:val="superscript"/>
        </w:rPr>
        <w:t>3</w:t>
      </w:r>
      <w:r w:rsidRPr="00133242">
        <w:rPr>
          <w:bCs/>
          <w:sz w:val="24"/>
          <w:szCs w:val="24"/>
        </w:rPr>
        <w:t xml:space="preserve"> =6,66</w:t>
      </w:r>
      <w:r w:rsidRPr="00133242">
        <w:rPr>
          <w:bCs/>
          <w:sz w:val="24"/>
          <w:szCs w:val="24"/>
          <w:vertAlign w:val="superscript"/>
        </w:rPr>
        <w:t>3</w:t>
      </w:r>
      <w:r w:rsidRPr="00133242">
        <w:rPr>
          <w:bCs/>
          <w:sz w:val="24"/>
          <w:szCs w:val="24"/>
        </w:rPr>
        <w:t xml:space="preserve"> </w:t>
      </w:r>
      <w:r w:rsidR="004D58BF" w:rsidRPr="00133242">
        <w:rPr>
          <w:bCs/>
          <w:sz w:val="24"/>
          <w:szCs w:val="24"/>
        </w:rPr>
        <w:t>Å</w:t>
      </w:r>
      <w:r w:rsidR="00F35E42" w:rsidRPr="00133242">
        <w:rPr>
          <w:bCs/>
          <w:sz w:val="24"/>
          <w:szCs w:val="24"/>
          <w:vertAlign w:val="superscript"/>
        </w:rPr>
        <w:t>3</w:t>
      </w:r>
      <w:r w:rsidR="00690CD7" w:rsidRPr="00133242">
        <w:rPr>
          <w:bCs/>
          <w:sz w:val="24"/>
          <w:szCs w:val="24"/>
        </w:rPr>
        <w:t xml:space="preserve"> és a képletegységek száma Z = 4.</w:t>
      </w:r>
    </w:p>
    <w:p w:rsidR="00D63893" w:rsidRPr="00133242" w:rsidRDefault="00D63893" w:rsidP="00A978C7">
      <w:pPr>
        <w:spacing w:line="276" w:lineRule="auto"/>
        <w:ind w:firstLine="567"/>
        <w:jc w:val="both"/>
        <w:rPr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k=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4πZ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r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3</m:t>
                      </m:r>
                    </m:sup>
                  </m:sSup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Rb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+</m:t>
                          </m:r>
                        </m:sup>
                      </m:sSup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r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3</m:t>
                      </m:r>
                    </m:sup>
                  </m:sSup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Cl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-</m:t>
                          </m:r>
                        </m:sup>
                      </m:sSup>
                    </m:e>
                  </m:d>
                </m:e>
              </m:d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3V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=0,524</m:t>
          </m:r>
        </m:oMath>
      </m:oMathPara>
    </w:p>
    <w:p w:rsidR="00631D24" w:rsidRPr="00133242" w:rsidRDefault="00690CD7" w:rsidP="00A978C7">
      <w:pPr>
        <w:spacing w:line="276" w:lineRule="auto"/>
        <w:ind w:firstLine="567"/>
        <w:jc w:val="both"/>
        <w:rPr>
          <w:sz w:val="24"/>
          <w:szCs w:val="24"/>
        </w:rPr>
      </w:pPr>
      <w:r w:rsidRPr="00133242">
        <w:rPr>
          <w:sz w:val="24"/>
          <w:szCs w:val="24"/>
        </w:rPr>
        <w:t xml:space="preserve">A CsCl szerkezetben az ionok érintkezése a cella test átlója mentén történik. Akkor a cella paramétere lesz a </w:t>
      </w:r>
      <w:r w:rsidRPr="00133242">
        <w:rPr>
          <w:bCs/>
          <w:sz w:val="24"/>
          <w:szCs w:val="24"/>
        </w:rPr>
        <w:t>= 2[r(Rb</w:t>
      </w:r>
      <w:r w:rsidRPr="00133242">
        <w:rPr>
          <w:bCs/>
          <w:sz w:val="24"/>
          <w:szCs w:val="24"/>
          <w:vertAlign w:val="superscript"/>
        </w:rPr>
        <w:t>+</w:t>
      </w:r>
      <w:r w:rsidRPr="00133242">
        <w:rPr>
          <w:bCs/>
          <w:sz w:val="24"/>
          <w:szCs w:val="24"/>
        </w:rPr>
        <w:t>) + r(Cl</w:t>
      </w:r>
      <w:r w:rsidRPr="00133242">
        <w:rPr>
          <w:bCs/>
          <w:sz w:val="24"/>
          <w:szCs w:val="24"/>
          <w:vertAlign w:val="superscript"/>
        </w:rPr>
        <w:t>–</w:t>
      </w:r>
      <w:r w:rsidRPr="00133242">
        <w:rPr>
          <w:bCs/>
          <w:sz w:val="24"/>
          <w:szCs w:val="24"/>
        </w:rPr>
        <w:t>)]/√3 = 3,97 Å.</w:t>
      </w:r>
      <w:r w:rsidR="00F35E42" w:rsidRPr="00133242">
        <w:rPr>
          <w:bCs/>
          <w:sz w:val="24"/>
          <w:szCs w:val="24"/>
        </w:rPr>
        <w:t xml:space="preserve"> A cella térfogata V = a</w:t>
      </w:r>
      <w:r w:rsidR="00F35E42" w:rsidRPr="00133242">
        <w:rPr>
          <w:bCs/>
          <w:sz w:val="24"/>
          <w:szCs w:val="24"/>
          <w:vertAlign w:val="superscript"/>
        </w:rPr>
        <w:t>3</w:t>
      </w:r>
      <w:r w:rsidR="00F35E42" w:rsidRPr="00133242">
        <w:rPr>
          <w:bCs/>
          <w:sz w:val="24"/>
          <w:szCs w:val="24"/>
        </w:rPr>
        <w:t xml:space="preserve"> =3,97</w:t>
      </w:r>
      <w:r w:rsidR="00F35E42" w:rsidRPr="00133242">
        <w:rPr>
          <w:bCs/>
          <w:sz w:val="24"/>
          <w:szCs w:val="24"/>
          <w:vertAlign w:val="superscript"/>
        </w:rPr>
        <w:t>3</w:t>
      </w:r>
      <w:r w:rsidR="00F35E42" w:rsidRPr="00133242">
        <w:rPr>
          <w:bCs/>
          <w:sz w:val="24"/>
          <w:szCs w:val="24"/>
        </w:rPr>
        <w:t xml:space="preserve"> Å</w:t>
      </w:r>
      <w:r w:rsidR="00F35E42" w:rsidRPr="00133242">
        <w:rPr>
          <w:bCs/>
          <w:sz w:val="24"/>
          <w:szCs w:val="24"/>
          <w:vertAlign w:val="superscript"/>
        </w:rPr>
        <w:t>3</w:t>
      </w:r>
      <w:r w:rsidR="00F35E42" w:rsidRPr="00133242">
        <w:rPr>
          <w:bCs/>
          <w:sz w:val="24"/>
          <w:szCs w:val="24"/>
        </w:rPr>
        <w:t xml:space="preserve"> és a képletegységek száma Z = 1.</w:t>
      </w:r>
    </w:p>
    <w:p w:rsidR="00631D24" w:rsidRPr="00133242" w:rsidRDefault="00F35E42" w:rsidP="00A978C7">
      <w:pPr>
        <w:spacing w:line="276" w:lineRule="auto"/>
        <w:ind w:firstLine="567"/>
        <w:jc w:val="both"/>
        <w:rPr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w:lastRenderedPageBreak/>
            <m:t>k=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4πZ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r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3</m:t>
                      </m:r>
                    </m:sup>
                  </m:sSup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Rb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+</m:t>
                          </m:r>
                        </m:sup>
                      </m:sSup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r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3</m:t>
                      </m:r>
                    </m:sup>
                  </m:sSup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Cl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-</m:t>
                          </m:r>
                        </m:sup>
                      </m:sSup>
                    </m:e>
                  </m:d>
                </m:e>
              </m:d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3V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=0,682</m:t>
          </m:r>
        </m:oMath>
      </m:oMathPara>
    </w:p>
    <w:p w:rsidR="00F35E42" w:rsidRPr="00133242" w:rsidRDefault="00F35E42" w:rsidP="00A978C7">
      <w:pPr>
        <w:spacing w:line="276" w:lineRule="auto"/>
        <w:ind w:firstLine="567"/>
        <w:jc w:val="both"/>
        <w:rPr>
          <w:sz w:val="24"/>
          <w:szCs w:val="24"/>
        </w:rPr>
      </w:pPr>
    </w:p>
    <w:p w:rsidR="00807B56" w:rsidRPr="00133242" w:rsidRDefault="00807B56" w:rsidP="00A978C7">
      <w:pPr>
        <w:pStyle w:val="ac"/>
        <w:spacing w:line="276" w:lineRule="auto"/>
        <w:jc w:val="center"/>
        <w:outlineLvl w:val="1"/>
        <w:rPr>
          <w:b/>
          <w:sz w:val="24"/>
          <w:szCs w:val="24"/>
        </w:rPr>
      </w:pPr>
      <w:r w:rsidRPr="00133242">
        <w:rPr>
          <w:b/>
          <w:sz w:val="24"/>
          <w:szCs w:val="24"/>
        </w:rPr>
        <w:t>SZÁMÍTÁSI FELADATOK</w:t>
      </w:r>
    </w:p>
    <w:p w:rsidR="00807B56" w:rsidRPr="00133242" w:rsidRDefault="00807B56" w:rsidP="008E5091">
      <w:pPr>
        <w:spacing w:line="276" w:lineRule="auto"/>
        <w:ind w:firstLine="567"/>
        <w:jc w:val="both"/>
        <w:rPr>
          <w:sz w:val="24"/>
          <w:szCs w:val="24"/>
        </w:rPr>
      </w:pPr>
    </w:p>
    <w:p w:rsidR="00807B56" w:rsidRPr="00133242" w:rsidRDefault="00F35E42" w:rsidP="008E5091">
      <w:pPr>
        <w:spacing w:line="276" w:lineRule="auto"/>
        <w:ind w:firstLine="567"/>
        <w:jc w:val="both"/>
        <w:rPr>
          <w:sz w:val="24"/>
          <w:szCs w:val="24"/>
        </w:rPr>
      </w:pPr>
      <w:r w:rsidRPr="00133242">
        <w:rPr>
          <w:sz w:val="24"/>
          <w:szCs w:val="24"/>
        </w:rPr>
        <w:t xml:space="preserve">1. </w:t>
      </w:r>
      <w:r w:rsidR="0061456D" w:rsidRPr="00133242">
        <w:rPr>
          <w:sz w:val="24"/>
          <w:szCs w:val="24"/>
        </w:rPr>
        <w:t>Határozza meg a forsterite képletét, ha szerkezetében az oxigénatomok alkotják a kétréteges szoros illeszkedést, amelyben a Mg-atomok 1/2 oktaéderes helyet és a Si-atomok - 1/8 tetraéderes helyet foglalnak el.</w:t>
      </w:r>
    </w:p>
    <w:p w:rsidR="00807B56" w:rsidRPr="00133242" w:rsidRDefault="0061456D" w:rsidP="008E5091">
      <w:pPr>
        <w:spacing w:line="276" w:lineRule="auto"/>
        <w:ind w:firstLine="567"/>
        <w:jc w:val="both"/>
        <w:rPr>
          <w:sz w:val="24"/>
          <w:szCs w:val="24"/>
        </w:rPr>
      </w:pPr>
      <w:r w:rsidRPr="00133242">
        <w:rPr>
          <w:sz w:val="24"/>
          <w:szCs w:val="24"/>
        </w:rPr>
        <w:t>2. Határozza meg a hercynite képletét, ha szerkezetében a</w:t>
      </w:r>
      <w:r w:rsidR="006C4762" w:rsidRPr="00133242">
        <w:rPr>
          <w:sz w:val="24"/>
          <w:szCs w:val="24"/>
        </w:rPr>
        <w:t>z</w:t>
      </w:r>
      <w:r w:rsidRPr="00133242">
        <w:rPr>
          <w:sz w:val="24"/>
          <w:szCs w:val="24"/>
        </w:rPr>
        <w:t xml:space="preserve"> oxigénatom</w:t>
      </w:r>
      <w:r w:rsidR="006C4762" w:rsidRPr="00133242">
        <w:rPr>
          <w:sz w:val="24"/>
          <w:szCs w:val="24"/>
        </w:rPr>
        <w:t>ok alkotják a háromréteges szoros illeszkedést,</w:t>
      </w:r>
      <w:r w:rsidRPr="00133242">
        <w:rPr>
          <w:sz w:val="24"/>
          <w:szCs w:val="24"/>
        </w:rPr>
        <w:t xml:space="preserve"> amelyekben az Al atomok 1/2 </w:t>
      </w:r>
      <w:r w:rsidR="006C4762" w:rsidRPr="00133242">
        <w:rPr>
          <w:sz w:val="24"/>
          <w:szCs w:val="24"/>
        </w:rPr>
        <w:t>oktaéderes helyet és a Fe atomok - 1/12 tetraéderes helyet foglalnak el.</w:t>
      </w:r>
    </w:p>
    <w:p w:rsidR="00BA5FA5" w:rsidRPr="00133242" w:rsidRDefault="006C4762" w:rsidP="008E5091">
      <w:pPr>
        <w:spacing w:line="276" w:lineRule="auto"/>
        <w:ind w:firstLine="567"/>
        <w:jc w:val="both"/>
        <w:rPr>
          <w:sz w:val="24"/>
          <w:szCs w:val="24"/>
        </w:rPr>
      </w:pPr>
      <w:r w:rsidRPr="00133242">
        <w:rPr>
          <w:sz w:val="24"/>
          <w:szCs w:val="24"/>
        </w:rPr>
        <w:t>3. A cézium-nikkel-klorid szerkezetében Cs</w:t>
      </w:r>
      <w:r w:rsidRPr="00133242">
        <w:rPr>
          <w:sz w:val="24"/>
          <w:szCs w:val="24"/>
          <w:vertAlign w:val="superscript"/>
        </w:rPr>
        <w:t>+</w:t>
      </w:r>
      <w:r w:rsidRPr="00133242">
        <w:rPr>
          <w:sz w:val="24"/>
          <w:szCs w:val="24"/>
        </w:rPr>
        <w:t xml:space="preserve"> és Cl</w:t>
      </w:r>
      <w:r w:rsidRPr="00133242">
        <w:rPr>
          <w:sz w:val="24"/>
          <w:szCs w:val="24"/>
          <w:vertAlign w:val="superscript"/>
        </w:rPr>
        <w:t>–</w:t>
      </w:r>
      <w:r w:rsidRPr="00133242">
        <w:rPr>
          <w:sz w:val="24"/>
          <w:szCs w:val="24"/>
        </w:rPr>
        <w:t>-együtt alkotják a kétréteges szoros illeszkedést és a Ni</w:t>
      </w:r>
      <w:r w:rsidRPr="00133242">
        <w:rPr>
          <w:sz w:val="24"/>
          <w:szCs w:val="24"/>
          <w:vertAlign w:val="superscript"/>
        </w:rPr>
        <w:t>2+</w:t>
      </w:r>
      <w:r w:rsidRPr="00133242">
        <w:rPr>
          <w:sz w:val="24"/>
          <w:szCs w:val="24"/>
        </w:rPr>
        <w:t xml:space="preserve"> kationok pedig foglalnak el az oktaéderes helyek 1/4-ét. Határozza meg a klorid képletet.</w:t>
      </w:r>
    </w:p>
    <w:p w:rsidR="006C4762" w:rsidRPr="00133242" w:rsidRDefault="006C4762" w:rsidP="008E5091">
      <w:pPr>
        <w:spacing w:line="276" w:lineRule="auto"/>
        <w:ind w:firstLine="567"/>
        <w:jc w:val="both"/>
        <w:rPr>
          <w:sz w:val="24"/>
          <w:szCs w:val="24"/>
        </w:rPr>
      </w:pPr>
      <w:r w:rsidRPr="00133242">
        <w:rPr>
          <w:sz w:val="24"/>
          <w:szCs w:val="24"/>
        </w:rPr>
        <w:t>4. A kálium-ón-klorid szerkezetében K</w:t>
      </w:r>
      <w:r w:rsidRPr="00133242">
        <w:rPr>
          <w:sz w:val="24"/>
          <w:szCs w:val="24"/>
          <w:vertAlign w:val="superscript"/>
        </w:rPr>
        <w:t>+</w:t>
      </w:r>
      <w:r w:rsidRPr="00133242">
        <w:rPr>
          <w:sz w:val="24"/>
          <w:szCs w:val="24"/>
        </w:rPr>
        <w:t xml:space="preserve"> és Cl</w:t>
      </w:r>
      <w:r w:rsidRPr="00133242">
        <w:rPr>
          <w:sz w:val="24"/>
          <w:szCs w:val="24"/>
          <w:vertAlign w:val="superscript"/>
        </w:rPr>
        <w:t>–</w:t>
      </w:r>
      <w:r w:rsidRPr="00133242">
        <w:rPr>
          <w:sz w:val="24"/>
          <w:szCs w:val="24"/>
        </w:rPr>
        <w:t>-együtt alkotják a háromréteges szoros illeszkedést és a Sn</w:t>
      </w:r>
      <w:r w:rsidRPr="00133242">
        <w:rPr>
          <w:sz w:val="24"/>
          <w:szCs w:val="24"/>
          <w:vertAlign w:val="superscript"/>
        </w:rPr>
        <w:t>4+</w:t>
      </w:r>
      <w:r w:rsidRPr="00133242">
        <w:rPr>
          <w:sz w:val="24"/>
          <w:szCs w:val="24"/>
        </w:rPr>
        <w:t xml:space="preserve"> kationok pedig foglalnak el az oktaéderes helyek 1/8-ét. Határozza meg a klorid képletet.</w:t>
      </w:r>
    </w:p>
    <w:p w:rsidR="006C4762" w:rsidRPr="00133242" w:rsidRDefault="006C4762" w:rsidP="008E5091">
      <w:pPr>
        <w:spacing w:line="276" w:lineRule="auto"/>
        <w:ind w:firstLine="567"/>
        <w:jc w:val="both"/>
        <w:rPr>
          <w:sz w:val="24"/>
          <w:szCs w:val="24"/>
        </w:rPr>
      </w:pPr>
      <w:r w:rsidRPr="00133242">
        <w:rPr>
          <w:sz w:val="24"/>
          <w:szCs w:val="24"/>
        </w:rPr>
        <w:t>5. A bárium volframát szerkezetében Ba</w:t>
      </w:r>
      <w:r w:rsidRPr="00133242">
        <w:rPr>
          <w:sz w:val="24"/>
          <w:szCs w:val="24"/>
          <w:vertAlign w:val="superscript"/>
        </w:rPr>
        <w:t>2+</w:t>
      </w:r>
      <w:r w:rsidRPr="00133242">
        <w:rPr>
          <w:sz w:val="24"/>
          <w:szCs w:val="24"/>
        </w:rPr>
        <w:t xml:space="preserve"> és O</w:t>
      </w:r>
      <w:r w:rsidRPr="00133242">
        <w:rPr>
          <w:sz w:val="24"/>
          <w:szCs w:val="24"/>
          <w:vertAlign w:val="superscript"/>
        </w:rPr>
        <w:t>2–</w:t>
      </w:r>
      <w:r w:rsidRPr="00133242">
        <w:rPr>
          <w:sz w:val="24"/>
          <w:szCs w:val="24"/>
        </w:rPr>
        <w:t>-együtt alkotják a kétréteges szoros illeszkedést és a "W</w:t>
      </w:r>
      <w:r w:rsidRPr="00133242">
        <w:rPr>
          <w:sz w:val="24"/>
          <w:szCs w:val="24"/>
          <w:vertAlign w:val="superscript"/>
        </w:rPr>
        <w:t>6+</w:t>
      </w:r>
      <w:r w:rsidRPr="00133242">
        <w:rPr>
          <w:sz w:val="24"/>
          <w:szCs w:val="24"/>
        </w:rPr>
        <w:t>" kationok pedig elfoglalják az oktaéderes helyek 1/6-ét. Határozza meg vegyület képletet.</w:t>
      </w:r>
    </w:p>
    <w:p w:rsidR="006C4762" w:rsidRPr="00133242" w:rsidRDefault="006C4762" w:rsidP="008E5091">
      <w:pPr>
        <w:spacing w:line="276" w:lineRule="auto"/>
        <w:ind w:firstLine="567"/>
        <w:jc w:val="both"/>
        <w:rPr>
          <w:sz w:val="24"/>
          <w:szCs w:val="24"/>
        </w:rPr>
      </w:pPr>
      <w:r w:rsidRPr="00133242">
        <w:rPr>
          <w:sz w:val="24"/>
          <w:szCs w:val="24"/>
        </w:rPr>
        <w:t>6. A réz és vas oxofluorid szerkezetében az O és F atomok alkotják a háromréteges szoros illeszkedést. A Cu</w:t>
      </w:r>
      <w:r w:rsidRPr="00133242">
        <w:rPr>
          <w:sz w:val="24"/>
          <w:szCs w:val="24"/>
          <w:vertAlign w:val="superscript"/>
        </w:rPr>
        <w:t>2+</w:t>
      </w:r>
      <w:r w:rsidRPr="00133242">
        <w:rPr>
          <w:sz w:val="24"/>
          <w:szCs w:val="24"/>
        </w:rPr>
        <w:t xml:space="preserve"> ionok elfoglalják az oktaéderes helyek 1/2-ét és a Fe</w:t>
      </w:r>
      <w:r w:rsidRPr="00133242">
        <w:rPr>
          <w:sz w:val="24"/>
          <w:szCs w:val="24"/>
          <w:vertAlign w:val="superscript"/>
        </w:rPr>
        <w:t>3+</w:t>
      </w:r>
      <w:r w:rsidRPr="00133242">
        <w:rPr>
          <w:sz w:val="24"/>
          <w:szCs w:val="24"/>
        </w:rPr>
        <w:t xml:space="preserve"> ionok elfoglalják a tetraéderes helyek 1/8-ét. Határozza meg vegyület képletet.</w:t>
      </w:r>
    </w:p>
    <w:p w:rsidR="006C4762" w:rsidRPr="00133242" w:rsidRDefault="006C4762" w:rsidP="008E5091">
      <w:pPr>
        <w:spacing w:line="276" w:lineRule="auto"/>
        <w:ind w:firstLine="567"/>
        <w:jc w:val="both"/>
        <w:rPr>
          <w:sz w:val="24"/>
          <w:szCs w:val="24"/>
        </w:rPr>
      </w:pPr>
      <w:r w:rsidRPr="00133242">
        <w:rPr>
          <w:sz w:val="24"/>
          <w:szCs w:val="24"/>
        </w:rPr>
        <w:t xml:space="preserve">7. A litium és niobium oxofluorid szerkezetében az O és F atomok alkotják a </w:t>
      </w:r>
      <w:r w:rsidR="00C457D4" w:rsidRPr="00133242">
        <w:rPr>
          <w:sz w:val="24"/>
          <w:szCs w:val="24"/>
        </w:rPr>
        <w:t>két</w:t>
      </w:r>
      <w:r w:rsidRPr="00133242">
        <w:rPr>
          <w:sz w:val="24"/>
          <w:szCs w:val="24"/>
        </w:rPr>
        <w:t xml:space="preserve">réteges szoros illeszkedést. A </w:t>
      </w:r>
      <w:r w:rsidR="00C457D4" w:rsidRPr="00133242">
        <w:rPr>
          <w:sz w:val="24"/>
          <w:szCs w:val="24"/>
        </w:rPr>
        <w:t>Li</w:t>
      </w:r>
      <w:r w:rsidRPr="00133242">
        <w:rPr>
          <w:sz w:val="24"/>
          <w:szCs w:val="24"/>
          <w:vertAlign w:val="superscript"/>
        </w:rPr>
        <w:t>+</w:t>
      </w:r>
      <w:r w:rsidRPr="00133242">
        <w:rPr>
          <w:sz w:val="24"/>
          <w:szCs w:val="24"/>
        </w:rPr>
        <w:t xml:space="preserve"> ionok elfoglalják az oktaéderes helyek 1/</w:t>
      </w:r>
      <w:r w:rsidR="00C457D4" w:rsidRPr="00133242">
        <w:rPr>
          <w:sz w:val="24"/>
          <w:szCs w:val="24"/>
        </w:rPr>
        <w:t>3</w:t>
      </w:r>
      <w:r w:rsidRPr="00133242">
        <w:rPr>
          <w:sz w:val="24"/>
          <w:szCs w:val="24"/>
        </w:rPr>
        <w:t>-</w:t>
      </w:r>
      <w:r w:rsidR="00C457D4" w:rsidRPr="00133242">
        <w:rPr>
          <w:sz w:val="24"/>
          <w:szCs w:val="24"/>
        </w:rPr>
        <w:t>á</w:t>
      </w:r>
      <w:r w:rsidRPr="00133242">
        <w:rPr>
          <w:sz w:val="24"/>
          <w:szCs w:val="24"/>
        </w:rPr>
        <w:t xml:space="preserve">t és a </w:t>
      </w:r>
      <w:r w:rsidR="00C457D4" w:rsidRPr="00133242">
        <w:rPr>
          <w:sz w:val="24"/>
          <w:szCs w:val="24"/>
        </w:rPr>
        <w:t>Nb</w:t>
      </w:r>
      <w:r w:rsidR="00C457D4" w:rsidRPr="00133242">
        <w:rPr>
          <w:sz w:val="24"/>
          <w:szCs w:val="24"/>
          <w:vertAlign w:val="superscript"/>
        </w:rPr>
        <w:t>5</w:t>
      </w:r>
      <w:r w:rsidRPr="00133242">
        <w:rPr>
          <w:sz w:val="24"/>
          <w:szCs w:val="24"/>
          <w:vertAlign w:val="superscript"/>
        </w:rPr>
        <w:t>+</w:t>
      </w:r>
      <w:r w:rsidRPr="00133242">
        <w:rPr>
          <w:sz w:val="24"/>
          <w:szCs w:val="24"/>
        </w:rPr>
        <w:t xml:space="preserve"> ionok elfoglalják a </w:t>
      </w:r>
      <w:r w:rsidR="00C457D4" w:rsidRPr="00133242">
        <w:rPr>
          <w:sz w:val="24"/>
          <w:szCs w:val="24"/>
        </w:rPr>
        <w:t>oktaéderes</w:t>
      </w:r>
      <w:r w:rsidRPr="00133242">
        <w:rPr>
          <w:sz w:val="24"/>
          <w:szCs w:val="24"/>
        </w:rPr>
        <w:t xml:space="preserve"> helyek 1/</w:t>
      </w:r>
      <w:r w:rsidR="00C457D4" w:rsidRPr="00133242">
        <w:rPr>
          <w:sz w:val="24"/>
          <w:szCs w:val="24"/>
        </w:rPr>
        <w:t>6</w:t>
      </w:r>
      <w:r w:rsidRPr="00133242">
        <w:rPr>
          <w:sz w:val="24"/>
          <w:szCs w:val="24"/>
        </w:rPr>
        <w:t>-ét. Határozza meg vegyület képletet.</w:t>
      </w:r>
    </w:p>
    <w:p w:rsidR="008E5091" w:rsidRPr="00133242" w:rsidRDefault="008E5091" w:rsidP="006369B4">
      <w:pPr>
        <w:spacing w:line="276" w:lineRule="auto"/>
        <w:ind w:firstLine="567"/>
        <w:jc w:val="both"/>
        <w:rPr>
          <w:sz w:val="24"/>
          <w:szCs w:val="24"/>
        </w:rPr>
      </w:pPr>
      <w:r w:rsidRPr="00133242">
        <w:rPr>
          <w:sz w:val="24"/>
          <w:szCs w:val="24"/>
        </w:rPr>
        <w:t>8. Határozza meg a SrCl</w:t>
      </w:r>
      <w:r w:rsidRPr="00133242">
        <w:rPr>
          <w:sz w:val="24"/>
          <w:szCs w:val="24"/>
          <w:vertAlign w:val="subscript"/>
        </w:rPr>
        <w:t>2</w:t>
      </w:r>
      <w:r w:rsidRPr="00133242">
        <w:rPr>
          <w:sz w:val="24"/>
          <w:szCs w:val="24"/>
        </w:rPr>
        <w:t xml:space="preserve"> </w:t>
      </w:r>
      <w:r w:rsidR="001D7ABB" w:rsidRPr="00133242">
        <w:rPr>
          <w:sz w:val="24"/>
          <w:szCs w:val="24"/>
        </w:rPr>
        <w:t>sűrűségét (</w:t>
      </w:r>
      <w:r w:rsidR="00BF4D90" w:rsidRPr="00133242">
        <w:rPr>
          <w:sz w:val="24"/>
          <w:szCs w:val="24"/>
        </w:rPr>
        <w:t>CaF</w:t>
      </w:r>
      <w:r w:rsidR="00BF4D90" w:rsidRPr="00133242">
        <w:rPr>
          <w:sz w:val="24"/>
          <w:szCs w:val="24"/>
          <w:vertAlign w:val="subscript"/>
        </w:rPr>
        <w:t>2</w:t>
      </w:r>
      <w:r w:rsidR="001D7ABB" w:rsidRPr="00133242">
        <w:rPr>
          <w:sz w:val="24"/>
          <w:szCs w:val="24"/>
        </w:rPr>
        <w:t xml:space="preserve"> szerkezeti típus) ha a </w:t>
      </w:r>
      <w:r w:rsidR="00826B4B" w:rsidRPr="00133242">
        <w:rPr>
          <w:sz w:val="24"/>
          <w:szCs w:val="24"/>
        </w:rPr>
        <w:t>Sr – Cl kötés hossza</w:t>
      </w:r>
      <w:r w:rsidR="001D7ABB" w:rsidRPr="00133242">
        <w:rPr>
          <w:sz w:val="24"/>
          <w:szCs w:val="24"/>
        </w:rPr>
        <w:t xml:space="preserve"> </w:t>
      </w:r>
      <w:r w:rsidR="00BF4D90" w:rsidRPr="00133242">
        <w:rPr>
          <w:sz w:val="24"/>
          <w:szCs w:val="24"/>
        </w:rPr>
        <w:t>3</w:t>
      </w:r>
      <w:r w:rsidR="001D7ABB" w:rsidRPr="00133242">
        <w:rPr>
          <w:sz w:val="24"/>
          <w:szCs w:val="24"/>
        </w:rPr>
        <w:t>,0</w:t>
      </w:r>
      <w:r w:rsidR="00BF4D90" w:rsidRPr="00133242">
        <w:rPr>
          <w:sz w:val="24"/>
          <w:szCs w:val="24"/>
        </w:rPr>
        <w:t>2 Å</w:t>
      </w:r>
      <w:r w:rsidR="001D7ABB" w:rsidRPr="00133242">
        <w:rPr>
          <w:sz w:val="24"/>
          <w:szCs w:val="24"/>
        </w:rPr>
        <w:t>.</w:t>
      </w:r>
    </w:p>
    <w:p w:rsidR="00807B56" w:rsidRPr="00133242" w:rsidRDefault="00FD49CF" w:rsidP="006369B4">
      <w:pPr>
        <w:spacing w:line="276" w:lineRule="auto"/>
        <w:ind w:firstLine="567"/>
        <w:jc w:val="both"/>
        <w:rPr>
          <w:sz w:val="24"/>
          <w:szCs w:val="24"/>
        </w:rPr>
      </w:pPr>
      <w:r w:rsidRPr="00133242">
        <w:rPr>
          <w:sz w:val="24"/>
          <w:szCs w:val="24"/>
        </w:rPr>
        <w:t xml:space="preserve">9. </w:t>
      </w:r>
      <w:r w:rsidR="00826B4B" w:rsidRPr="00133242">
        <w:rPr>
          <w:sz w:val="24"/>
          <w:szCs w:val="24"/>
        </w:rPr>
        <w:t>A KCl kristályok sűrűsége 1,98 g/cm</w:t>
      </w:r>
      <w:r w:rsidR="00826B4B" w:rsidRPr="00133242">
        <w:rPr>
          <w:sz w:val="24"/>
          <w:szCs w:val="24"/>
          <w:vertAlign w:val="superscript"/>
        </w:rPr>
        <w:t>3</w:t>
      </w:r>
      <w:r w:rsidR="00826B4B" w:rsidRPr="00133242">
        <w:rPr>
          <w:sz w:val="24"/>
          <w:szCs w:val="24"/>
        </w:rPr>
        <w:t>. Számítsa ki a rácsparamétert és a K–Cl távolságot.</w:t>
      </w:r>
    </w:p>
    <w:p w:rsidR="00BA5FA5" w:rsidRPr="00133242" w:rsidRDefault="00826B4B" w:rsidP="006369B4">
      <w:pPr>
        <w:spacing w:line="276" w:lineRule="auto"/>
        <w:ind w:firstLine="567"/>
        <w:jc w:val="both"/>
        <w:rPr>
          <w:sz w:val="24"/>
          <w:szCs w:val="24"/>
        </w:rPr>
      </w:pPr>
      <w:r w:rsidRPr="00133242">
        <w:rPr>
          <w:sz w:val="24"/>
          <w:szCs w:val="24"/>
        </w:rPr>
        <w:t xml:space="preserve">10. </w:t>
      </w:r>
      <w:r w:rsidR="006369B4" w:rsidRPr="00133242">
        <w:rPr>
          <w:sz w:val="24"/>
          <w:szCs w:val="24"/>
        </w:rPr>
        <w:t>Határozza meg az atomok számát a vas köbös cellában ha a = 2,27 Å és sűrűsége 7,8 g / cm</w:t>
      </w:r>
      <w:r w:rsidR="006369B4" w:rsidRPr="00133242">
        <w:rPr>
          <w:sz w:val="24"/>
          <w:szCs w:val="24"/>
          <w:vertAlign w:val="superscript"/>
        </w:rPr>
        <w:t>3</w:t>
      </w:r>
      <w:r w:rsidR="006369B4" w:rsidRPr="00133242">
        <w:rPr>
          <w:sz w:val="24"/>
          <w:szCs w:val="24"/>
        </w:rPr>
        <w:t>.</w:t>
      </w:r>
    </w:p>
    <w:p w:rsidR="006369B4" w:rsidRPr="00133242" w:rsidRDefault="006369B4" w:rsidP="006369B4">
      <w:pPr>
        <w:spacing w:line="276" w:lineRule="auto"/>
        <w:ind w:firstLine="567"/>
        <w:jc w:val="both"/>
        <w:rPr>
          <w:sz w:val="24"/>
          <w:szCs w:val="24"/>
        </w:rPr>
      </w:pPr>
      <w:r w:rsidRPr="00133242">
        <w:rPr>
          <w:sz w:val="24"/>
          <w:szCs w:val="24"/>
        </w:rPr>
        <w:lastRenderedPageBreak/>
        <w:t>11. Telitett szénhidrogén kristályai sűrűsége 0,93 g/cm</w:t>
      </w:r>
      <w:r w:rsidRPr="00133242">
        <w:rPr>
          <w:sz w:val="24"/>
          <w:szCs w:val="24"/>
          <w:vertAlign w:val="superscript"/>
        </w:rPr>
        <w:t>3</w:t>
      </w:r>
      <w:r w:rsidRPr="00133242">
        <w:rPr>
          <w:sz w:val="24"/>
          <w:szCs w:val="24"/>
        </w:rPr>
        <w:t xml:space="preserve"> és a rombos cella rácsparaméterei: a = 7,445, b = 4,9665; c = 81,60 Å, Z = 4. Határozza meg a szénhidrogén-képletet.</w:t>
      </w:r>
    </w:p>
    <w:p w:rsidR="006369B4" w:rsidRPr="00133242" w:rsidRDefault="006369B4" w:rsidP="006369B4">
      <w:pPr>
        <w:spacing w:line="276" w:lineRule="auto"/>
        <w:ind w:firstLine="567"/>
        <w:jc w:val="both"/>
        <w:rPr>
          <w:sz w:val="24"/>
          <w:szCs w:val="24"/>
        </w:rPr>
      </w:pPr>
      <w:r w:rsidRPr="00133242">
        <w:rPr>
          <w:sz w:val="24"/>
          <w:szCs w:val="24"/>
        </w:rPr>
        <w:t>12. A réz-halogenid monoklin cella paraméterei: a = 6,85; b = 6,70; c = 3,30 Å; γ = 121°; Z = 2. A sűrűsége 3,44 g/cm</w:t>
      </w:r>
      <w:r w:rsidRPr="00133242">
        <w:rPr>
          <w:sz w:val="24"/>
          <w:szCs w:val="24"/>
          <w:vertAlign w:val="superscript"/>
        </w:rPr>
        <w:t>3</w:t>
      </w:r>
      <w:r w:rsidRPr="00133242">
        <w:rPr>
          <w:sz w:val="24"/>
          <w:szCs w:val="24"/>
        </w:rPr>
        <w:t>. Határozza meg a halogenid képletét.</w:t>
      </w:r>
    </w:p>
    <w:p w:rsidR="006369B4" w:rsidRPr="00133242" w:rsidRDefault="006369B4" w:rsidP="006369B4">
      <w:pPr>
        <w:spacing w:line="276" w:lineRule="auto"/>
        <w:ind w:firstLine="567"/>
        <w:jc w:val="both"/>
        <w:rPr>
          <w:sz w:val="24"/>
          <w:szCs w:val="24"/>
        </w:rPr>
      </w:pPr>
      <w:r w:rsidRPr="00133242">
        <w:rPr>
          <w:sz w:val="24"/>
          <w:szCs w:val="24"/>
        </w:rPr>
        <w:t xml:space="preserve">13. </w:t>
      </w:r>
      <w:r w:rsidR="00E215D1" w:rsidRPr="00133242">
        <w:rPr>
          <w:sz w:val="24"/>
          <w:szCs w:val="24"/>
        </w:rPr>
        <w:t>Az alkálifém-nitrát rombos cellájának paraméterei: a = 5,43; b = 9,17; c = 6,45 Å; Z = 4; sűrűsége 2,109 g/cm</w:t>
      </w:r>
      <w:r w:rsidR="00E215D1" w:rsidRPr="00133242">
        <w:rPr>
          <w:sz w:val="24"/>
          <w:szCs w:val="24"/>
          <w:vertAlign w:val="superscript"/>
        </w:rPr>
        <w:t>3</w:t>
      </w:r>
      <w:r w:rsidR="00E215D1" w:rsidRPr="00133242">
        <w:rPr>
          <w:sz w:val="24"/>
          <w:szCs w:val="24"/>
        </w:rPr>
        <w:t>. Határozza meg a nitrát képletét.</w:t>
      </w:r>
    </w:p>
    <w:p w:rsidR="00E215D1" w:rsidRPr="00133242" w:rsidRDefault="00E215D1" w:rsidP="006369B4">
      <w:pPr>
        <w:spacing w:line="276" w:lineRule="auto"/>
        <w:ind w:firstLine="567"/>
        <w:jc w:val="both"/>
        <w:rPr>
          <w:sz w:val="24"/>
          <w:szCs w:val="24"/>
        </w:rPr>
      </w:pPr>
      <w:r w:rsidRPr="00133242">
        <w:rPr>
          <w:sz w:val="24"/>
          <w:szCs w:val="24"/>
        </w:rPr>
        <w:t>14.</w:t>
      </w:r>
      <w:r w:rsidRPr="00133242">
        <w:t xml:space="preserve"> </w:t>
      </w:r>
      <w:r w:rsidRPr="00133242">
        <w:rPr>
          <w:sz w:val="24"/>
          <w:szCs w:val="24"/>
        </w:rPr>
        <w:t>Az egyik magnézium-szulfát-hidrát monoklin cellájának rácsparaméterei a = 10,11; b = 7,21; c = 24,41 Å, β= 98,3°, Z = 8, sűrűsége 1,72 g/cm</w:t>
      </w:r>
      <w:r w:rsidRPr="00133242">
        <w:rPr>
          <w:sz w:val="24"/>
          <w:szCs w:val="24"/>
          <w:vertAlign w:val="superscript"/>
        </w:rPr>
        <w:t>3</w:t>
      </w:r>
      <w:r w:rsidRPr="00133242">
        <w:rPr>
          <w:sz w:val="24"/>
          <w:szCs w:val="24"/>
        </w:rPr>
        <w:t>. Határozza meg a vízmolekulák számát a képletben.</w:t>
      </w:r>
    </w:p>
    <w:p w:rsidR="00E215D1" w:rsidRPr="00133242" w:rsidRDefault="00E215D1" w:rsidP="006369B4">
      <w:pPr>
        <w:spacing w:line="276" w:lineRule="auto"/>
        <w:ind w:firstLine="567"/>
        <w:jc w:val="both"/>
        <w:rPr>
          <w:sz w:val="24"/>
          <w:szCs w:val="24"/>
        </w:rPr>
      </w:pPr>
      <w:r w:rsidRPr="00133242">
        <w:rPr>
          <w:sz w:val="24"/>
          <w:szCs w:val="24"/>
        </w:rPr>
        <w:t>15. A Fe</w:t>
      </w:r>
      <w:r w:rsidRPr="00133242">
        <w:rPr>
          <w:sz w:val="24"/>
          <w:szCs w:val="24"/>
          <w:vertAlign w:val="subscript"/>
        </w:rPr>
        <w:t>1-x</w:t>
      </w:r>
      <w:r w:rsidRPr="00133242">
        <w:rPr>
          <w:sz w:val="24"/>
          <w:szCs w:val="24"/>
        </w:rPr>
        <w:t>O defekres vasoxid (wusztit) a NaCl szerkezetében kristályosodik a = 4,30 Å (Z = 4) rácsparaméterrel és sűrűsége 5,72 g/cm</w:t>
      </w:r>
      <w:r w:rsidRPr="00133242">
        <w:rPr>
          <w:sz w:val="24"/>
          <w:szCs w:val="24"/>
          <w:vertAlign w:val="superscript"/>
        </w:rPr>
        <w:t>3</w:t>
      </w:r>
      <w:r w:rsidRPr="00133242">
        <w:rPr>
          <w:sz w:val="24"/>
          <w:szCs w:val="24"/>
        </w:rPr>
        <w:t>. Határozza meg az x értékét.</w:t>
      </w:r>
    </w:p>
    <w:p w:rsidR="00133242" w:rsidRDefault="00133242" w:rsidP="006369B4">
      <w:pPr>
        <w:spacing w:line="276" w:lineRule="auto"/>
        <w:ind w:firstLine="567"/>
        <w:jc w:val="both"/>
        <w:rPr>
          <w:sz w:val="24"/>
          <w:szCs w:val="24"/>
        </w:rPr>
      </w:pPr>
      <w:r w:rsidRPr="00133242">
        <w:rPr>
          <w:sz w:val="24"/>
          <w:szCs w:val="24"/>
        </w:rPr>
        <w:t xml:space="preserve">16. </w:t>
      </w:r>
      <w:r>
        <w:rPr>
          <w:sz w:val="24"/>
          <w:szCs w:val="24"/>
        </w:rPr>
        <w:t>Felhasználva a</w:t>
      </w:r>
      <w:r w:rsidRPr="00133242">
        <w:rPr>
          <w:sz w:val="24"/>
          <w:szCs w:val="24"/>
        </w:rPr>
        <w:t xml:space="preserve"> kristálykémiai atomsugárzások táblázat</w:t>
      </w:r>
      <w:r>
        <w:rPr>
          <w:sz w:val="24"/>
          <w:szCs w:val="24"/>
        </w:rPr>
        <w:t>át</w:t>
      </w:r>
      <w:r w:rsidRPr="00133242">
        <w:rPr>
          <w:sz w:val="24"/>
          <w:szCs w:val="24"/>
        </w:rPr>
        <w:t xml:space="preserve"> határozz</w:t>
      </w:r>
      <w:r>
        <w:rPr>
          <w:sz w:val="24"/>
          <w:szCs w:val="24"/>
        </w:rPr>
        <w:t>a</w:t>
      </w:r>
      <w:r w:rsidRPr="00133242">
        <w:rPr>
          <w:sz w:val="24"/>
          <w:szCs w:val="24"/>
        </w:rPr>
        <w:t xml:space="preserve"> meg a követke</w:t>
      </w:r>
      <w:r>
        <w:rPr>
          <w:sz w:val="24"/>
          <w:szCs w:val="24"/>
        </w:rPr>
        <w:t>ző kristályok rácsparamétereit:</w:t>
      </w:r>
    </w:p>
    <w:p w:rsidR="00133242" w:rsidRDefault="00133242" w:rsidP="006369B4">
      <w:pPr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1) Al, Pb, Ne (réz típus);</w:t>
      </w:r>
    </w:p>
    <w:p w:rsidR="00133242" w:rsidRDefault="00133242" w:rsidP="006369B4">
      <w:pPr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2) Ba, Cs, He (α-Fe típus);</w:t>
      </w:r>
    </w:p>
    <w:p w:rsidR="00133242" w:rsidRDefault="00133242" w:rsidP="006369B4">
      <w:pPr>
        <w:spacing w:line="276" w:lineRule="auto"/>
        <w:ind w:firstLine="567"/>
        <w:jc w:val="both"/>
        <w:rPr>
          <w:sz w:val="24"/>
          <w:szCs w:val="24"/>
        </w:rPr>
      </w:pPr>
      <w:r w:rsidRPr="00133242">
        <w:rPr>
          <w:sz w:val="24"/>
          <w:szCs w:val="24"/>
        </w:rPr>
        <w:t>3) Cd, Y, He (</w:t>
      </w:r>
      <w:r>
        <w:rPr>
          <w:sz w:val="24"/>
          <w:szCs w:val="24"/>
        </w:rPr>
        <w:t>Mg típus);</w:t>
      </w:r>
    </w:p>
    <w:p w:rsidR="00133242" w:rsidRDefault="00133242" w:rsidP="006369B4">
      <w:pPr>
        <w:spacing w:line="276" w:lineRule="auto"/>
        <w:ind w:firstLine="567"/>
        <w:jc w:val="both"/>
        <w:rPr>
          <w:sz w:val="24"/>
          <w:szCs w:val="24"/>
        </w:rPr>
      </w:pPr>
      <w:r w:rsidRPr="00133242">
        <w:rPr>
          <w:sz w:val="24"/>
          <w:szCs w:val="24"/>
        </w:rPr>
        <w:t xml:space="preserve">4) Si, Ge, </w:t>
      </w:r>
      <w:r>
        <w:rPr>
          <w:sz w:val="24"/>
          <w:szCs w:val="24"/>
        </w:rPr>
        <w:t>α</w:t>
      </w:r>
      <w:r w:rsidRPr="00133242">
        <w:rPr>
          <w:sz w:val="24"/>
          <w:szCs w:val="24"/>
        </w:rPr>
        <w:t>-Sn (</w:t>
      </w:r>
      <w:r>
        <w:rPr>
          <w:sz w:val="24"/>
          <w:szCs w:val="24"/>
        </w:rPr>
        <w:t>gyémánt típus);</w:t>
      </w:r>
    </w:p>
    <w:p w:rsidR="00133242" w:rsidRDefault="00133242" w:rsidP="006369B4">
      <w:pPr>
        <w:spacing w:line="276" w:lineRule="auto"/>
        <w:ind w:firstLine="567"/>
        <w:jc w:val="both"/>
        <w:rPr>
          <w:sz w:val="24"/>
          <w:szCs w:val="24"/>
        </w:rPr>
      </w:pPr>
      <w:r w:rsidRPr="00133242">
        <w:rPr>
          <w:sz w:val="24"/>
          <w:szCs w:val="24"/>
        </w:rPr>
        <w:t xml:space="preserve">5) KCI, AgBr, MgO (NaCl típus); </w:t>
      </w:r>
    </w:p>
    <w:p w:rsidR="00133242" w:rsidRDefault="00133242" w:rsidP="006369B4">
      <w:pPr>
        <w:spacing w:line="276" w:lineRule="auto"/>
        <w:ind w:firstLine="567"/>
        <w:jc w:val="both"/>
        <w:rPr>
          <w:sz w:val="24"/>
          <w:szCs w:val="24"/>
        </w:rPr>
      </w:pPr>
      <w:r w:rsidRPr="00133242">
        <w:rPr>
          <w:sz w:val="24"/>
          <w:szCs w:val="24"/>
        </w:rPr>
        <w:t>6) CsBr, TlI, NiA</w:t>
      </w:r>
      <w:r>
        <w:rPr>
          <w:sz w:val="24"/>
          <w:szCs w:val="24"/>
        </w:rPr>
        <w:t>l (CsCl típus);</w:t>
      </w:r>
    </w:p>
    <w:p w:rsidR="00133242" w:rsidRDefault="00133242" w:rsidP="006369B4">
      <w:pPr>
        <w:spacing w:line="276" w:lineRule="auto"/>
        <w:ind w:firstLine="567"/>
        <w:jc w:val="both"/>
        <w:rPr>
          <w:sz w:val="24"/>
          <w:szCs w:val="24"/>
        </w:rPr>
      </w:pPr>
      <w:r w:rsidRPr="00133242">
        <w:rPr>
          <w:sz w:val="24"/>
          <w:szCs w:val="24"/>
        </w:rPr>
        <w:t>7) A</w:t>
      </w:r>
      <w:r>
        <w:rPr>
          <w:sz w:val="24"/>
          <w:szCs w:val="24"/>
        </w:rPr>
        <w:t>gI, CdS, SiC (sphalerit típus);</w:t>
      </w:r>
    </w:p>
    <w:p w:rsidR="00133242" w:rsidRDefault="00133242" w:rsidP="006369B4">
      <w:pPr>
        <w:spacing w:line="276" w:lineRule="auto"/>
        <w:ind w:firstLine="567"/>
        <w:jc w:val="both"/>
        <w:rPr>
          <w:sz w:val="24"/>
          <w:szCs w:val="24"/>
        </w:rPr>
      </w:pPr>
      <w:r w:rsidRPr="00133242">
        <w:rPr>
          <w:sz w:val="24"/>
          <w:szCs w:val="24"/>
        </w:rPr>
        <w:t>8) BaF</w:t>
      </w:r>
      <w:r w:rsidRPr="00133242">
        <w:rPr>
          <w:sz w:val="24"/>
          <w:szCs w:val="24"/>
          <w:vertAlign w:val="subscript"/>
        </w:rPr>
        <w:t>2</w:t>
      </w:r>
      <w:r w:rsidRPr="00133242">
        <w:rPr>
          <w:sz w:val="24"/>
          <w:szCs w:val="24"/>
        </w:rPr>
        <w:t>, CeO</w:t>
      </w:r>
      <w:r w:rsidRPr="00133242">
        <w:rPr>
          <w:sz w:val="24"/>
          <w:szCs w:val="24"/>
          <w:vertAlign w:val="subscript"/>
        </w:rPr>
        <w:t>2</w:t>
      </w:r>
      <w:r w:rsidRPr="00133242">
        <w:rPr>
          <w:sz w:val="24"/>
          <w:szCs w:val="24"/>
        </w:rPr>
        <w:t>, SnMg</w:t>
      </w:r>
      <w:r w:rsidRPr="00133242">
        <w:rPr>
          <w:sz w:val="24"/>
          <w:szCs w:val="24"/>
          <w:vertAlign w:val="subscript"/>
        </w:rPr>
        <w:t>2</w:t>
      </w:r>
      <w:r w:rsidRPr="00133242">
        <w:rPr>
          <w:sz w:val="24"/>
          <w:szCs w:val="24"/>
        </w:rPr>
        <w:t xml:space="preserve"> (CaF</w:t>
      </w:r>
      <w:r w:rsidRPr="00133242">
        <w:rPr>
          <w:sz w:val="24"/>
          <w:szCs w:val="24"/>
          <w:vertAlign w:val="subscript"/>
        </w:rPr>
        <w:t>2</w:t>
      </w:r>
      <w:r w:rsidRPr="00133242">
        <w:rPr>
          <w:sz w:val="24"/>
          <w:szCs w:val="24"/>
        </w:rPr>
        <w:t xml:space="preserve"> típus).</w:t>
      </w:r>
    </w:p>
    <w:p w:rsidR="00133242" w:rsidRDefault="00133242" w:rsidP="006369B4">
      <w:pPr>
        <w:spacing w:line="276" w:lineRule="auto"/>
        <w:ind w:firstLine="567"/>
        <w:jc w:val="both"/>
        <w:rPr>
          <w:sz w:val="24"/>
          <w:szCs w:val="24"/>
        </w:rPr>
      </w:pPr>
    </w:p>
    <w:p w:rsidR="00133242" w:rsidRDefault="00133242" w:rsidP="006369B4">
      <w:pPr>
        <w:spacing w:line="276" w:lineRule="auto"/>
        <w:ind w:firstLine="567"/>
        <w:jc w:val="both"/>
        <w:rPr>
          <w:sz w:val="24"/>
          <w:szCs w:val="24"/>
        </w:rPr>
      </w:pPr>
    </w:p>
    <w:p w:rsidR="00133242" w:rsidRPr="00133242" w:rsidRDefault="00133242" w:rsidP="006369B4">
      <w:pPr>
        <w:spacing w:line="276" w:lineRule="auto"/>
        <w:ind w:firstLine="567"/>
        <w:jc w:val="both"/>
        <w:rPr>
          <w:sz w:val="24"/>
          <w:szCs w:val="24"/>
        </w:rPr>
      </w:pPr>
    </w:p>
    <w:p w:rsidR="00D5538D" w:rsidRPr="00133242" w:rsidRDefault="00D5538D">
      <w:pPr>
        <w:rPr>
          <w:sz w:val="24"/>
          <w:szCs w:val="24"/>
        </w:rPr>
      </w:pPr>
      <w:r w:rsidRPr="00133242">
        <w:rPr>
          <w:sz w:val="24"/>
          <w:szCs w:val="24"/>
        </w:rPr>
        <w:br w:type="page"/>
      </w:r>
    </w:p>
    <w:p w:rsidR="00452E60" w:rsidRPr="00133242" w:rsidRDefault="00807B56" w:rsidP="00452E60">
      <w:pPr>
        <w:pStyle w:val="ac"/>
        <w:spacing w:line="276" w:lineRule="auto"/>
        <w:jc w:val="center"/>
        <w:outlineLvl w:val="0"/>
        <w:rPr>
          <w:b/>
          <w:sz w:val="24"/>
          <w:szCs w:val="24"/>
        </w:rPr>
      </w:pPr>
      <w:r w:rsidRPr="00133242">
        <w:rPr>
          <w:b/>
          <w:sz w:val="24"/>
          <w:szCs w:val="24"/>
        </w:rPr>
        <w:lastRenderedPageBreak/>
        <w:t>6</w:t>
      </w:r>
      <w:r w:rsidR="00452E60" w:rsidRPr="00133242">
        <w:rPr>
          <w:b/>
          <w:sz w:val="24"/>
          <w:szCs w:val="24"/>
        </w:rPr>
        <w:t>. EGYSZERŰ ÉS BONYOLULT VEGYÜLETEK KRISTÁLYSZERKEZETE</w:t>
      </w:r>
    </w:p>
    <w:p w:rsidR="00854093" w:rsidRPr="00133242" w:rsidRDefault="00854093" w:rsidP="00191ABF">
      <w:pPr>
        <w:pStyle w:val="ac"/>
        <w:spacing w:line="276" w:lineRule="auto"/>
        <w:jc w:val="both"/>
        <w:rPr>
          <w:sz w:val="24"/>
          <w:szCs w:val="24"/>
        </w:rPr>
      </w:pPr>
    </w:p>
    <w:p w:rsidR="00854093" w:rsidRPr="00133242" w:rsidRDefault="00452E60" w:rsidP="003131A4">
      <w:pPr>
        <w:pStyle w:val="ac"/>
        <w:spacing w:line="276" w:lineRule="auto"/>
        <w:jc w:val="center"/>
        <w:outlineLvl w:val="1"/>
        <w:rPr>
          <w:sz w:val="24"/>
          <w:szCs w:val="24"/>
        </w:rPr>
      </w:pPr>
      <w:r w:rsidRPr="00133242">
        <w:rPr>
          <w:b/>
          <w:bCs/>
          <w:iCs/>
          <w:sz w:val="24"/>
          <w:szCs w:val="24"/>
        </w:rPr>
        <w:t>GYAKORLÓKÉRDÉSEK</w:t>
      </w:r>
    </w:p>
    <w:p w:rsidR="00854093" w:rsidRPr="00133242" w:rsidRDefault="00854093" w:rsidP="00621769">
      <w:pPr>
        <w:pStyle w:val="ac"/>
        <w:spacing w:line="276" w:lineRule="auto"/>
        <w:ind w:firstLine="567"/>
        <w:jc w:val="both"/>
        <w:rPr>
          <w:sz w:val="24"/>
          <w:szCs w:val="24"/>
        </w:rPr>
      </w:pPr>
    </w:p>
    <w:p w:rsidR="003131A4" w:rsidRPr="00133242" w:rsidRDefault="00621769" w:rsidP="003131A4">
      <w:pPr>
        <w:spacing w:line="276" w:lineRule="auto"/>
        <w:ind w:firstLine="567"/>
        <w:jc w:val="both"/>
        <w:rPr>
          <w:bCs/>
          <w:sz w:val="24"/>
          <w:szCs w:val="24"/>
        </w:rPr>
      </w:pPr>
      <w:r w:rsidRPr="00133242">
        <w:rPr>
          <w:bCs/>
          <w:sz w:val="24"/>
          <w:szCs w:val="24"/>
        </w:rPr>
        <w:t xml:space="preserve">14 Bravais-cella. Feltételek a Bravais-cellák kijelöléshez. Az elemi cella. Térrrács és krisatály szerkezete. A kristálytér szimmetria elemei: csúszósík és csavartengely. Tércsoportok. Tércsoportok jelölése. </w:t>
      </w:r>
      <w:r w:rsidR="003131A4" w:rsidRPr="00133242">
        <w:rPr>
          <w:bCs/>
          <w:sz w:val="24"/>
          <w:szCs w:val="24"/>
        </w:rPr>
        <w:t>Kristályszerkezet geometriai jellege. Egyszerű anyagok kristályszerkezete tanulmányozása modelleken. AB-, AB</w:t>
      </w:r>
      <w:r w:rsidR="003131A4" w:rsidRPr="00133242">
        <w:rPr>
          <w:bCs/>
          <w:sz w:val="24"/>
          <w:szCs w:val="24"/>
          <w:vertAlign w:val="subscript"/>
        </w:rPr>
        <w:t>2</w:t>
      </w:r>
      <w:r w:rsidR="003131A4" w:rsidRPr="00133242">
        <w:rPr>
          <w:bCs/>
          <w:sz w:val="24"/>
          <w:szCs w:val="24"/>
        </w:rPr>
        <w:t>-, A</w:t>
      </w:r>
      <w:r w:rsidR="003131A4" w:rsidRPr="00133242">
        <w:rPr>
          <w:bCs/>
          <w:sz w:val="24"/>
          <w:szCs w:val="24"/>
          <w:vertAlign w:val="subscript"/>
        </w:rPr>
        <w:t>2</w:t>
      </w:r>
      <w:r w:rsidR="003131A4" w:rsidRPr="00133242">
        <w:rPr>
          <w:bCs/>
          <w:sz w:val="24"/>
          <w:szCs w:val="24"/>
        </w:rPr>
        <w:t>B- és A</w:t>
      </w:r>
      <w:r w:rsidR="003131A4" w:rsidRPr="00133242">
        <w:rPr>
          <w:bCs/>
          <w:sz w:val="24"/>
          <w:szCs w:val="24"/>
          <w:vertAlign w:val="subscript"/>
        </w:rPr>
        <w:t>2</w:t>
      </w:r>
      <w:r w:rsidR="003131A4" w:rsidRPr="00133242">
        <w:rPr>
          <w:bCs/>
          <w:sz w:val="24"/>
          <w:szCs w:val="24"/>
        </w:rPr>
        <w:t>B</w:t>
      </w:r>
      <w:r w:rsidR="003131A4" w:rsidRPr="00133242">
        <w:rPr>
          <w:bCs/>
          <w:sz w:val="24"/>
          <w:szCs w:val="24"/>
          <w:vertAlign w:val="subscript"/>
        </w:rPr>
        <w:t>3</w:t>
      </w:r>
      <w:r w:rsidR="003131A4" w:rsidRPr="00133242">
        <w:rPr>
          <w:bCs/>
          <w:sz w:val="24"/>
          <w:szCs w:val="24"/>
        </w:rPr>
        <w:t>-típusú bináris vegyületek kristályszerkezete. AB</w:t>
      </w:r>
      <w:r w:rsidR="003131A4" w:rsidRPr="00133242">
        <w:rPr>
          <w:bCs/>
          <w:sz w:val="24"/>
          <w:szCs w:val="24"/>
          <w:vertAlign w:val="subscript"/>
        </w:rPr>
        <w:t>2</w:t>
      </w:r>
      <w:r w:rsidR="003131A4" w:rsidRPr="00133242">
        <w:rPr>
          <w:bCs/>
          <w:sz w:val="24"/>
          <w:szCs w:val="24"/>
        </w:rPr>
        <w:t>X</w:t>
      </w:r>
      <w:r w:rsidR="003131A4" w:rsidRPr="00133242">
        <w:rPr>
          <w:bCs/>
          <w:sz w:val="24"/>
          <w:szCs w:val="24"/>
          <w:vertAlign w:val="subscript"/>
        </w:rPr>
        <w:t>4</w:t>
      </w:r>
      <w:r w:rsidR="003131A4" w:rsidRPr="00133242">
        <w:rPr>
          <w:bCs/>
          <w:sz w:val="24"/>
          <w:szCs w:val="24"/>
        </w:rPr>
        <w:t>-, ABX</w:t>
      </w:r>
      <w:r w:rsidR="003131A4" w:rsidRPr="00133242">
        <w:rPr>
          <w:bCs/>
          <w:sz w:val="24"/>
          <w:szCs w:val="24"/>
          <w:vertAlign w:val="subscript"/>
        </w:rPr>
        <w:t>3</w:t>
      </w:r>
      <w:r w:rsidR="003131A4" w:rsidRPr="00133242">
        <w:rPr>
          <w:bCs/>
          <w:sz w:val="24"/>
          <w:szCs w:val="24"/>
        </w:rPr>
        <w:t>- és ABX</w:t>
      </w:r>
      <w:r w:rsidR="003131A4" w:rsidRPr="00133242">
        <w:rPr>
          <w:bCs/>
          <w:sz w:val="24"/>
          <w:szCs w:val="24"/>
          <w:vertAlign w:val="subscript"/>
        </w:rPr>
        <w:t>2</w:t>
      </w:r>
      <w:r w:rsidR="003131A4" w:rsidRPr="00133242">
        <w:rPr>
          <w:bCs/>
          <w:sz w:val="24"/>
          <w:szCs w:val="24"/>
        </w:rPr>
        <w:t>-típusú háromkomponensű vegyületek kristályszerkezete.</w:t>
      </w:r>
      <w:r w:rsidR="00413DEE">
        <w:rPr>
          <w:bCs/>
          <w:sz w:val="24"/>
          <w:szCs w:val="24"/>
        </w:rPr>
        <w:t xml:space="preserve"> </w:t>
      </w:r>
      <w:r w:rsidR="00B93C64">
        <w:rPr>
          <w:bCs/>
          <w:sz w:val="24"/>
          <w:szCs w:val="24"/>
        </w:rPr>
        <w:t>Pauling szabályai.</w:t>
      </w:r>
    </w:p>
    <w:p w:rsidR="00621769" w:rsidRPr="00133242" w:rsidRDefault="00621769" w:rsidP="00621769">
      <w:pPr>
        <w:pStyle w:val="ac"/>
        <w:spacing w:line="276" w:lineRule="auto"/>
        <w:ind w:firstLine="567"/>
        <w:jc w:val="both"/>
        <w:rPr>
          <w:sz w:val="24"/>
          <w:szCs w:val="24"/>
        </w:rPr>
      </w:pPr>
    </w:p>
    <w:p w:rsidR="00854093" w:rsidRPr="00133242" w:rsidRDefault="00452E60" w:rsidP="003131A4">
      <w:pPr>
        <w:pStyle w:val="ac"/>
        <w:spacing w:line="276" w:lineRule="auto"/>
        <w:jc w:val="center"/>
        <w:outlineLvl w:val="1"/>
        <w:rPr>
          <w:sz w:val="24"/>
          <w:szCs w:val="24"/>
        </w:rPr>
      </w:pPr>
      <w:r w:rsidRPr="00133242">
        <w:rPr>
          <w:b/>
          <w:bCs/>
          <w:iCs/>
          <w:sz w:val="24"/>
          <w:szCs w:val="24"/>
        </w:rPr>
        <w:t>A FELADATOK MEGOLDÁSÁHOZ SZÜKSÉGES ELMÉLETI ISMERETEK ÖSSZEFOGLALÁSA</w:t>
      </w:r>
    </w:p>
    <w:p w:rsidR="00854093" w:rsidRPr="00133242" w:rsidRDefault="00854093" w:rsidP="00191ABF">
      <w:pPr>
        <w:pStyle w:val="ac"/>
        <w:spacing w:line="276" w:lineRule="auto"/>
        <w:jc w:val="both"/>
        <w:rPr>
          <w:sz w:val="24"/>
          <w:szCs w:val="24"/>
        </w:rPr>
      </w:pPr>
    </w:p>
    <w:p w:rsidR="006A37D8" w:rsidRPr="00133242" w:rsidRDefault="006A37D8" w:rsidP="006A37D8">
      <w:pPr>
        <w:pStyle w:val="ac"/>
        <w:spacing w:line="276" w:lineRule="auto"/>
        <w:ind w:firstLine="567"/>
        <w:jc w:val="both"/>
        <w:rPr>
          <w:bCs/>
          <w:sz w:val="24"/>
          <w:szCs w:val="24"/>
        </w:rPr>
      </w:pPr>
      <w:r w:rsidRPr="00133242">
        <w:rPr>
          <w:bCs/>
          <w:sz w:val="24"/>
          <w:szCs w:val="24"/>
        </w:rPr>
        <w:t>Bravais-cellák:</w:t>
      </w:r>
    </w:p>
    <w:p w:rsidR="006A37D8" w:rsidRPr="00133242" w:rsidRDefault="006A37D8" w:rsidP="006A37D8">
      <w:pPr>
        <w:pStyle w:val="ac"/>
        <w:spacing w:line="276" w:lineRule="auto"/>
        <w:ind w:firstLine="567"/>
        <w:jc w:val="both"/>
        <w:rPr>
          <w:rFonts w:eastAsia="CIDFont+F3"/>
          <w:sz w:val="24"/>
          <w:szCs w:val="24"/>
          <w:lang w:eastAsia="ru-RU"/>
        </w:rPr>
      </w:pPr>
      <w:r w:rsidRPr="00133242">
        <w:rPr>
          <w:rFonts w:eastAsia="CIDFont+F3"/>
          <w:sz w:val="24"/>
          <w:szCs w:val="24"/>
          <w:lang w:eastAsia="ru-RU"/>
        </w:rPr>
        <w:t>Az elemi cellákon belül 4 alaptípust különíthetünk el:</w:t>
      </w:r>
    </w:p>
    <w:p w:rsidR="006A37D8" w:rsidRPr="00133242" w:rsidRDefault="006A37D8" w:rsidP="006A37D8">
      <w:pPr>
        <w:pStyle w:val="ac"/>
        <w:spacing w:line="276" w:lineRule="auto"/>
        <w:ind w:firstLine="567"/>
        <w:jc w:val="both"/>
        <w:rPr>
          <w:rFonts w:eastAsia="CIDFont+F3"/>
          <w:sz w:val="24"/>
          <w:szCs w:val="24"/>
          <w:lang w:eastAsia="ru-RU"/>
        </w:rPr>
      </w:pPr>
      <w:r w:rsidRPr="00133242">
        <w:rPr>
          <w:rFonts w:eastAsia="CIDFont+F3"/>
          <w:sz w:val="24"/>
          <w:szCs w:val="24"/>
          <w:lang w:eastAsia="ru-RU"/>
        </w:rPr>
        <w:t>1. Egyszerű, vagy egyszer primitív elemi cella – P. A tömegpontok a cella csúcsain helyezkednek el.</w:t>
      </w:r>
    </w:p>
    <w:p w:rsidR="006A37D8" w:rsidRPr="00133242" w:rsidRDefault="006A37D8" w:rsidP="006A37D8">
      <w:pPr>
        <w:pStyle w:val="ac"/>
        <w:spacing w:line="276" w:lineRule="auto"/>
        <w:ind w:firstLine="567"/>
        <w:jc w:val="both"/>
        <w:rPr>
          <w:rFonts w:eastAsia="CIDFont+F3"/>
          <w:sz w:val="24"/>
          <w:szCs w:val="24"/>
          <w:lang w:eastAsia="ru-RU"/>
        </w:rPr>
      </w:pPr>
      <w:r w:rsidRPr="00133242">
        <w:rPr>
          <w:rFonts w:eastAsia="CIDFont+F3"/>
          <w:sz w:val="24"/>
          <w:szCs w:val="24"/>
          <w:lang w:eastAsia="ru-RU"/>
        </w:rPr>
        <w:t>2. Alaplapon centrált – C(A,B), kétszer primitív elemi cella. A tömegpontok a cella csúcsain és a cella alap, ill. fedőlapjának közepén helyezkednek el.</w:t>
      </w:r>
    </w:p>
    <w:p w:rsidR="006A37D8" w:rsidRPr="00133242" w:rsidRDefault="006A37D8" w:rsidP="006A37D8">
      <w:pPr>
        <w:pStyle w:val="ac"/>
        <w:spacing w:line="276" w:lineRule="auto"/>
        <w:ind w:firstLine="567"/>
        <w:jc w:val="both"/>
        <w:rPr>
          <w:rFonts w:eastAsia="CIDFont+F3"/>
          <w:sz w:val="24"/>
          <w:szCs w:val="24"/>
          <w:lang w:eastAsia="ru-RU"/>
        </w:rPr>
      </w:pPr>
      <w:r w:rsidRPr="00133242">
        <w:rPr>
          <w:rFonts w:eastAsia="CIDFont+F3"/>
          <w:sz w:val="24"/>
          <w:szCs w:val="24"/>
          <w:lang w:eastAsia="ru-RU"/>
        </w:rPr>
        <w:t>3. Tércentrált I, kétszer primitív elemi cella. A tömegpontok a cella csúcsain és a cella térközepén helyezkednek el.</w:t>
      </w:r>
    </w:p>
    <w:p w:rsidR="003131A4" w:rsidRPr="00133242" w:rsidRDefault="006A37D8" w:rsidP="006A37D8">
      <w:pPr>
        <w:pStyle w:val="ac"/>
        <w:spacing w:line="276" w:lineRule="auto"/>
        <w:ind w:firstLine="567"/>
        <w:jc w:val="both"/>
        <w:rPr>
          <w:rFonts w:eastAsia="CIDFont+F3"/>
          <w:sz w:val="24"/>
          <w:szCs w:val="24"/>
          <w:lang w:eastAsia="ru-RU"/>
        </w:rPr>
      </w:pPr>
      <w:r w:rsidRPr="00133242">
        <w:rPr>
          <w:rFonts w:eastAsia="CIDFont+F3"/>
          <w:sz w:val="24"/>
          <w:szCs w:val="24"/>
          <w:lang w:eastAsia="ru-RU"/>
        </w:rPr>
        <w:t>4. Minden lapon centrált, vagy lapcentrált – F, négyszer primitív elemi cella. A tömegpontok a cella csúcsain és valamennyi lapjának közepén helyezkednek el.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19"/>
        <w:gridCol w:w="2284"/>
        <w:gridCol w:w="1776"/>
        <w:gridCol w:w="1820"/>
      </w:tblGrid>
      <w:tr w:rsidR="006A37D8" w:rsidRPr="00133242" w:rsidTr="006A37D8">
        <w:tc>
          <w:tcPr>
            <w:tcW w:w="7699" w:type="dxa"/>
            <w:gridSpan w:val="4"/>
            <w:vAlign w:val="center"/>
          </w:tcPr>
          <w:p w:rsidR="006A37D8" w:rsidRPr="00133242" w:rsidRDefault="006A37D8" w:rsidP="006A37D8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133242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751705" cy="1030719"/>
                  <wp:effectExtent l="19050" t="0" r="0" b="0"/>
                  <wp:docPr id="27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1705" cy="1030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7D8" w:rsidRPr="00133242" w:rsidTr="006A37D8">
        <w:tc>
          <w:tcPr>
            <w:tcW w:w="1924" w:type="dxa"/>
            <w:vAlign w:val="center"/>
          </w:tcPr>
          <w:p w:rsidR="006A37D8" w:rsidRPr="00133242" w:rsidRDefault="006A37D8" w:rsidP="006A37D8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P</w:t>
            </w:r>
          </w:p>
        </w:tc>
        <w:tc>
          <w:tcPr>
            <w:tcW w:w="1925" w:type="dxa"/>
            <w:vAlign w:val="center"/>
          </w:tcPr>
          <w:p w:rsidR="006A37D8" w:rsidRPr="00133242" w:rsidRDefault="006A37D8" w:rsidP="006A37D8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C(A,B)</w:t>
            </w:r>
          </w:p>
        </w:tc>
        <w:tc>
          <w:tcPr>
            <w:tcW w:w="1925" w:type="dxa"/>
            <w:vAlign w:val="center"/>
          </w:tcPr>
          <w:p w:rsidR="006A37D8" w:rsidRPr="00133242" w:rsidRDefault="006A37D8" w:rsidP="006A37D8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I</w:t>
            </w:r>
          </w:p>
        </w:tc>
        <w:tc>
          <w:tcPr>
            <w:tcW w:w="1925" w:type="dxa"/>
            <w:vAlign w:val="center"/>
          </w:tcPr>
          <w:p w:rsidR="006A37D8" w:rsidRPr="00133242" w:rsidRDefault="006A37D8" w:rsidP="006A37D8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133242">
              <w:rPr>
                <w:sz w:val="24"/>
                <w:szCs w:val="24"/>
              </w:rPr>
              <w:t>F</w:t>
            </w:r>
          </w:p>
        </w:tc>
      </w:tr>
    </w:tbl>
    <w:p w:rsidR="006A37D8" w:rsidRDefault="006A37D8" w:rsidP="006A37D8">
      <w:pPr>
        <w:pStyle w:val="ac"/>
        <w:spacing w:line="276" w:lineRule="auto"/>
        <w:ind w:firstLine="567"/>
        <w:jc w:val="both"/>
        <w:rPr>
          <w:sz w:val="24"/>
          <w:szCs w:val="24"/>
        </w:rPr>
      </w:pPr>
    </w:p>
    <w:p w:rsidR="00B93C64" w:rsidRDefault="00B93C64" w:rsidP="006A37D8">
      <w:pPr>
        <w:pStyle w:val="ac"/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V</w:t>
      </w:r>
      <w:r w:rsidRPr="00B93C64">
        <w:rPr>
          <w:sz w:val="24"/>
          <w:szCs w:val="24"/>
        </w:rPr>
        <w:t xml:space="preserve">egyértéki </w:t>
      </w:r>
      <w:r>
        <w:rPr>
          <w:sz w:val="24"/>
          <w:szCs w:val="24"/>
        </w:rPr>
        <w:t>erőfeszítés</w:t>
      </w:r>
      <w:r w:rsidR="009B4305">
        <w:rPr>
          <w:sz w:val="24"/>
          <w:szCs w:val="24"/>
        </w:rPr>
        <w:t xml:space="preserve"> (w)</w:t>
      </w:r>
      <w:r>
        <w:rPr>
          <w:sz w:val="24"/>
          <w:szCs w:val="24"/>
        </w:rPr>
        <w:t>:</w:t>
      </w:r>
    </w:p>
    <w:p w:rsidR="00B93C64" w:rsidRDefault="008A371D" w:rsidP="006A37D8">
      <w:pPr>
        <w:pStyle w:val="ac"/>
        <w:spacing w:line="276" w:lineRule="auto"/>
        <w:ind w:firstLine="567"/>
        <w:jc w:val="both"/>
        <w:rPr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W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kat, i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i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+</m:t>
                  </m:r>
                </m:sup>
              </m:sSubSup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KSz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i</m:t>
                  </m:r>
                </m:sub>
              </m:sSub>
            </m:den>
          </m:f>
        </m:oMath>
      </m:oMathPara>
    </w:p>
    <w:p w:rsidR="00B93C64" w:rsidRDefault="008A371D" w:rsidP="006A37D8">
      <w:pPr>
        <w:pStyle w:val="ac"/>
        <w:spacing w:line="276" w:lineRule="auto"/>
        <w:ind w:firstLine="567"/>
        <w:jc w:val="both"/>
        <w:rPr>
          <w:sz w:val="24"/>
          <w:szCs w:val="24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/>
                  <w:sz w:val="24"/>
                  <w:szCs w:val="24"/>
                </w:rPr>
                <m:t>Z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an</m:t>
              </m:r>
            </m:sub>
            <m:sup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</m:sup>
          </m:sSubSup>
          <m:r>
            <w:rPr>
              <w:rFonts w:ascii="Cambria Math" w:hAnsi="Cambria Math"/>
              <w:sz w:val="24"/>
              <w:szCs w:val="24"/>
            </w:rPr>
            <m:t>=</m:t>
          </m:r>
          <m:nary>
            <m:naryPr>
              <m:chr m:val="∑"/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naryPr>
            <m:sub/>
            <m:sup/>
            <m:e>
              <m:r>
                <w:rPr>
                  <w:rFonts w:ascii="Cambria Math" w:hAnsi="Cambria Math"/>
                  <w:sz w:val="24"/>
                  <w:szCs w:val="24"/>
                </w:rPr>
                <m:t>N×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kat, i</m:t>
                  </m:r>
                </m:sub>
              </m:sSub>
            </m:e>
          </m:nary>
        </m:oMath>
      </m:oMathPara>
    </w:p>
    <w:p w:rsidR="009B4305" w:rsidRDefault="009B4305" w:rsidP="006A37D8">
      <w:pPr>
        <w:pStyle w:val="ac"/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ahol, Z</w:t>
      </w:r>
      <w:r w:rsidRPr="009B4305">
        <w:rPr>
          <w:sz w:val="24"/>
          <w:szCs w:val="24"/>
          <w:vertAlign w:val="subscript"/>
        </w:rPr>
        <w:t>kat</w:t>
      </w:r>
      <w:r>
        <w:rPr>
          <w:sz w:val="24"/>
          <w:szCs w:val="24"/>
        </w:rPr>
        <w:t xml:space="preserve"> – </w:t>
      </w:r>
      <w:r w:rsidRPr="009B4305">
        <w:rPr>
          <w:sz w:val="24"/>
          <w:szCs w:val="24"/>
        </w:rPr>
        <w:t>a kation töltése</w:t>
      </w:r>
      <w:r>
        <w:rPr>
          <w:sz w:val="24"/>
          <w:szCs w:val="24"/>
        </w:rPr>
        <w:t>,</w:t>
      </w:r>
    </w:p>
    <w:p w:rsidR="009B4305" w:rsidRDefault="009B4305" w:rsidP="006A37D8">
      <w:pPr>
        <w:pStyle w:val="ac"/>
        <w:spacing w:line="276" w:lineRule="auto"/>
        <w:ind w:firstLine="567"/>
        <w:jc w:val="both"/>
        <w:rPr>
          <w:sz w:val="24"/>
          <w:szCs w:val="24"/>
        </w:rPr>
      </w:pPr>
      <w:r w:rsidRPr="009B4305">
        <w:rPr>
          <w:sz w:val="24"/>
          <w:szCs w:val="24"/>
        </w:rPr>
        <w:t>Z</w:t>
      </w:r>
      <w:r w:rsidRPr="009B4305">
        <w:rPr>
          <w:sz w:val="24"/>
          <w:szCs w:val="24"/>
          <w:vertAlign w:val="subscript"/>
        </w:rPr>
        <w:t>an</w:t>
      </w:r>
      <w:r>
        <w:rPr>
          <w:sz w:val="24"/>
          <w:szCs w:val="24"/>
        </w:rPr>
        <w:t xml:space="preserve"> – </w:t>
      </w:r>
      <w:r w:rsidRPr="009B4305">
        <w:rPr>
          <w:sz w:val="24"/>
          <w:szCs w:val="24"/>
        </w:rPr>
        <w:t>a</w:t>
      </w:r>
      <w:r>
        <w:rPr>
          <w:sz w:val="24"/>
          <w:szCs w:val="24"/>
        </w:rPr>
        <w:t>z</w:t>
      </w:r>
      <w:r w:rsidRPr="009B4305">
        <w:rPr>
          <w:sz w:val="24"/>
          <w:szCs w:val="24"/>
        </w:rPr>
        <w:t xml:space="preserve"> </w:t>
      </w:r>
      <w:r>
        <w:rPr>
          <w:sz w:val="24"/>
          <w:szCs w:val="24"/>
        </w:rPr>
        <w:t>an</w:t>
      </w:r>
      <w:r w:rsidRPr="009B4305">
        <w:rPr>
          <w:sz w:val="24"/>
          <w:szCs w:val="24"/>
        </w:rPr>
        <w:t>ion töltése</w:t>
      </w:r>
      <w:r>
        <w:rPr>
          <w:sz w:val="24"/>
          <w:szCs w:val="24"/>
        </w:rPr>
        <w:t>,</w:t>
      </w:r>
    </w:p>
    <w:p w:rsidR="009B4305" w:rsidRPr="009B4305" w:rsidRDefault="009B4305" w:rsidP="006A37D8">
      <w:pPr>
        <w:pStyle w:val="ac"/>
        <w:spacing w:line="276" w:lineRule="auto"/>
        <w:ind w:firstLine="567"/>
        <w:jc w:val="both"/>
      </w:pPr>
      <w:r>
        <w:rPr>
          <w:sz w:val="24"/>
          <w:szCs w:val="24"/>
        </w:rPr>
        <w:t>N – az anionhoz kapcsolódó kationok száma.</w:t>
      </w:r>
    </w:p>
    <w:p w:rsidR="003131A4" w:rsidRPr="00133242" w:rsidRDefault="006A37D8" w:rsidP="006A37D8">
      <w:pPr>
        <w:pStyle w:val="ac"/>
        <w:spacing w:line="276" w:lineRule="auto"/>
        <w:ind w:firstLine="567"/>
        <w:jc w:val="both"/>
        <w:rPr>
          <w:sz w:val="24"/>
          <w:szCs w:val="24"/>
        </w:rPr>
      </w:pPr>
      <w:r w:rsidRPr="00133242">
        <w:rPr>
          <w:sz w:val="24"/>
          <w:szCs w:val="24"/>
          <w:lang w:eastAsia="ru-RU"/>
        </w:rPr>
        <w:t>Az atomok száma az elemi cellában:</w:t>
      </w:r>
    </w:p>
    <w:p w:rsidR="003131A4" w:rsidRPr="00133242" w:rsidRDefault="006A37D8" w:rsidP="006A37D8">
      <w:pPr>
        <w:pStyle w:val="ac"/>
        <w:spacing w:line="276" w:lineRule="auto"/>
        <w:ind w:firstLine="567"/>
        <w:jc w:val="both"/>
        <w:rPr>
          <w:sz w:val="24"/>
          <w:szCs w:val="24"/>
        </w:rPr>
      </w:pPr>
      <w:r w:rsidRPr="00133242">
        <w:rPr>
          <w:rFonts w:eastAsia="CIDFont+F3"/>
          <w:sz w:val="24"/>
          <w:szCs w:val="24"/>
          <w:lang w:eastAsia="ru-RU"/>
        </w:rPr>
        <w:t>Az atomok az elemi cella csúcsain, lapjain, vagy a belsejében helyezkednek el, azonban egyedül az elemi cella belsejében található atom tartozik teljes egészében az elemi cellához. Egy csúcson levő atomnak csak a 1/8, az élen lévő atomnak csak a 1/4,ű és a lapon levő tömegpontnak pedig a 1/2 tartozik az elemi cellához.</w:t>
      </w:r>
    </w:p>
    <w:p w:rsidR="009C47E2" w:rsidRDefault="001C1C6E" w:rsidP="009C47E2">
      <w:pPr>
        <w:pStyle w:val="ac"/>
        <w:ind w:firstLine="567"/>
        <w:rPr>
          <w:sz w:val="24"/>
          <w:szCs w:val="24"/>
        </w:rPr>
      </w:pPr>
      <w:r w:rsidRPr="001C1C6E">
        <w:rPr>
          <w:sz w:val="24"/>
          <w:szCs w:val="24"/>
        </w:rPr>
        <w:t>Terv a kristály szerkezetének leírására:</w:t>
      </w:r>
    </w:p>
    <w:p w:rsidR="009C47E2" w:rsidRPr="009C47E2" w:rsidRDefault="009C47E2" w:rsidP="009C47E2">
      <w:pPr>
        <w:pStyle w:val="ac"/>
        <w:ind w:firstLine="567"/>
        <w:rPr>
          <w:sz w:val="24"/>
          <w:szCs w:val="24"/>
        </w:rPr>
      </w:pPr>
      <w:r w:rsidRPr="009C47E2">
        <w:rPr>
          <w:sz w:val="24"/>
          <w:szCs w:val="24"/>
        </w:rPr>
        <w:t>1. Kristályrendszer</w:t>
      </w:r>
    </w:p>
    <w:p w:rsidR="009C47E2" w:rsidRPr="009C47E2" w:rsidRDefault="009C47E2" w:rsidP="009C47E2">
      <w:pPr>
        <w:pStyle w:val="ac"/>
        <w:ind w:firstLine="567"/>
        <w:rPr>
          <w:sz w:val="24"/>
          <w:szCs w:val="24"/>
        </w:rPr>
      </w:pPr>
      <w:r w:rsidRPr="009C47E2">
        <w:rPr>
          <w:sz w:val="24"/>
          <w:szCs w:val="24"/>
        </w:rPr>
        <w:t>2. Bravais-cella típusa</w:t>
      </w:r>
    </w:p>
    <w:p w:rsidR="009C47E2" w:rsidRPr="009C47E2" w:rsidRDefault="009C47E2" w:rsidP="009C47E2">
      <w:pPr>
        <w:pStyle w:val="ac"/>
        <w:ind w:firstLine="567"/>
        <w:rPr>
          <w:sz w:val="24"/>
          <w:szCs w:val="24"/>
        </w:rPr>
      </w:pPr>
      <w:r w:rsidRPr="009C47E2">
        <w:rPr>
          <w:sz w:val="24"/>
          <w:szCs w:val="24"/>
        </w:rPr>
        <w:t>3. Atomok száma</w:t>
      </w:r>
    </w:p>
    <w:p w:rsidR="009C47E2" w:rsidRPr="009C47E2" w:rsidRDefault="009C47E2" w:rsidP="009C47E2">
      <w:pPr>
        <w:pStyle w:val="ac"/>
        <w:ind w:firstLine="567"/>
        <w:rPr>
          <w:sz w:val="24"/>
          <w:szCs w:val="24"/>
        </w:rPr>
      </w:pPr>
      <w:r w:rsidRPr="009C47E2">
        <w:rPr>
          <w:sz w:val="24"/>
          <w:szCs w:val="24"/>
        </w:rPr>
        <w:t>4. Koordinációs szám</w:t>
      </w:r>
    </w:p>
    <w:p w:rsidR="009C47E2" w:rsidRPr="009C47E2" w:rsidRDefault="009C47E2" w:rsidP="009C47E2">
      <w:pPr>
        <w:pStyle w:val="ac"/>
        <w:ind w:firstLine="567"/>
        <w:rPr>
          <w:sz w:val="24"/>
          <w:szCs w:val="24"/>
        </w:rPr>
      </w:pPr>
      <w:r w:rsidRPr="009C47E2">
        <w:rPr>
          <w:sz w:val="24"/>
          <w:szCs w:val="24"/>
        </w:rPr>
        <w:t>5. Koordinációs poliéder</w:t>
      </w:r>
    </w:p>
    <w:p w:rsidR="009C47E2" w:rsidRPr="009C47E2" w:rsidRDefault="009C47E2" w:rsidP="009C47E2">
      <w:pPr>
        <w:pStyle w:val="ac"/>
        <w:ind w:firstLine="567"/>
        <w:rPr>
          <w:sz w:val="24"/>
          <w:szCs w:val="24"/>
        </w:rPr>
      </w:pPr>
      <w:r w:rsidRPr="009C47E2">
        <w:rPr>
          <w:sz w:val="24"/>
          <w:szCs w:val="24"/>
        </w:rPr>
        <w:t xml:space="preserve">6. Atomok koordinátái </w:t>
      </w:r>
    </w:p>
    <w:p w:rsidR="009C47E2" w:rsidRPr="009C47E2" w:rsidRDefault="009C47E2" w:rsidP="009C47E2">
      <w:pPr>
        <w:pStyle w:val="ac"/>
        <w:ind w:firstLine="567"/>
        <w:rPr>
          <w:sz w:val="24"/>
          <w:szCs w:val="24"/>
        </w:rPr>
      </w:pPr>
      <w:r w:rsidRPr="009C47E2">
        <w:rPr>
          <w:sz w:val="24"/>
          <w:szCs w:val="24"/>
        </w:rPr>
        <w:t xml:space="preserve">7. </w:t>
      </w:r>
      <w:r w:rsidR="0097657E">
        <w:rPr>
          <w:bCs/>
          <w:sz w:val="24"/>
          <w:szCs w:val="24"/>
        </w:rPr>
        <w:t>K</w:t>
      </w:r>
      <w:r w:rsidR="0097657E" w:rsidRPr="0097657E">
        <w:rPr>
          <w:bCs/>
          <w:sz w:val="24"/>
          <w:szCs w:val="24"/>
        </w:rPr>
        <w:t>épletegységek száma</w:t>
      </w:r>
      <w:r w:rsidR="0097657E">
        <w:rPr>
          <w:bCs/>
          <w:sz w:val="24"/>
          <w:szCs w:val="24"/>
        </w:rPr>
        <w:t xml:space="preserve"> az</w:t>
      </w:r>
      <w:r w:rsidRPr="009C47E2">
        <w:rPr>
          <w:sz w:val="24"/>
          <w:szCs w:val="24"/>
        </w:rPr>
        <w:t xml:space="preserve"> elemi cellában </w:t>
      </w:r>
    </w:p>
    <w:p w:rsidR="009C47E2" w:rsidRDefault="009C47E2" w:rsidP="009C47E2">
      <w:pPr>
        <w:pStyle w:val="ac"/>
        <w:ind w:firstLine="567"/>
        <w:rPr>
          <w:sz w:val="24"/>
          <w:szCs w:val="24"/>
        </w:rPr>
      </w:pPr>
      <w:r w:rsidRPr="009C47E2">
        <w:rPr>
          <w:sz w:val="24"/>
          <w:szCs w:val="24"/>
        </w:rPr>
        <w:t>8. Kristályszerkezet vetülete</w:t>
      </w:r>
    </w:p>
    <w:p w:rsidR="0014018B" w:rsidRPr="0014018B" w:rsidRDefault="0014018B" w:rsidP="0014018B">
      <w:pPr>
        <w:pStyle w:val="ac"/>
        <w:ind w:firstLine="567"/>
        <w:jc w:val="both"/>
        <w:rPr>
          <w:sz w:val="24"/>
          <w:szCs w:val="24"/>
        </w:rPr>
      </w:pPr>
      <w:r w:rsidRPr="0014018B">
        <w:rPr>
          <w:sz w:val="24"/>
          <w:szCs w:val="24"/>
        </w:rPr>
        <w:t>9. A szoros illeszkedés típusa.</w:t>
      </w:r>
    </w:p>
    <w:p w:rsidR="0014018B" w:rsidRPr="009C47E2" w:rsidRDefault="0014018B" w:rsidP="009C47E2">
      <w:pPr>
        <w:pStyle w:val="ac"/>
        <w:ind w:firstLine="567"/>
        <w:rPr>
          <w:sz w:val="24"/>
          <w:szCs w:val="24"/>
        </w:rPr>
      </w:pPr>
    </w:p>
    <w:p w:rsidR="003B62CF" w:rsidRPr="00133242" w:rsidRDefault="003B62CF" w:rsidP="00191ABF">
      <w:pPr>
        <w:pStyle w:val="ac"/>
        <w:spacing w:line="276" w:lineRule="auto"/>
        <w:jc w:val="both"/>
        <w:rPr>
          <w:sz w:val="24"/>
          <w:szCs w:val="24"/>
        </w:rPr>
      </w:pPr>
    </w:p>
    <w:p w:rsidR="00452E60" w:rsidRPr="00133242" w:rsidRDefault="00452E60" w:rsidP="005A1094">
      <w:pPr>
        <w:pStyle w:val="ac"/>
        <w:spacing w:line="276" w:lineRule="auto"/>
        <w:jc w:val="center"/>
        <w:outlineLvl w:val="1"/>
        <w:rPr>
          <w:sz w:val="24"/>
          <w:szCs w:val="24"/>
        </w:rPr>
      </w:pPr>
      <w:r w:rsidRPr="00133242">
        <w:rPr>
          <w:b/>
          <w:bCs/>
          <w:iCs/>
          <w:sz w:val="24"/>
          <w:szCs w:val="24"/>
        </w:rPr>
        <w:t>MINTAFELADATOK</w:t>
      </w:r>
    </w:p>
    <w:p w:rsidR="00452E60" w:rsidRPr="00133242" w:rsidRDefault="00452E60" w:rsidP="00191ABF">
      <w:pPr>
        <w:pStyle w:val="ac"/>
        <w:spacing w:line="276" w:lineRule="auto"/>
        <w:jc w:val="both"/>
        <w:rPr>
          <w:sz w:val="24"/>
          <w:szCs w:val="24"/>
        </w:rPr>
      </w:pPr>
    </w:p>
    <w:p w:rsidR="00A003D8" w:rsidRDefault="00413DEE" w:rsidP="00413DEE">
      <w:pPr>
        <w:pStyle w:val="ac"/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 w:rsidR="00A003D8">
        <w:rPr>
          <w:sz w:val="24"/>
          <w:szCs w:val="24"/>
        </w:rPr>
        <w:t xml:space="preserve"> Feladat.</w:t>
      </w:r>
    </w:p>
    <w:p w:rsidR="00452E60" w:rsidRDefault="00413DEE" w:rsidP="00413DEE">
      <w:pPr>
        <w:pStyle w:val="ac"/>
        <w:spacing w:line="276" w:lineRule="auto"/>
        <w:ind w:firstLine="567"/>
        <w:jc w:val="both"/>
        <w:rPr>
          <w:sz w:val="24"/>
          <w:szCs w:val="24"/>
        </w:rPr>
      </w:pPr>
      <w:r w:rsidRPr="00413DEE">
        <w:rPr>
          <w:sz w:val="24"/>
          <w:szCs w:val="24"/>
        </w:rPr>
        <w:t>Az A</w:t>
      </w:r>
      <w:r w:rsidRPr="00413DEE">
        <w:rPr>
          <w:sz w:val="24"/>
          <w:szCs w:val="24"/>
          <w:vertAlign w:val="subscript"/>
        </w:rPr>
        <w:t>m</w:t>
      </w:r>
      <w:r w:rsidRPr="00413DEE">
        <w:rPr>
          <w:sz w:val="24"/>
          <w:szCs w:val="24"/>
        </w:rPr>
        <w:t>B</w:t>
      </w:r>
      <w:r w:rsidRPr="00413DEE">
        <w:rPr>
          <w:sz w:val="24"/>
          <w:szCs w:val="24"/>
          <w:vertAlign w:val="subscript"/>
        </w:rPr>
        <w:t>n</w:t>
      </w:r>
      <w:r w:rsidRPr="00413DEE">
        <w:rPr>
          <w:sz w:val="24"/>
          <w:szCs w:val="24"/>
        </w:rPr>
        <w:t>O</w:t>
      </w:r>
      <w:r w:rsidRPr="00413DEE">
        <w:rPr>
          <w:sz w:val="24"/>
          <w:szCs w:val="24"/>
          <w:vertAlign w:val="subscript"/>
        </w:rPr>
        <w:t>p</w:t>
      </w:r>
      <w:r w:rsidRPr="00413DEE">
        <w:rPr>
          <w:sz w:val="24"/>
          <w:szCs w:val="24"/>
        </w:rPr>
        <w:t xml:space="preserve"> vegyület szerkezetében az oxigénatomok a tetraéderben lévő A atomokat és az oktaéder</w:t>
      </w:r>
      <w:r w:rsidR="00207091">
        <w:rPr>
          <w:sz w:val="24"/>
          <w:szCs w:val="24"/>
        </w:rPr>
        <w:t xml:space="preserve">ben </w:t>
      </w:r>
      <w:r w:rsidR="00207091" w:rsidRPr="00207091">
        <w:rPr>
          <w:sz w:val="24"/>
          <w:szCs w:val="24"/>
        </w:rPr>
        <w:t>lévő</w:t>
      </w:r>
      <w:r w:rsidRPr="00413DEE">
        <w:rPr>
          <w:sz w:val="24"/>
          <w:szCs w:val="24"/>
        </w:rPr>
        <w:t xml:space="preserve"> B atomjait vesznek körül. Határozz</w:t>
      </w:r>
      <w:r w:rsidR="00843C8D">
        <w:rPr>
          <w:sz w:val="24"/>
          <w:szCs w:val="24"/>
        </w:rPr>
        <w:t>a</w:t>
      </w:r>
      <w:r w:rsidRPr="00413DEE">
        <w:rPr>
          <w:sz w:val="24"/>
          <w:szCs w:val="24"/>
        </w:rPr>
        <w:t xml:space="preserve"> meg a vegyület képletét, ha a legközelebbi oxigén koordinációs </w:t>
      </w:r>
      <w:r w:rsidR="00843C8D">
        <w:rPr>
          <w:sz w:val="24"/>
          <w:szCs w:val="24"/>
        </w:rPr>
        <w:t>szférában</w:t>
      </w:r>
      <w:r w:rsidRPr="00413DEE">
        <w:rPr>
          <w:sz w:val="24"/>
          <w:szCs w:val="24"/>
        </w:rPr>
        <w:t xml:space="preserve"> - egy </w:t>
      </w:r>
      <w:r w:rsidR="00843C8D" w:rsidRPr="00413DEE">
        <w:rPr>
          <w:sz w:val="24"/>
          <w:szCs w:val="24"/>
        </w:rPr>
        <w:t xml:space="preserve">A </w:t>
      </w:r>
      <w:r w:rsidRPr="00413DEE">
        <w:rPr>
          <w:sz w:val="24"/>
          <w:szCs w:val="24"/>
        </w:rPr>
        <w:t xml:space="preserve">atom és három </w:t>
      </w:r>
      <w:r w:rsidR="00843C8D" w:rsidRPr="00413DEE">
        <w:rPr>
          <w:sz w:val="24"/>
          <w:szCs w:val="24"/>
        </w:rPr>
        <w:t xml:space="preserve">B </w:t>
      </w:r>
      <w:r w:rsidRPr="00413DEE">
        <w:rPr>
          <w:sz w:val="24"/>
          <w:szCs w:val="24"/>
        </w:rPr>
        <w:t>atom</w:t>
      </w:r>
      <w:r w:rsidR="00843C8D">
        <w:rPr>
          <w:sz w:val="24"/>
          <w:szCs w:val="24"/>
        </w:rPr>
        <w:t xml:space="preserve"> van</w:t>
      </w:r>
      <w:r w:rsidRPr="00413DEE">
        <w:rPr>
          <w:sz w:val="24"/>
          <w:szCs w:val="24"/>
        </w:rPr>
        <w:t>.</w:t>
      </w:r>
    </w:p>
    <w:p w:rsidR="00843C8D" w:rsidRDefault="00843C8D" w:rsidP="00413DEE">
      <w:pPr>
        <w:pStyle w:val="ac"/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Megoldás:</w:t>
      </w:r>
    </w:p>
    <w:p w:rsidR="00843C8D" w:rsidRDefault="00843C8D" w:rsidP="00413DEE">
      <w:pPr>
        <w:pStyle w:val="ac"/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Előbb határozzuk meg az A és B atomok koordinációs számait: </w:t>
      </w:r>
      <w:r w:rsidR="00EA18DC">
        <w:rPr>
          <w:sz w:val="24"/>
          <w:szCs w:val="24"/>
        </w:rPr>
        <w:t xml:space="preserve">A atom KSz = 4, B atom KSz = 6. </w:t>
      </w:r>
      <w:r w:rsidR="00676A7E" w:rsidRPr="00676A7E">
        <w:rPr>
          <w:sz w:val="24"/>
          <w:szCs w:val="24"/>
        </w:rPr>
        <w:t>Most már ismerjük az egyes atomok</w:t>
      </w:r>
      <w:r w:rsidR="00676A7E">
        <w:rPr>
          <w:sz w:val="24"/>
          <w:szCs w:val="24"/>
        </w:rPr>
        <w:t xml:space="preserve"> koordinációs</w:t>
      </w:r>
      <w:r w:rsidR="00676A7E" w:rsidRPr="00676A7E">
        <w:rPr>
          <w:sz w:val="24"/>
          <w:szCs w:val="24"/>
        </w:rPr>
        <w:t xml:space="preserve"> környezetét, és páros kapcsolatokat alakíthatunk ki közöttük, amelyek mindkét oldalon számított kémiai kötések azonos számát fejezik ki (helyi koordinációs </w:t>
      </w:r>
      <w:r w:rsidR="001063D5">
        <w:rPr>
          <w:sz w:val="24"/>
          <w:szCs w:val="24"/>
        </w:rPr>
        <w:t>egyensúly</w:t>
      </w:r>
      <w:r w:rsidR="00676A7E" w:rsidRPr="00676A7E">
        <w:rPr>
          <w:sz w:val="24"/>
          <w:szCs w:val="24"/>
        </w:rPr>
        <w:t>)</w:t>
      </w:r>
      <w:r w:rsidR="001063D5">
        <w:rPr>
          <w:sz w:val="24"/>
          <w:szCs w:val="24"/>
        </w:rPr>
        <w:t>.</w:t>
      </w:r>
      <w:r w:rsidR="00B54E91">
        <w:rPr>
          <w:sz w:val="24"/>
          <w:szCs w:val="24"/>
        </w:rPr>
        <w:t xml:space="preserve"> </w:t>
      </w:r>
    </w:p>
    <w:p w:rsidR="00A003D8" w:rsidRDefault="00B54E91" w:rsidP="00A003D8">
      <w:pPr>
        <w:pStyle w:val="ac"/>
        <w:spacing w:line="276" w:lineRule="auto"/>
        <w:ind w:firstLine="567"/>
        <w:jc w:val="both"/>
        <w:rPr>
          <w:sz w:val="24"/>
          <w:szCs w:val="24"/>
        </w:rPr>
      </w:pPr>
      <w:r w:rsidRPr="00B54E91">
        <w:rPr>
          <w:sz w:val="24"/>
          <w:szCs w:val="24"/>
        </w:rPr>
        <w:lastRenderedPageBreak/>
        <w:t>Mivel az A at</w:t>
      </w:r>
      <w:r>
        <w:rPr>
          <w:sz w:val="24"/>
          <w:szCs w:val="24"/>
        </w:rPr>
        <w:t xml:space="preserve">omokat 4 oxigénatom veszi </w:t>
      </w:r>
      <w:r w:rsidR="007F6CAF">
        <w:rPr>
          <w:sz w:val="24"/>
          <w:szCs w:val="24"/>
        </w:rPr>
        <w:t>körül és</w:t>
      </w:r>
      <w:r w:rsidRPr="00B54E91">
        <w:rPr>
          <w:sz w:val="24"/>
          <w:szCs w:val="24"/>
        </w:rPr>
        <w:t xml:space="preserve"> csak egy</w:t>
      </w:r>
      <w:r w:rsidR="007F6CAF">
        <w:rPr>
          <w:sz w:val="24"/>
          <w:szCs w:val="24"/>
        </w:rPr>
        <w:t xml:space="preserve"> A</w:t>
      </w:r>
      <w:r w:rsidRPr="00B54E91">
        <w:rPr>
          <w:sz w:val="24"/>
          <w:szCs w:val="24"/>
        </w:rPr>
        <w:t xml:space="preserve"> atom</w:t>
      </w:r>
      <w:r w:rsidR="007F6CAF">
        <w:rPr>
          <w:sz w:val="24"/>
          <w:szCs w:val="24"/>
        </w:rPr>
        <w:t xml:space="preserve"> </w:t>
      </w:r>
      <w:r w:rsidRPr="00B54E91">
        <w:rPr>
          <w:sz w:val="24"/>
          <w:szCs w:val="24"/>
        </w:rPr>
        <w:t>lép be az oxigénatom</w:t>
      </w:r>
      <w:r w:rsidR="007F6CAF">
        <w:rPr>
          <w:sz w:val="24"/>
          <w:szCs w:val="24"/>
        </w:rPr>
        <w:t xml:space="preserve"> </w:t>
      </w:r>
      <w:r w:rsidR="007F6CAF" w:rsidRPr="007F6CAF">
        <w:rPr>
          <w:sz w:val="24"/>
          <w:szCs w:val="24"/>
        </w:rPr>
        <w:t>koordinációs</w:t>
      </w:r>
      <w:r w:rsidRPr="00B54E91">
        <w:rPr>
          <w:sz w:val="24"/>
          <w:szCs w:val="24"/>
        </w:rPr>
        <w:t xml:space="preserve"> környezetébe, így kapunk</w:t>
      </w:r>
      <w:r w:rsidR="007F6CAF">
        <w:rPr>
          <w:sz w:val="24"/>
          <w:szCs w:val="24"/>
        </w:rPr>
        <w:t xml:space="preserve"> a következő </w:t>
      </w:r>
      <w:r w:rsidR="007F6CAF" w:rsidRPr="007F6CAF">
        <w:rPr>
          <w:sz w:val="24"/>
          <w:szCs w:val="24"/>
        </w:rPr>
        <w:t>egyenlőség</w:t>
      </w:r>
      <w:r w:rsidR="007F6CAF">
        <w:rPr>
          <w:sz w:val="24"/>
          <w:szCs w:val="24"/>
        </w:rPr>
        <w:t>eket</w:t>
      </w:r>
      <w:r w:rsidRPr="00B54E91">
        <w:rPr>
          <w:sz w:val="24"/>
          <w:szCs w:val="24"/>
        </w:rPr>
        <w:t xml:space="preserve">: 4m = 1p </w:t>
      </w:r>
      <w:r w:rsidR="007F6CAF">
        <w:rPr>
          <w:sz w:val="24"/>
          <w:szCs w:val="24"/>
        </w:rPr>
        <w:t>miből</w:t>
      </w:r>
      <w:r w:rsidRPr="00B54E91">
        <w:rPr>
          <w:sz w:val="24"/>
          <w:szCs w:val="24"/>
        </w:rPr>
        <w:t xml:space="preserve"> m = p / 4.</w:t>
      </w:r>
      <w:r w:rsidR="00E67B35">
        <w:rPr>
          <w:sz w:val="24"/>
          <w:szCs w:val="24"/>
        </w:rPr>
        <w:t xml:space="preserve"> </w:t>
      </w:r>
      <w:r w:rsidR="00E67B35" w:rsidRPr="00E67B35">
        <w:rPr>
          <w:sz w:val="24"/>
          <w:szCs w:val="24"/>
        </w:rPr>
        <w:t>A</w:t>
      </w:r>
      <w:r w:rsidR="00E67B35">
        <w:rPr>
          <w:sz w:val="24"/>
          <w:szCs w:val="24"/>
        </w:rPr>
        <w:t>z</w:t>
      </w:r>
      <w:r w:rsidR="00E67B35" w:rsidRPr="00E67B35">
        <w:rPr>
          <w:sz w:val="24"/>
          <w:szCs w:val="24"/>
        </w:rPr>
        <w:t xml:space="preserve"> B é</w:t>
      </w:r>
      <w:r w:rsidR="00E67B35">
        <w:rPr>
          <w:sz w:val="24"/>
          <w:szCs w:val="24"/>
        </w:rPr>
        <w:t xml:space="preserve">s O atomokhoz hasonlóan 6n = 3p kapunk és </w:t>
      </w:r>
      <w:r w:rsidR="00E67B35" w:rsidRPr="00E67B35">
        <w:rPr>
          <w:sz w:val="24"/>
          <w:szCs w:val="24"/>
        </w:rPr>
        <w:t>n = p / 2</w:t>
      </w:r>
      <w:r w:rsidR="00E67B35">
        <w:rPr>
          <w:sz w:val="24"/>
          <w:szCs w:val="24"/>
        </w:rPr>
        <w:t>.</w:t>
      </w:r>
      <w:r w:rsidR="00A003D8">
        <w:rPr>
          <w:sz w:val="24"/>
          <w:szCs w:val="24"/>
        </w:rPr>
        <w:t xml:space="preserve"> </w:t>
      </w:r>
      <w:r w:rsidR="001C0F55" w:rsidRPr="001C0F55">
        <w:rPr>
          <w:sz w:val="24"/>
          <w:szCs w:val="24"/>
        </w:rPr>
        <w:t>Az m és n együtthatók kifejezéseit a képlet</w:t>
      </w:r>
      <w:r w:rsidR="00A31B7D">
        <w:rPr>
          <w:sz w:val="24"/>
          <w:szCs w:val="24"/>
        </w:rPr>
        <w:t>be</w:t>
      </w:r>
      <w:r w:rsidR="001C0F55" w:rsidRPr="001C0F55">
        <w:rPr>
          <w:sz w:val="24"/>
          <w:szCs w:val="24"/>
        </w:rPr>
        <w:t xml:space="preserve"> </w:t>
      </w:r>
      <w:r w:rsidR="00A31B7D">
        <w:rPr>
          <w:sz w:val="24"/>
          <w:szCs w:val="24"/>
        </w:rPr>
        <w:t>be</w:t>
      </w:r>
      <w:r w:rsidR="001C0F55" w:rsidRPr="001C0F55">
        <w:rPr>
          <w:sz w:val="24"/>
          <w:szCs w:val="24"/>
        </w:rPr>
        <w:t>helyettesítve kapjuk az A</w:t>
      </w:r>
      <w:r w:rsidR="00A31B7D">
        <w:rPr>
          <w:sz w:val="24"/>
          <w:szCs w:val="24"/>
          <w:vertAlign w:val="subscript"/>
        </w:rPr>
        <w:t>p/</w:t>
      </w:r>
      <w:r w:rsidR="001C0F55" w:rsidRPr="00A31B7D">
        <w:rPr>
          <w:sz w:val="24"/>
          <w:szCs w:val="24"/>
          <w:vertAlign w:val="subscript"/>
        </w:rPr>
        <w:t>4</w:t>
      </w:r>
      <w:r w:rsidR="001C0F55" w:rsidRPr="001C0F55">
        <w:rPr>
          <w:sz w:val="24"/>
          <w:szCs w:val="24"/>
        </w:rPr>
        <w:t>B</w:t>
      </w:r>
      <w:r w:rsidR="00A31B7D">
        <w:rPr>
          <w:sz w:val="24"/>
          <w:szCs w:val="24"/>
          <w:vertAlign w:val="subscript"/>
        </w:rPr>
        <w:t>p/</w:t>
      </w:r>
      <w:r w:rsidR="001C0F55" w:rsidRPr="00A31B7D">
        <w:rPr>
          <w:sz w:val="24"/>
          <w:szCs w:val="24"/>
          <w:vertAlign w:val="subscript"/>
        </w:rPr>
        <w:t>2</w:t>
      </w:r>
      <w:r w:rsidR="001C0F55" w:rsidRPr="001C0F55">
        <w:rPr>
          <w:sz w:val="24"/>
          <w:szCs w:val="24"/>
        </w:rPr>
        <w:t>O</w:t>
      </w:r>
      <w:r w:rsidR="001C0F55" w:rsidRPr="00A31B7D">
        <w:rPr>
          <w:sz w:val="24"/>
          <w:szCs w:val="24"/>
          <w:vertAlign w:val="subscript"/>
        </w:rPr>
        <w:t>p</w:t>
      </w:r>
      <w:r w:rsidR="00A31B7D">
        <w:rPr>
          <w:sz w:val="24"/>
          <w:szCs w:val="24"/>
        </w:rPr>
        <w:t xml:space="preserve"> képletet</w:t>
      </w:r>
      <w:r w:rsidR="001C0F55" w:rsidRPr="001C0F55">
        <w:rPr>
          <w:sz w:val="24"/>
          <w:szCs w:val="24"/>
        </w:rPr>
        <w:t xml:space="preserve"> és megszorozzuk 4</w:t>
      </w:r>
      <w:r w:rsidR="00A31B7D">
        <w:rPr>
          <w:sz w:val="24"/>
          <w:szCs w:val="24"/>
        </w:rPr>
        <w:t>p</w:t>
      </w:r>
      <w:r w:rsidR="00A003D8">
        <w:rPr>
          <w:sz w:val="24"/>
          <w:szCs w:val="24"/>
        </w:rPr>
        <w:t>-gyel így a</w:t>
      </w:r>
      <w:r w:rsidR="001C0F55" w:rsidRPr="001C0F55">
        <w:rPr>
          <w:sz w:val="24"/>
          <w:szCs w:val="24"/>
        </w:rPr>
        <w:t xml:space="preserve"> végső választ kapjuk: AB</w:t>
      </w:r>
      <w:r w:rsidR="001C0F55" w:rsidRPr="00A003D8">
        <w:rPr>
          <w:sz w:val="24"/>
          <w:szCs w:val="24"/>
          <w:vertAlign w:val="subscript"/>
        </w:rPr>
        <w:t>2</w:t>
      </w:r>
      <w:r w:rsidR="001C0F55" w:rsidRPr="001C0F55">
        <w:rPr>
          <w:sz w:val="24"/>
          <w:szCs w:val="24"/>
        </w:rPr>
        <w:t>O</w:t>
      </w:r>
      <w:r w:rsidR="001C0F55" w:rsidRPr="00A003D8">
        <w:rPr>
          <w:sz w:val="24"/>
          <w:szCs w:val="24"/>
          <w:vertAlign w:val="subscript"/>
        </w:rPr>
        <w:t>4</w:t>
      </w:r>
      <w:r w:rsidR="00A003D8">
        <w:rPr>
          <w:sz w:val="24"/>
          <w:szCs w:val="24"/>
        </w:rPr>
        <w:t>.</w:t>
      </w:r>
    </w:p>
    <w:p w:rsidR="00A003D8" w:rsidRPr="00A003D8" w:rsidRDefault="00A003D8" w:rsidP="00A003D8">
      <w:pPr>
        <w:pStyle w:val="ac"/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Pr="00A003D8">
        <w:rPr>
          <w:sz w:val="24"/>
          <w:szCs w:val="24"/>
        </w:rPr>
        <w:t>. Feladat.</w:t>
      </w:r>
    </w:p>
    <w:p w:rsidR="00A003D8" w:rsidRDefault="00A003D8" w:rsidP="00A003D8">
      <w:pPr>
        <w:pStyle w:val="ac"/>
        <w:spacing w:line="276" w:lineRule="auto"/>
        <w:ind w:firstLine="567"/>
        <w:jc w:val="both"/>
        <w:rPr>
          <w:sz w:val="24"/>
          <w:szCs w:val="24"/>
        </w:rPr>
      </w:pPr>
      <w:r w:rsidRPr="00A003D8">
        <w:rPr>
          <w:sz w:val="24"/>
          <w:szCs w:val="24"/>
        </w:rPr>
        <w:t>A KMgBO</w:t>
      </w:r>
      <w:r w:rsidRPr="00A003D8">
        <w:rPr>
          <w:sz w:val="24"/>
          <w:szCs w:val="24"/>
          <w:vertAlign w:val="subscript"/>
        </w:rPr>
        <w:t>3</w:t>
      </w:r>
      <w:r w:rsidRPr="00A003D8">
        <w:rPr>
          <w:sz w:val="24"/>
          <w:szCs w:val="24"/>
        </w:rPr>
        <w:t xml:space="preserve"> </w:t>
      </w:r>
      <w:r w:rsidR="009438A8">
        <w:rPr>
          <w:sz w:val="24"/>
          <w:szCs w:val="24"/>
        </w:rPr>
        <w:t>vegyület</w:t>
      </w:r>
      <w:r w:rsidRPr="00A003D8">
        <w:rPr>
          <w:sz w:val="24"/>
          <w:szCs w:val="24"/>
        </w:rPr>
        <w:t>ben</w:t>
      </w:r>
      <w:r w:rsidR="00A15BA1">
        <w:rPr>
          <w:sz w:val="24"/>
          <w:szCs w:val="24"/>
        </w:rPr>
        <w:t xml:space="preserve"> az</w:t>
      </w:r>
      <w:r w:rsidRPr="00A003D8">
        <w:rPr>
          <w:sz w:val="24"/>
          <w:szCs w:val="24"/>
        </w:rPr>
        <w:t xml:space="preserve"> </w:t>
      </w:r>
      <w:r w:rsidR="00A15BA1" w:rsidRPr="00A003D8">
        <w:rPr>
          <w:sz w:val="24"/>
          <w:szCs w:val="24"/>
        </w:rPr>
        <w:t>oxigénatomok</w:t>
      </w:r>
      <w:r w:rsidR="00A15BA1">
        <w:rPr>
          <w:sz w:val="24"/>
          <w:szCs w:val="24"/>
        </w:rPr>
        <w:t xml:space="preserve"> a</w:t>
      </w:r>
      <w:r w:rsidR="00A15BA1" w:rsidRPr="00A003D8">
        <w:rPr>
          <w:sz w:val="24"/>
          <w:szCs w:val="24"/>
        </w:rPr>
        <w:t xml:space="preserve"> </w:t>
      </w:r>
      <w:r w:rsidRPr="00A003D8">
        <w:rPr>
          <w:sz w:val="24"/>
          <w:szCs w:val="24"/>
        </w:rPr>
        <w:t xml:space="preserve">kálium- és magnéziumatomokat </w:t>
      </w:r>
      <w:r w:rsidR="00C30109">
        <w:rPr>
          <w:sz w:val="24"/>
          <w:szCs w:val="24"/>
        </w:rPr>
        <w:t>oktaéderben</w:t>
      </w:r>
      <w:r w:rsidR="00A15BA1">
        <w:rPr>
          <w:sz w:val="24"/>
          <w:szCs w:val="24"/>
        </w:rPr>
        <w:t xml:space="preserve"> és a</w:t>
      </w:r>
      <w:r w:rsidRPr="00A003D8">
        <w:rPr>
          <w:sz w:val="24"/>
          <w:szCs w:val="24"/>
        </w:rPr>
        <w:t xml:space="preserve"> bór</w:t>
      </w:r>
      <w:r w:rsidR="00C30109">
        <w:rPr>
          <w:sz w:val="24"/>
          <w:szCs w:val="24"/>
        </w:rPr>
        <w:t>atomokat</w:t>
      </w:r>
      <w:r w:rsidRPr="00A003D8">
        <w:rPr>
          <w:sz w:val="24"/>
          <w:szCs w:val="24"/>
        </w:rPr>
        <w:t xml:space="preserve"> </w:t>
      </w:r>
      <w:r w:rsidR="00C30109" w:rsidRPr="00A003D8">
        <w:rPr>
          <w:sz w:val="24"/>
          <w:szCs w:val="24"/>
        </w:rPr>
        <w:t xml:space="preserve">háromszögben </w:t>
      </w:r>
      <w:r w:rsidR="00C30109">
        <w:rPr>
          <w:sz w:val="24"/>
          <w:szCs w:val="24"/>
        </w:rPr>
        <w:t>körülveszi. A</w:t>
      </w:r>
      <w:r w:rsidRPr="00A003D8">
        <w:rPr>
          <w:sz w:val="24"/>
          <w:szCs w:val="24"/>
        </w:rPr>
        <w:t>z összes oxigénatom</w:t>
      </w:r>
      <w:r w:rsidR="00361747">
        <w:rPr>
          <w:sz w:val="24"/>
          <w:szCs w:val="24"/>
        </w:rPr>
        <w:t xml:space="preserve"> koordinációs</w:t>
      </w:r>
      <w:r w:rsidRPr="00A003D8">
        <w:rPr>
          <w:sz w:val="24"/>
          <w:szCs w:val="24"/>
        </w:rPr>
        <w:t xml:space="preserve"> környezet</w:t>
      </w:r>
      <w:r w:rsidR="00C30109">
        <w:rPr>
          <w:sz w:val="24"/>
          <w:szCs w:val="24"/>
        </w:rPr>
        <w:t>e</w:t>
      </w:r>
      <w:r w:rsidRPr="00A003D8">
        <w:rPr>
          <w:sz w:val="24"/>
          <w:szCs w:val="24"/>
        </w:rPr>
        <w:t xml:space="preserve"> azonos. Mi az oxigénatomok koordinációja? </w:t>
      </w:r>
      <w:r w:rsidR="00FB0709">
        <w:rPr>
          <w:sz w:val="24"/>
          <w:szCs w:val="24"/>
        </w:rPr>
        <w:t>Érvényesül-e</w:t>
      </w:r>
      <w:r w:rsidRPr="00A003D8">
        <w:rPr>
          <w:sz w:val="24"/>
          <w:szCs w:val="24"/>
        </w:rPr>
        <w:t xml:space="preserve"> Pauling </w:t>
      </w:r>
      <w:r w:rsidR="00FB0709" w:rsidRPr="00A003D8">
        <w:rPr>
          <w:sz w:val="24"/>
          <w:szCs w:val="24"/>
        </w:rPr>
        <w:t xml:space="preserve">második </w:t>
      </w:r>
      <w:r w:rsidRPr="00A003D8">
        <w:rPr>
          <w:sz w:val="24"/>
          <w:szCs w:val="24"/>
        </w:rPr>
        <w:t>szabály</w:t>
      </w:r>
      <w:r w:rsidR="00FB0709">
        <w:rPr>
          <w:sz w:val="24"/>
          <w:szCs w:val="24"/>
        </w:rPr>
        <w:t>a</w:t>
      </w:r>
      <w:r w:rsidRPr="00A003D8">
        <w:rPr>
          <w:sz w:val="24"/>
          <w:szCs w:val="24"/>
        </w:rPr>
        <w:t xml:space="preserve"> a </w:t>
      </w:r>
      <w:r w:rsidR="00361747">
        <w:rPr>
          <w:sz w:val="24"/>
          <w:szCs w:val="24"/>
        </w:rPr>
        <w:t>szerkezetben</w:t>
      </w:r>
      <w:r w:rsidRPr="00A003D8">
        <w:rPr>
          <w:sz w:val="24"/>
          <w:szCs w:val="24"/>
        </w:rPr>
        <w:t>?</w:t>
      </w:r>
    </w:p>
    <w:p w:rsidR="00A003D8" w:rsidRPr="00A003D8" w:rsidRDefault="00A003D8" w:rsidP="00A003D8">
      <w:pPr>
        <w:pStyle w:val="ac"/>
        <w:ind w:firstLine="567"/>
        <w:jc w:val="both"/>
        <w:rPr>
          <w:sz w:val="24"/>
          <w:szCs w:val="24"/>
        </w:rPr>
      </w:pPr>
      <w:r w:rsidRPr="00A003D8">
        <w:rPr>
          <w:sz w:val="24"/>
          <w:szCs w:val="24"/>
        </w:rPr>
        <w:t>Megoldás:</w:t>
      </w:r>
    </w:p>
    <w:p w:rsidR="009C47E2" w:rsidRDefault="00D61D5A" w:rsidP="009C47E2">
      <w:pPr>
        <w:pStyle w:val="ac"/>
        <w:spacing w:line="276" w:lineRule="auto"/>
        <w:ind w:firstLine="567"/>
        <w:jc w:val="both"/>
        <w:rPr>
          <w:sz w:val="24"/>
          <w:szCs w:val="24"/>
        </w:rPr>
      </w:pPr>
      <w:r w:rsidRPr="00D61D5A">
        <w:rPr>
          <w:sz w:val="24"/>
          <w:szCs w:val="24"/>
        </w:rPr>
        <w:t xml:space="preserve">A </w:t>
      </w:r>
      <w:r>
        <w:rPr>
          <w:sz w:val="24"/>
          <w:szCs w:val="24"/>
        </w:rPr>
        <w:t>feladat</w:t>
      </w:r>
      <w:r w:rsidRPr="00D61D5A">
        <w:rPr>
          <w:sz w:val="24"/>
          <w:szCs w:val="24"/>
        </w:rPr>
        <w:t xml:space="preserve"> körülményeiből következik, hogy a kálium, a magnézium és a bór atomjai </w:t>
      </w:r>
      <w:r>
        <w:rPr>
          <w:sz w:val="24"/>
          <w:szCs w:val="24"/>
        </w:rPr>
        <w:t>KSz egyenlők</w:t>
      </w:r>
      <w:r w:rsidRPr="00D61D5A">
        <w:rPr>
          <w:sz w:val="24"/>
          <w:szCs w:val="24"/>
        </w:rPr>
        <w:t xml:space="preserve"> 6, 6 és 3</w:t>
      </w:r>
      <w:r>
        <w:rPr>
          <w:sz w:val="24"/>
          <w:szCs w:val="24"/>
        </w:rPr>
        <w:t xml:space="preserve"> </w:t>
      </w:r>
      <w:r w:rsidRPr="00D61D5A">
        <w:rPr>
          <w:sz w:val="24"/>
          <w:szCs w:val="24"/>
        </w:rPr>
        <w:t>illetőleg</w:t>
      </w:r>
      <w:r>
        <w:rPr>
          <w:sz w:val="24"/>
          <w:szCs w:val="24"/>
        </w:rPr>
        <w:t>.</w:t>
      </w:r>
      <w:r w:rsidR="009C47E2">
        <w:rPr>
          <w:sz w:val="24"/>
          <w:szCs w:val="24"/>
        </w:rPr>
        <w:t xml:space="preserve"> </w:t>
      </w:r>
      <w:r w:rsidR="00392BF0">
        <w:rPr>
          <w:sz w:val="24"/>
          <w:szCs w:val="24"/>
        </w:rPr>
        <w:t>A</w:t>
      </w:r>
      <w:r w:rsidR="00392BF0" w:rsidRPr="00392BF0">
        <w:rPr>
          <w:sz w:val="24"/>
          <w:szCs w:val="24"/>
        </w:rPr>
        <w:t xml:space="preserve"> helyi koordinációs egyensúly segítségével </w:t>
      </w:r>
      <w:r w:rsidR="00392BF0">
        <w:rPr>
          <w:sz w:val="24"/>
          <w:szCs w:val="24"/>
        </w:rPr>
        <w:t>meghatározhatjuk</w:t>
      </w:r>
      <w:r w:rsidR="00392BF0" w:rsidRPr="00392BF0">
        <w:rPr>
          <w:sz w:val="24"/>
          <w:szCs w:val="24"/>
        </w:rPr>
        <w:t>, hogy hány kation van az egyes oxigénatom</w:t>
      </w:r>
      <w:r w:rsidR="00392BF0">
        <w:rPr>
          <w:sz w:val="24"/>
          <w:szCs w:val="24"/>
        </w:rPr>
        <w:t xml:space="preserve"> </w:t>
      </w:r>
      <w:r w:rsidR="00392BF0" w:rsidRPr="00392BF0">
        <w:rPr>
          <w:sz w:val="24"/>
          <w:szCs w:val="24"/>
        </w:rPr>
        <w:t>koordinációs környezetében.</w:t>
      </w:r>
      <w:r w:rsidR="001D221C">
        <w:rPr>
          <w:sz w:val="24"/>
          <w:szCs w:val="24"/>
        </w:rPr>
        <w:t xml:space="preserve"> </w:t>
      </w:r>
      <w:r w:rsidR="001D221C" w:rsidRPr="001D221C">
        <w:rPr>
          <w:sz w:val="24"/>
          <w:szCs w:val="24"/>
        </w:rPr>
        <w:t>Az oxigénatom körüli K, Mg és B atomok számát jelölve x, y és z, három egyenletet ír</w:t>
      </w:r>
      <w:r w:rsidR="001D221C">
        <w:rPr>
          <w:sz w:val="24"/>
          <w:szCs w:val="24"/>
        </w:rPr>
        <w:t>hat</w:t>
      </w:r>
      <w:r w:rsidR="001D221C" w:rsidRPr="001D221C">
        <w:rPr>
          <w:sz w:val="24"/>
          <w:szCs w:val="24"/>
        </w:rPr>
        <w:t>unk</w:t>
      </w:r>
      <w:r w:rsidR="001D221C">
        <w:rPr>
          <w:sz w:val="24"/>
          <w:szCs w:val="24"/>
        </w:rPr>
        <w:t xml:space="preserve"> le</w:t>
      </w:r>
      <w:r w:rsidR="001D221C" w:rsidRPr="001D221C">
        <w:rPr>
          <w:sz w:val="24"/>
          <w:szCs w:val="24"/>
        </w:rPr>
        <w:t>: 6</w:t>
      </w:r>
      <w:r w:rsidR="001D221C">
        <w:rPr>
          <w:sz w:val="24"/>
          <w:szCs w:val="24"/>
        </w:rPr>
        <w:t>×</w:t>
      </w:r>
      <w:r w:rsidR="001D221C" w:rsidRPr="001D221C">
        <w:rPr>
          <w:sz w:val="24"/>
          <w:szCs w:val="24"/>
        </w:rPr>
        <w:t>1 = 3x, 6×1 = 3y, 3</w:t>
      </w:r>
      <w:r w:rsidR="001D221C">
        <w:rPr>
          <w:sz w:val="24"/>
          <w:szCs w:val="24"/>
        </w:rPr>
        <w:t>×</w:t>
      </w:r>
      <w:r w:rsidR="001D221C" w:rsidRPr="001D221C">
        <w:rPr>
          <w:sz w:val="24"/>
          <w:szCs w:val="24"/>
        </w:rPr>
        <w:t xml:space="preserve">1 = 3z. Ebből azt kapjuk, hogy az oxigénatom koordinációs </w:t>
      </w:r>
      <w:r w:rsidR="001D221C">
        <w:rPr>
          <w:sz w:val="24"/>
          <w:szCs w:val="24"/>
        </w:rPr>
        <w:t>szférája</w:t>
      </w:r>
      <w:r w:rsidR="001D221C" w:rsidRPr="001D221C">
        <w:rPr>
          <w:sz w:val="24"/>
          <w:szCs w:val="24"/>
        </w:rPr>
        <w:t xml:space="preserve"> 2K + 2Mg + 1B.</w:t>
      </w:r>
    </w:p>
    <w:p w:rsidR="00A75DCC" w:rsidRPr="001C1C6E" w:rsidRDefault="00251437" w:rsidP="009C47E2">
      <w:pPr>
        <w:pStyle w:val="ac"/>
        <w:spacing w:line="276" w:lineRule="auto"/>
        <w:ind w:firstLine="567"/>
        <w:jc w:val="both"/>
        <w:rPr>
          <w:sz w:val="24"/>
          <w:szCs w:val="24"/>
        </w:rPr>
      </w:pPr>
      <w:r w:rsidRPr="001C1C6E">
        <w:rPr>
          <w:sz w:val="24"/>
          <w:szCs w:val="24"/>
        </w:rPr>
        <w:t>A Pauling második szabály ellenőrzése (</w:t>
      </w:r>
      <w:r w:rsidRPr="001C1C6E">
        <w:rPr>
          <w:rFonts w:eastAsia="+mn-ea"/>
          <w:sz w:val="24"/>
          <w:szCs w:val="24"/>
        </w:rPr>
        <w:t>egy anion körül olyan kation koordináció szükséges, hogy a kation-anion kötések elektrosztatikus vegyértékeinek összege egyenlő legyen az anion töltésével</w:t>
      </w:r>
      <w:r w:rsidRPr="001C1C6E">
        <w:rPr>
          <w:sz w:val="24"/>
          <w:szCs w:val="24"/>
        </w:rPr>
        <w:t>), először kiszámítjuk a kationok vegyértéki erőfeszítéseit, amelyek megegyeznek a töltés és a KSz</w:t>
      </w:r>
      <w:r w:rsidR="00D65B8E" w:rsidRPr="001C1C6E">
        <w:rPr>
          <w:sz w:val="24"/>
          <w:szCs w:val="24"/>
        </w:rPr>
        <w:t xml:space="preserve"> arányával: </w:t>
      </w:r>
      <w:r w:rsidR="001C1C6E" w:rsidRPr="001C1C6E">
        <w:rPr>
          <w:iCs/>
          <w:sz w:val="24"/>
          <w:szCs w:val="24"/>
        </w:rPr>
        <w:t>w</w:t>
      </w:r>
      <w:r w:rsidR="00D65B8E" w:rsidRPr="001C1C6E">
        <w:rPr>
          <w:sz w:val="24"/>
          <w:szCs w:val="24"/>
        </w:rPr>
        <w:t>(K</w:t>
      </w:r>
      <w:r w:rsidR="00D65B8E" w:rsidRPr="001C1C6E">
        <w:rPr>
          <w:sz w:val="24"/>
          <w:szCs w:val="24"/>
          <w:vertAlign w:val="superscript"/>
        </w:rPr>
        <w:t>+</w:t>
      </w:r>
      <w:r w:rsidR="00D65B8E" w:rsidRPr="001C1C6E">
        <w:rPr>
          <w:sz w:val="24"/>
          <w:szCs w:val="24"/>
        </w:rPr>
        <w:t xml:space="preserve">) = 1/6, </w:t>
      </w:r>
      <w:r w:rsidR="001C1C6E" w:rsidRPr="001C1C6E">
        <w:rPr>
          <w:iCs/>
          <w:sz w:val="24"/>
          <w:szCs w:val="24"/>
        </w:rPr>
        <w:t>w</w:t>
      </w:r>
      <w:r w:rsidR="00D65B8E" w:rsidRPr="001C1C6E">
        <w:rPr>
          <w:sz w:val="24"/>
          <w:szCs w:val="24"/>
        </w:rPr>
        <w:t>(Mg</w:t>
      </w:r>
      <w:r w:rsidR="00D65B8E" w:rsidRPr="001C1C6E">
        <w:rPr>
          <w:sz w:val="24"/>
          <w:szCs w:val="24"/>
          <w:vertAlign w:val="superscript"/>
        </w:rPr>
        <w:t>2+</w:t>
      </w:r>
      <w:r w:rsidR="00D65B8E" w:rsidRPr="001C1C6E">
        <w:rPr>
          <w:sz w:val="24"/>
          <w:szCs w:val="24"/>
        </w:rPr>
        <w:t xml:space="preserve">) = 2/6 = 1/3 és </w:t>
      </w:r>
      <w:r w:rsidR="001C1C6E" w:rsidRPr="001C1C6E">
        <w:rPr>
          <w:iCs/>
          <w:sz w:val="24"/>
          <w:szCs w:val="24"/>
        </w:rPr>
        <w:t>w</w:t>
      </w:r>
      <w:r w:rsidR="00D65B8E" w:rsidRPr="001C1C6E">
        <w:rPr>
          <w:sz w:val="24"/>
          <w:szCs w:val="24"/>
        </w:rPr>
        <w:t>(B</w:t>
      </w:r>
      <w:r w:rsidR="00D65B8E" w:rsidRPr="001C1C6E">
        <w:rPr>
          <w:sz w:val="24"/>
          <w:szCs w:val="24"/>
          <w:vertAlign w:val="superscript"/>
        </w:rPr>
        <w:t>3+</w:t>
      </w:r>
      <w:r w:rsidR="00D65B8E" w:rsidRPr="001C1C6E">
        <w:rPr>
          <w:sz w:val="24"/>
          <w:szCs w:val="24"/>
        </w:rPr>
        <w:t>) = 3/3 = 1.</w:t>
      </w:r>
      <w:r w:rsidR="00A75DCC" w:rsidRPr="001C1C6E">
        <w:rPr>
          <w:sz w:val="24"/>
          <w:szCs w:val="24"/>
        </w:rPr>
        <w:t xml:space="preserve"> Összeadva az oxigén körüli kationok vegyértéki erőfeszítéseit (figyelembe véve azok mennyiségét a koordinációs szférában):</w:t>
      </w:r>
      <w:r w:rsidR="009B4305" w:rsidRPr="001C1C6E">
        <w:rPr>
          <w:sz w:val="24"/>
          <w:szCs w:val="24"/>
        </w:rPr>
        <w:t xml:space="preserve"> 2×1/6 + 2×1/3 + 1×1 = 2. Azaz a Pauling második szabálya a szerkezetben érvényesül.</w:t>
      </w:r>
    </w:p>
    <w:p w:rsidR="00251437" w:rsidRDefault="009B4305" w:rsidP="009C47E2">
      <w:pPr>
        <w:pStyle w:val="ac"/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3. Feladat.</w:t>
      </w:r>
    </w:p>
    <w:p w:rsidR="001C1C6E" w:rsidRDefault="001C1C6E" w:rsidP="001C1C6E">
      <w:pPr>
        <w:pStyle w:val="ac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Írja le a NaCl </w:t>
      </w:r>
      <w:r w:rsidRPr="001C1C6E">
        <w:rPr>
          <w:sz w:val="24"/>
          <w:szCs w:val="24"/>
        </w:rPr>
        <w:t xml:space="preserve">kristály </w:t>
      </w:r>
      <w:r>
        <w:rPr>
          <w:sz w:val="24"/>
          <w:szCs w:val="24"/>
        </w:rPr>
        <w:t>szerkezetét.</w:t>
      </w:r>
    </w:p>
    <w:p w:rsidR="001C1C6E" w:rsidRPr="00C25CB5" w:rsidRDefault="00F77929" w:rsidP="009C47E2">
      <w:pPr>
        <w:pStyle w:val="ac"/>
        <w:spacing w:line="276" w:lineRule="auto"/>
        <w:ind w:firstLine="567"/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1512724" cy="1397203"/>
            <wp:effectExtent l="19050" t="0" r="0" b="0"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 l="45334" t="14794" r="22858" b="32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724" cy="1397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C6E" w:rsidRPr="001C1C6E" w:rsidRDefault="001C1C6E" w:rsidP="001C1C6E">
      <w:pPr>
        <w:pStyle w:val="ac"/>
        <w:ind w:firstLine="567"/>
        <w:rPr>
          <w:sz w:val="24"/>
          <w:szCs w:val="24"/>
        </w:rPr>
      </w:pPr>
      <w:r>
        <w:rPr>
          <w:sz w:val="24"/>
          <w:szCs w:val="24"/>
        </w:rPr>
        <w:t>Megoldás:</w:t>
      </w:r>
    </w:p>
    <w:p w:rsidR="001C1C6E" w:rsidRPr="001C1C6E" w:rsidRDefault="001C1C6E" w:rsidP="001C1C6E">
      <w:pPr>
        <w:pStyle w:val="ac"/>
        <w:ind w:firstLine="567"/>
        <w:rPr>
          <w:sz w:val="24"/>
          <w:szCs w:val="24"/>
        </w:rPr>
      </w:pPr>
      <w:r w:rsidRPr="001C1C6E">
        <w:rPr>
          <w:sz w:val="24"/>
          <w:szCs w:val="24"/>
        </w:rPr>
        <w:t>Terv a kristály szerkezetének leírására:</w:t>
      </w:r>
    </w:p>
    <w:p w:rsidR="001C1C6E" w:rsidRPr="001C1C6E" w:rsidRDefault="001C1C6E" w:rsidP="0097657E">
      <w:pPr>
        <w:pStyle w:val="ac"/>
        <w:spacing w:line="276" w:lineRule="auto"/>
        <w:ind w:firstLine="567"/>
        <w:jc w:val="both"/>
        <w:rPr>
          <w:sz w:val="24"/>
          <w:szCs w:val="24"/>
        </w:rPr>
      </w:pPr>
      <w:r w:rsidRPr="001C1C6E">
        <w:rPr>
          <w:sz w:val="24"/>
          <w:szCs w:val="24"/>
        </w:rPr>
        <w:t>1. Kristályrendszer</w:t>
      </w:r>
      <w:r w:rsidR="00A4718C">
        <w:rPr>
          <w:sz w:val="24"/>
          <w:szCs w:val="24"/>
        </w:rPr>
        <w:t>: köbös.</w:t>
      </w:r>
    </w:p>
    <w:p w:rsidR="001C1C6E" w:rsidRPr="001C1C6E" w:rsidRDefault="001C1C6E" w:rsidP="0097657E">
      <w:pPr>
        <w:pStyle w:val="ac"/>
        <w:spacing w:line="276" w:lineRule="auto"/>
        <w:ind w:firstLine="567"/>
        <w:jc w:val="both"/>
        <w:rPr>
          <w:sz w:val="24"/>
          <w:szCs w:val="24"/>
        </w:rPr>
      </w:pPr>
      <w:r w:rsidRPr="001C1C6E">
        <w:rPr>
          <w:sz w:val="24"/>
          <w:szCs w:val="24"/>
        </w:rPr>
        <w:t xml:space="preserve">2. Bravais-cella </w:t>
      </w:r>
      <w:r w:rsidR="00A4718C" w:rsidRPr="001C1C6E">
        <w:rPr>
          <w:sz w:val="24"/>
          <w:szCs w:val="24"/>
        </w:rPr>
        <w:t>típusa</w:t>
      </w:r>
      <w:r w:rsidR="005D7C9C">
        <w:rPr>
          <w:sz w:val="24"/>
          <w:szCs w:val="24"/>
        </w:rPr>
        <w:t>: Fm-3m</w:t>
      </w:r>
    </w:p>
    <w:p w:rsidR="005D7C9C" w:rsidRDefault="001C1C6E" w:rsidP="0097657E">
      <w:pPr>
        <w:pStyle w:val="ac"/>
        <w:spacing w:line="276" w:lineRule="auto"/>
        <w:ind w:firstLine="567"/>
        <w:jc w:val="both"/>
        <w:rPr>
          <w:rFonts w:eastAsia="+mn-ea"/>
          <w:sz w:val="24"/>
          <w:szCs w:val="24"/>
        </w:rPr>
      </w:pPr>
      <w:r w:rsidRPr="001C1C6E">
        <w:rPr>
          <w:sz w:val="24"/>
          <w:szCs w:val="24"/>
        </w:rPr>
        <w:t>3. Atomok száma</w:t>
      </w:r>
      <w:r w:rsidR="005D7C9C">
        <w:rPr>
          <w:sz w:val="24"/>
          <w:szCs w:val="24"/>
        </w:rPr>
        <w:t xml:space="preserve">: </w:t>
      </w:r>
      <w:r w:rsidR="005D7C9C" w:rsidRPr="005D7C9C">
        <w:rPr>
          <w:rFonts w:eastAsia="+mn-ea"/>
          <w:sz w:val="24"/>
          <w:szCs w:val="24"/>
        </w:rPr>
        <w:t>Na 12</w:t>
      </w:r>
      <w:r w:rsidR="004772A5">
        <w:rPr>
          <w:rFonts w:eastAsia="+mn-ea"/>
          <w:sz w:val="24"/>
          <w:szCs w:val="24"/>
        </w:rPr>
        <w:t>×</w:t>
      </w:r>
      <w:r w:rsidR="005D7C9C" w:rsidRPr="005D7C9C">
        <w:rPr>
          <w:rFonts w:eastAsia="+mn-ea"/>
          <w:sz w:val="24"/>
          <w:szCs w:val="24"/>
        </w:rPr>
        <w:t>1/4 +1</w:t>
      </w:r>
      <w:r w:rsidR="004772A5" w:rsidRPr="004772A5">
        <w:rPr>
          <w:rFonts w:eastAsia="+mn-ea"/>
          <w:sz w:val="24"/>
          <w:szCs w:val="24"/>
        </w:rPr>
        <w:t>×</w:t>
      </w:r>
      <w:r w:rsidR="005D7C9C" w:rsidRPr="005D7C9C">
        <w:rPr>
          <w:rFonts w:eastAsia="+mn-ea"/>
          <w:sz w:val="24"/>
          <w:szCs w:val="24"/>
        </w:rPr>
        <w:t>1 = 4</w:t>
      </w:r>
      <w:r w:rsidR="004772A5">
        <w:rPr>
          <w:rFonts w:eastAsia="+mn-ea"/>
          <w:sz w:val="24"/>
          <w:szCs w:val="24"/>
        </w:rPr>
        <w:t xml:space="preserve">; </w:t>
      </w:r>
      <w:r w:rsidR="005D7C9C" w:rsidRPr="005D7C9C">
        <w:rPr>
          <w:rFonts w:eastAsia="+mn-ea"/>
          <w:sz w:val="24"/>
          <w:szCs w:val="24"/>
        </w:rPr>
        <w:t>Cl 8</w:t>
      </w:r>
      <w:r w:rsidR="004772A5" w:rsidRPr="004772A5">
        <w:rPr>
          <w:rFonts w:eastAsia="+mn-ea"/>
          <w:sz w:val="24"/>
          <w:szCs w:val="24"/>
        </w:rPr>
        <w:t>×</w:t>
      </w:r>
      <w:r w:rsidR="005D7C9C" w:rsidRPr="005D7C9C">
        <w:rPr>
          <w:rFonts w:eastAsia="+mn-ea"/>
          <w:sz w:val="24"/>
          <w:szCs w:val="24"/>
        </w:rPr>
        <w:t>1/8 + 6</w:t>
      </w:r>
      <w:r w:rsidR="004772A5" w:rsidRPr="004772A5">
        <w:rPr>
          <w:rFonts w:eastAsia="+mn-ea"/>
          <w:sz w:val="24"/>
          <w:szCs w:val="24"/>
        </w:rPr>
        <w:t>×</w:t>
      </w:r>
      <w:r w:rsidR="005D7C9C" w:rsidRPr="005D7C9C">
        <w:rPr>
          <w:rFonts w:eastAsia="+mn-ea"/>
          <w:sz w:val="24"/>
          <w:szCs w:val="24"/>
        </w:rPr>
        <w:t>1/2 = 4</w:t>
      </w:r>
      <w:r w:rsidR="004772A5">
        <w:rPr>
          <w:rFonts w:eastAsia="+mn-ea"/>
          <w:sz w:val="24"/>
          <w:szCs w:val="24"/>
        </w:rPr>
        <w:t>.</w:t>
      </w:r>
    </w:p>
    <w:p w:rsidR="001C1C6E" w:rsidRPr="001C1C6E" w:rsidRDefault="001C1C6E" w:rsidP="0097657E">
      <w:pPr>
        <w:pStyle w:val="ac"/>
        <w:spacing w:line="276" w:lineRule="auto"/>
        <w:ind w:firstLine="567"/>
        <w:jc w:val="both"/>
        <w:rPr>
          <w:sz w:val="24"/>
          <w:szCs w:val="24"/>
        </w:rPr>
      </w:pPr>
      <w:r w:rsidRPr="001C1C6E">
        <w:rPr>
          <w:sz w:val="24"/>
          <w:szCs w:val="24"/>
        </w:rPr>
        <w:t>4. Koordinációs szám</w:t>
      </w:r>
      <w:r w:rsidR="004772A5">
        <w:rPr>
          <w:sz w:val="24"/>
          <w:szCs w:val="24"/>
        </w:rPr>
        <w:t xml:space="preserve">: </w:t>
      </w:r>
      <w:r w:rsidR="00442786">
        <w:rPr>
          <w:sz w:val="24"/>
          <w:szCs w:val="24"/>
        </w:rPr>
        <w:t xml:space="preserve">KSz (Na) = 6, </w:t>
      </w:r>
      <w:r w:rsidR="00442786" w:rsidRPr="00442786">
        <w:rPr>
          <w:sz w:val="24"/>
          <w:szCs w:val="24"/>
        </w:rPr>
        <w:t>KSz (</w:t>
      </w:r>
      <w:r w:rsidR="00442786">
        <w:rPr>
          <w:sz w:val="24"/>
          <w:szCs w:val="24"/>
        </w:rPr>
        <w:t>Cl</w:t>
      </w:r>
      <w:r w:rsidR="00442786" w:rsidRPr="00442786">
        <w:rPr>
          <w:sz w:val="24"/>
          <w:szCs w:val="24"/>
        </w:rPr>
        <w:t>) =6</w:t>
      </w:r>
      <w:r w:rsidR="00442786">
        <w:rPr>
          <w:sz w:val="24"/>
          <w:szCs w:val="24"/>
        </w:rPr>
        <w:t>.</w:t>
      </w:r>
    </w:p>
    <w:p w:rsidR="001C1C6E" w:rsidRPr="001C1C6E" w:rsidRDefault="001C1C6E" w:rsidP="0097657E">
      <w:pPr>
        <w:pStyle w:val="ac"/>
        <w:spacing w:line="276" w:lineRule="auto"/>
        <w:ind w:firstLine="567"/>
        <w:jc w:val="both"/>
        <w:rPr>
          <w:sz w:val="24"/>
          <w:szCs w:val="24"/>
        </w:rPr>
      </w:pPr>
      <w:r w:rsidRPr="001C1C6E">
        <w:rPr>
          <w:sz w:val="24"/>
          <w:szCs w:val="24"/>
        </w:rPr>
        <w:t>5. Koordinációs poliéder</w:t>
      </w:r>
      <w:r w:rsidR="00442786">
        <w:rPr>
          <w:sz w:val="24"/>
          <w:szCs w:val="24"/>
        </w:rPr>
        <w:t xml:space="preserve">: </w:t>
      </w:r>
      <w:r w:rsidR="00442786" w:rsidRPr="00442786">
        <w:rPr>
          <w:sz w:val="24"/>
          <w:szCs w:val="24"/>
        </w:rPr>
        <w:t>Na – oktaéder</w:t>
      </w:r>
      <w:r w:rsidR="00442786">
        <w:rPr>
          <w:sz w:val="24"/>
          <w:szCs w:val="24"/>
        </w:rPr>
        <w:t>, Cl</w:t>
      </w:r>
      <w:r w:rsidR="00442786" w:rsidRPr="00442786">
        <w:rPr>
          <w:sz w:val="24"/>
          <w:szCs w:val="24"/>
        </w:rPr>
        <w:t xml:space="preserve"> – oktaéder</w:t>
      </w:r>
      <w:r w:rsidR="00442786">
        <w:rPr>
          <w:sz w:val="24"/>
          <w:szCs w:val="24"/>
        </w:rPr>
        <w:t>.</w:t>
      </w:r>
    </w:p>
    <w:p w:rsidR="001C1C6E" w:rsidRDefault="00442786" w:rsidP="0097657E">
      <w:pPr>
        <w:pStyle w:val="ac"/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6. Atomok koordinátái:</w:t>
      </w:r>
    </w:p>
    <w:p w:rsidR="00442786" w:rsidRDefault="00442786" w:rsidP="0097657E">
      <w:pPr>
        <w:pStyle w:val="ac"/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Cl atomok: </w:t>
      </w:r>
      <w:r w:rsidR="0097657E">
        <w:rPr>
          <w:sz w:val="24"/>
          <w:szCs w:val="24"/>
        </w:rPr>
        <w:t>000, 1/2 1/2 0, 1/2 0 1/2, 0 1/2 1/2.</w:t>
      </w:r>
    </w:p>
    <w:p w:rsidR="0097657E" w:rsidRDefault="0097657E" w:rsidP="0097657E">
      <w:pPr>
        <w:pStyle w:val="ac"/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Na</w:t>
      </w:r>
      <w:r w:rsidRPr="0097657E">
        <w:rPr>
          <w:sz w:val="24"/>
          <w:szCs w:val="24"/>
        </w:rPr>
        <w:t xml:space="preserve"> atomok: </w:t>
      </w:r>
      <w:r>
        <w:rPr>
          <w:sz w:val="24"/>
          <w:szCs w:val="24"/>
        </w:rPr>
        <w:t xml:space="preserve">1/2 </w:t>
      </w:r>
      <w:r w:rsidRPr="0097657E">
        <w:rPr>
          <w:sz w:val="24"/>
          <w:szCs w:val="24"/>
        </w:rPr>
        <w:t>0</w:t>
      </w:r>
      <w:r>
        <w:rPr>
          <w:sz w:val="24"/>
          <w:szCs w:val="24"/>
        </w:rPr>
        <w:t xml:space="preserve"> </w:t>
      </w:r>
      <w:r w:rsidRPr="0097657E">
        <w:rPr>
          <w:sz w:val="24"/>
          <w:szCs w:val="24"/>
        </w:rPr>
        <w:t xml:space="preserve">0, </w:t>
      </w:r>
      <w:r>
        <w:rPr>
          <w:sz w:val="24"/>
          <w:szCs w:val="24"/>
        </w:rPr>
        <w:t>0</w:t>
      </w:r>
      <w:r w:rsidRPr="0097657E">
        <w:rPr>
          <w:sz w:val="24"/>
          <w:szCs w:val="24"/>
        </w:rPr>
        <w:t xml:space="preserve"> 1/2 0, </w:t>
      </w:r>
      <w:r>
        <w:rPr>
          <w:sz w:val="24"/>
          <w:szCs w:val="24"/>
        </w:rPr>
        <w:t>0</w:t>
      </w:r>
      <w:r w:rsidRPr="0097657E">
        <w:rPr>
          <w:sz w:val="24"/>
          <w:szCs w:val="24"/>
        </w:rPr>
        <w:t xml:space="preserve"> 0 1/2, </w:t>
      </w:r>
      <w:r>
        <w:rPr>
          <w:sz w:val="24"/>
          <w:szCs w:val="24"/>
        </w:rPr>
        <w:t xml:space="preserve">1/2 </w:t>
      </w:r>
      <w:r w:rsidRPr="0097657E">
        <w:rPr>
          <w:sz w:val="24"/>
          <w:szCs w:val="24"/>
        </w:rPr>
        <w:t>1/2 1/2.</w:t>
      </w:r>
    </w:p>
    <w:p w:rsidR="0097657E" w:rsidRPr="0097657E" w:rsidRDefault="0097657E" w:rsidP="0097657E">
      <w:pPr>
        <w:pStyle w:val="ac"/>
        <w:spacing w:line="276" w:lineRule="auto"/>
        <w:ind w:firstLine="567"/>
        <w:jc w:val="both"/>
        <w:rPr>
          <w:sz w:val="24"/>
          <w:szCs w:val="24"/>
        </w:rPr>
      </w:pPr>
      <w:r w:rsidRPr="0097657E">
        <w:rPr>
          <w:sz w:val="24"/>
          <w:szCs w:val="24"/>
        </w:rPr>
        <w:t xml:space="preserve">7. </w:t>
      </w:r>
      <w:r w:rsidRPr="0097657E">
        <w:rPr>
          <w:bCs/>
          <w:sz w:val="24"/>
          <w:szCs w:val="24"/>
        </w:rPr>
        <w:t>Képletegységek száma az</w:t>
      </w:r>
      <w:r>
        <w:rPr>
          <w:sz w:val="24"/>
          <w:szCs w:val="24"/>
        </w:rPr>
        <w:t xml:space="preserve"> elemi cellában: Z = 4.</w:t>
      </w:r>
    </w:p>
    <w:p w:rsidR="0097657E" w:rsidRDefault="001C1C6E" w:rsidP="0097657E">
      <w:pPr>
        <w:pStyle w:val="ac"/>
        <w:spacing w:line="276" w:lineRule="auto"/>
        <w:ind w:firstLine="567"/>
        <w:jc w:val="both"/>
        <w:rPr>
          <w:sz w:val="24"/>
          <w:szCs w:val="24"/>
        </w:rPr>
      </w:pPr>
      <w:r w:rsidRPr="001C1C6E">
        <w:rPr>
          <w:sz w:val="24"/>
          <w:szCs w:val="24"/>
        </w:rPr>
        <w:t>8. Kristályszerkezet vetülete</w:t>
      </w:r>
      <w:r w:rsidR="0097657E">
        <w:rPr>
          <w:sz w:val="24"/>
          <w:szCs w:val="24"/>
        </w:rPr>
        <w:t>:</w:t>
      </w:r>
    </w:p>
    <w:p w:rsidR="0097657E" w:rsidRDefault="0097657E" w:rsidP="0097657E">
      <w:pPr>
        <w:pStyle w:val="ac"/>
        <w:spacing w:line="276" w:lineRule="auto"/>
        <w:jc w:val="center"/>
        <w:rPr>
          <w:sz w:val="24"/>
          <w:szCs w:val="24"/>
        </w:rPr>
      </w:pPr>
      <w:r w:rsidRPr="0097657E"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1419149" cy="1193090"/>
            <wp:effectExtent l="19050" t="0" r="0" b="0"/>
            <wp:docPr id="2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8" name="Picture 8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72" cy="1192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4018B" w:rsidRDefault="0014018B" w:rsidP="0014018B">
      <w:pPr>
        <w:pStyle w:val="ac"/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9. A szoros illeszkedés típusa: Cl atom atomok formálják a három réteges </w:t>
      </w:r>
      <w:r w:rsidRPr="0014018B">
        <w:rPr>
          <w:sz w:val="24"/>
          <w:szCs w:val="24"/>
        </w:rPr>
        <w:t>szoros illeszkedés</w:t>
      </w:r>
      <w:r>
        <w:rPr>
          <w:sz w:val="24"/>
          <w:szCs w:val="24"/>
        </w:rPr>
        <w:t>t és a Na atom elfoglalják az összes oktaéderes helyet.</w:t>
      </w:r>
    </w:p>
    <w:p w:rsidR="0097657E" w:rsidRPr="001C1C6E" w:rsidRDefault="0097657E" w:rsidP="0097657E">
      <w:pPr>
        <w:pStyle w:val="ac"/>
        <w:spacing w:line="276" w:lineRule="auto"/>
        <w:jc w:val="center"/>
        <w:rPr>
          <w:sz w:val="24"/>
          <w:szCs w:val="24"/>
        </w:rPr>
      </w:pPr>
    </w:p>
    <w:p w:rsidR="00452E60" w:rsidRPr="00133242" w:rsidRDefault="00452E60" w:rsidP="005A1094">
      <w:pPr>
        <w:pStyle w:val="ac"/>
        <w:spacing w:line="276" w:lineRule="auto"/>
        <w:jc w:val="center"/>
        <w:outlineLvl w:val="1"/>
        <w:rPr>
          <w:sz w:val="24"/>
          <w:szCs w:val="24"/>
        </w:rPr>
      </w:pPr>
      <w:r w:rsidRPr="00133242">
        <w:rPr>
          <w:b/>
          <w:bCs/>
          <w:iCs/>
          <w:sz w:val="24"/>
          <w:szCs w:val="24"/>
        </w:rPr>
        <w:t>SZÁMÍTÁSI FELADATOK</w:t>
      </w:r>
    </w:p>
    <w:p w:rsidR="003131A4" w:rsidRDefault="003131A4" w:rsidP="0097657E">
      <w:pPr>
        <w:pStyle w:val="ac"/>
        <w:spacing w:line="276" w:lineRule="auto"/>
        <w:ind w:firstLine="567"/>
        <w:jc w:val="both"/>
        <w:rPr>
          <w:sz w:val="24"/>
          <w:szCs w:val="24"/>
        </w:rPr>
      </w:pPr>
    </w:p>
    <w:p w:rsidR="0097657E" w:rsidRDefault="0097657E" w:rsidP="0097657E">
      <w:pPr>
        <w:pStyle w:val="ac"/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97657E">
        <w:rPr>
          <w:sz w:val="24"/>
          <w:szCs w:val="24"/>
        </w:rPr>
        <w:t>Határozz</w:t>
      </w:r>
      <w:r>
        <w:rPr>
          <w:sz w:val="24"/>
          <w:szCs w:val="24"/>
        </w:rPr>
        <w:t>a</w:t>
      </w:r>
      <w:r w:rsidRPr="0097657E">
        <w:rPr>
          <w:sz w:val="24"/>
          <w:szCs w:val="24"/>
        </w:rPr>
        <w:t xml:space="preserve"> meg az indexeket az A</w:t>
      </w:r>
      <w:r w:rsidRPr="004B28BD">
        <w:rPr>
          <w:sz w:val="24"/>
          <w:szCs w:val="24"/>
          <w:vertAlign w:val="subscript"/>
        </w:rPr>
        <w:t>m</w:t>
      </w:r>
      <w:r w:rsidRPr="0097657E">
        <w:rPr>
          <w:sz w:val="24"/>
          <w:szCs w:val="24"/>
        </w:rPr>
        <w:t>B</w:t>
      </w:r>
      <w:r w:rsidRPr="004B28BD">
        <w:rPr>
          <w:sz w:val="24"/>
          <w:szCs w:val="24"/>
          <w:vertAlign w:val="subscript"/>
        </w:rPr>
        <w:t>n</w:t>
      </w:r>
      <w:r w:rsidRPr="0097657E">
        <w:rPr>
          <w:sz w:val="24"/>
          <w:szCs w:val="24"/>
        </w:rPr>
        <w:t>X</w:t>
      </w:r>
      <w:r w:rsidRPr="004B28BD">
        <w:rPr>
          <w:sz w:val="24"/>
          <w:szCs w:val="24"/>
          <w:vertAlign w:val="subscript"/>
        </w:rPr>
        <w:t>p</w:t>
      </w:r>
      <w:r w:rsidRPr="0097657E">
        <w:rPr>
          <w:sz w:val="24"/>
          <w:szCs w:val="24"/>
        </w:rPr>
        <w:t xml:space="preserve"> vegyület képletében, melynek </w:t>
      </w:r>
      <w:r w:rsidR="004B28BD">
        <w:rPr>
          <w:sz w:val="24"/>
          <w:szCs w:val="24"/>
        </w:rPr>
        <w:t>a</w:t>
      </w:r>
      <w:r w:rsidRPr="0097657E">
        <w:rPr>
          <w:sz w:val="24"/>
          <w:szCs w:val="24"/>
        </w:rPr>
        <w:t xml:space="preserve"> </w:t>
      </w:r>
      <w:r w:rsidR="004B28BD">
        <w:rPr>
          <w:sz w:val="24"/>
          <w:szCs w:val="24"/>
        </w:rPr>
        <w:t>szerkezetében</w:t>
      </w:r>
      <w:r w:rsidRPr="0097657E">
        <w:rPr>
          <w:sz w:val="24"/>
          <w:szCs w:val="24"/>
        </w:rPr>
        <w:t xml:space="preserve"> az A és B atomok X-atomokkal tetraéderesen koordinálódnak,</w:t>
      </w:r>
      <w:r w:rsidR="00EB4B69">
        <w:rPr>
          <w:sz w:val="24"/>
          <w:szCs w:val="24"/>
        </w:rPr>
        <w:t xml:space="preserve"> és az X atomot</w:t>
      </w:r>
      <w:r w:rsidRPr="0097657E">
        <w:rPr>
          <w:sz w:val="24"/>
          <w:szCs w:val="24"/>
        </w:rPr>
        <w:t xml:space="preserve"> viszont 2A és 2B</w:t>
      </w:r>
      <w:r w:rsidR="00EB4B69">
        <w:rPr>
          <w:sz w:val="24"/>
          <w:szCs w:val="24"/>
        </w:rPr>
        <w:t xml:space="preserve"> veszi</w:t>
      </w:r>
      <w:r w:rsidRPr="0097657E">
        <w:rPr>
          <w:sz w:val="24"/>
          <w:szCs w:val="24"/>
        </w:rPr>
        <w:t xml:space="preserve"> körül.</w:t>
      </w:r>
    </w:p>
    <w:p w:rsidR="0097657E" w:rsidRDefault="0097657E" w:rsidP="0097657E">
      <w:pPr>
        <w:pStyle w:val="ac"/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97657E">
        <w:rPr>
          <w:sz w:val="24"/>
          <w:szCs w:val="24"/>
        </w:rPr>
        <w:t>Az A</w:t>
      </w:r>
      <w:r w:rsidRPr="00EB4B69">
        <w:rPr>
          <w:sz w:val="24"/>
          <w:szCs w:val="24"/>
          <w:vertAlign w:val="subscript"/>
        </w:rPr>
        <w:t>m</w:t>
      </w:r>
      <w:r w:rsidRPr="0097657E">
        <w:rPr>
          <w:sz w:val="24"/>
          <w:szCs w:val="24"/>
        </w:rPr>
        <w:t>B</w:t>
      </w:r>
      <w:r w:rsidRPr="00EB4B69">
        <w:rPr>
          <w:sz w:val="24"/>
          <w:szCs w:val="24"/>
          <w:vertAlign w:val="subscript"/>
        </w:rPr>
        <w:t>n</w:t>
      </w:r>
      <w:r w:rsidRPr="0097657E">
        <w:rPr>
          <w:sz w:val="24"/>
          <w:szCs w:val="24"/>
        </w:rPr>
        <w:t>Cl</w:t>
      </w:r>
      <w:r w:rsidRPr="00EB4B69">
        <w:rPr>
          <w:sz w:val="24"/>
          <w:szCs w:val="24"/>
          <w:vertAlign w:val="subscript"/>
        </w:rPr>
        <w:t>p</w:t>
      </w:r>
      <w:r w:rsidRPr="0097657E">
        <w:rPr>
          <w:sz w:val="24"/>
          <w:szCs w:val="24"/>
        </w:rPr>
        <w:t xml:space="preserve"> vegyület szerkezetében a klóratomok az A atomok körül </w:t>
      </w:r>
      <w:r w:rsidR="00EB4B69">
        <w:rPr>
          <w:sz w:val="24"/>
          <w:szCs w:val="24"/>
        </w:rPr>
        <w:t>tetragonális prizmát és a B</w:t>
      </w:r>
      <w:r w:rsidRPr="0097657E">
        <w:rPr>
          <w:sz w:val="24"/>
          <w:szCs w:val="24"/>
        </w:rPr>
        <w:t xml:space="preserve"> atomok körül</w:t>
      </w:r>
      <w:r w:rsidR="00EB4B69">
        <w:rPr>
          <w:sz w:val="24"/>
          <w:szCs w:val="24"/>
        </w:rPr>
        <w:t xml:space="preserve"> –</w:t>
      </w:r>
      <w:r w:rsidRPr="0097657E">
        <w:rPr>
          <w:sz w:val="24"/>
          <w:szCs w:val="24"/>
        </w:rPr>
        <w:t xml:space="preserve"> </w:t>
      </w:r>
      <w:r w:rsidR="00EB4B69">
        <w:rPr>
          <w:sz w:val="24"/>
          <w:szCs w:val="24"/>
        </w:rPr>
        <w:t>kockát alkotnak</w:t>
      </w:r>
      <w:r w:rsidRPr="0097657E">
        <w:rPr>
          <w:sz w:val="24"/>
          <w:szCs w:val="24"/>
        </w:rPr>
        <w:t xml:space="preserve">. </w:t>
      </w:r>
      <w:r w:rsidR="00EB4B69">
        <w:rPr>
          <w:sz w:val="24"/>
          <w:szCs w:val="24"/>
        </w:rPr>
        <w:t>Határozza</w:t>
      </w:r>
      <w:r w:rsidRPr="0097657E">
        <w:rPr>
          <w:sz w:val="24"/>
          <w:szCs w:val="24"/>
        </w:rPr>
        <w:t xml:space="preserve"> meg a </w:t>
      </w:r>
      <w:r w:rsidRPr="0097657E">
        <w:rPr>
          <w:sz w:val="24"/>
          <w:szCs w:val="24"/>
        </w:rPr>
        <w:lastRenderedPageBreak/>
        <w:t>legegyszerűbb képletet, ha a klóratomok négy A atomhoz és egy B atomhoz vannak kötve.</w:t>
      </w:r>
    </w:p>
    <w:p w:rsidR="0097657E" w:rsidRPr="0053217C" w:rsidRDefault="0053217C" w:rsidP="0097657E">
      <w:pPr>
        <w:pStyle w:val="ac"/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53217C">
        <w:rPr>
          <w:sz w:val="24"/>
          <w:szCs w:val="24"/>
        </w:rPr>
        <w:t>Határozz</w:t>
      </w:r>
      <w:r>
        <w:rPr>
          <w:sz w:val="24"/>
          <w:szCs w:val="24"/>
        </w:rPr>
        <w:t>a</w:t>
      </w:r>
      <w:r w:rsidRPr="0053217C">
        <w:rPr>
          <w:sz w:val="24"/>
          <w:szCs w:val="24"/>
        </w:rPr>
        <w:t xml:space="preserve"> meg a cirkónium-scandium és a c</w:t>
      </w:r>
      <w:r>
        <w:rPr>
          <w:sz w:val="24"/>
          <w:szCs w:val="24"/>
        </w:rPr>
        <w:t>irkónium-oxi-nitrid kettős oxidok</w:t>
      </w:r>
      <w:r w:rsidRPr="0053217C">
        <w:rPr>
          <w:sz w:val="24"/>
          <w:szCs w:val="24"/>
        </w:rPr>
        <w:t xml:space="preserve"> képleteit, ha </w:t>
      </w:r>
      <w:r>
        <w:rPr>
          <w:sz w:val="24"/>
          <w:szCs w:val="24"/>
        </w:rPr>
        <w:t>CaF</w:t>
      </w:r>
      <w:r w:rsidRPr="0053217C">
        <w:rPr>
          <w:sz w:val="24"/>
          <w:szCs w:val="24"/>
          <w:vertAlign w:val="subscript"/>
        </w:rPr>
        <w:t>2</w:t>
      </w:r>
      <w:r w:rsidRPr="0053217C">
        <w:rPr>
          <w:sz w:val="24"/>
          <w:szCs w:val="24"/>
        </w:rPr>
        <w:t xml:space="preserve"> típusú szerkezettel rendelkeznek, ahol az anionok 1/7-es pozíciói üresek.</w:t>
      </w:r>
    </w:p>
    <w:p w:rsidR="0097657E" w:rsidRDefault="0053217C" w:rsidP="0097657E">
      <w:pPr>
        <w:pStyle w:val="ac"/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Pr="0053217C">
        <w:rPr>
          <w:sz w:val="24"/>
          <w:szCs w:val="24"/>
        </w:rPr>
        <w:t xml:space="preserve">Az A atomok a </w:t>
      </w:r>
      <w:r>
        <w:rPr>
          <w:sz w:val="24"/>
          <w:szCs w:val="24"/>
        </w:rPr>
        <w:t>köbös</w:t>
      </w:r>
      <w:r w:rsidRPr="0053217C">
        <w:rPr>
          <w:sz w:val="24"/>
          <w:szCs w:val="24"/>
        </w:rPr>
        <w:t xml:space="preserve"> cella csúcsa</w:t>
      </w:r>
      <w:r>
        <w:rPr>
          <w:sz w:val="24"/>
          <w:szCs w:val="24"/>
        </w:rPr>
        <w:t>i</w:t>
      </w:r>
      <w:r w:rsidRPr="0053217C">
        <w:rPr>
          <w:sz w:val="24"/>
          <w:szCs w:val="24"/>
        </w:rPr>
        <w:t xml:space="preserve">nál helyezkednek el, a B atom - középen, az atomok C - </w:t>
      </w:r>
      <w:r>
        <w:rPr>
          <w:sz w:val="24"/>
          <w:szCs w:val="24"/>
        </w:rPr>
        <w:t>a lapok</w:t>
      </w:r>
      <w:r w:rsidRPr="0053217C">
        <w:rPr>
          <w:sz w:val="24"/>
          <w:szCs w:val="24"/>
        </w:rPr>
        <w:t xml:space="preserve"> közepén. </w:t>
      </w:r>
      <w:r>
        <w:rPr>
          <w:sz w:val="24"/>
          <w:szCs w:val="24"/>
        </w:rPr>
        <w:t>Határozza</w:t>
      </w:r>
      <w:r w:rsidRPr="0053217C">
        <w:rPr>
          <w:sz w:val="24"/>
          <w:szCs w:val="24"/>
        </w:rPr>
        <w:t xml:space="preserve"> meg az összes atom </w:t>
      </w:r>
      <w:r>
        <w:rPr>
          <w:sz w:val="24"/>
          <w:szCs w:val="24"/>
        </w:rPr>
        <w:t>KSz-á</w:t>
      </w:r>
      <w:r w:rsidRPr="0053217C">
        <w:rPr>
          <w:sz w:val="24"/>
          <w:szCs w:val="24"/>
        </w:rPr>
        <w:t xml:space="preserve">t és </w:t>
      </w:r>
      <w:r>
        <w:rPr>
          <w:sz w:val="24"/>
          <w:szCs w:val="24"/>
        </w:rPr>
        <w:t>koordinációs poliédereket</w:t>
      </w:r>
      <w:r w:rsidRPr="0053217C">
        <w:rPr>
          <w:sz w:val="24"/>
          <w:szCs w:val="24"/>
        </w:rPr>
        <w:t>.</w:t>
      </w:r>
    </w:p>
    <w:p w:rsidR="0097657E" w:rsidRDefault="0053217C" w:rsidP="0097657E">
      <w:pPr>
        <w:pStyle w:val="ac"/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AA5B41" w:rsidRPr="00AA5B41">
        <w:rPr>
          <w:sz w:val="24"/>
          <w:szCs w:val="24"/>
        </w:rPr>
        <w:t>Az AB</w:t>
      </w:r>
      <w:r w:rsidR="00AA5B41" w:rsidRPr="00AA5B41">
        <w:rPr>
          <w:sz w:val="24"/>
          <w:szCs w:val="24"/>
          <w:vertAlign w:val="subscript"/>
        </w:rPr>
        <w:t>3</w:t>
      </w:r>
      <w:r w:rsidR="00AA5B41" w:rsidRPr="00AA5B41">
        <w:rPr>
          <w:sz w:val="24"/>
          <w:szCs w:val="24"/>
        </w:rPr>
        <w:t xml:space="preserve"> vegyület szerkezetében egyfajta atomok helyezkednek el egy köbös </w:t>
      </w:r>
      <w:r w:rsidR="00AA5B41">
        <w:rPr>
          <w:sz w:val="24"/>
          <w:szCs w:val="24"/>
        </w:rPr>
        <w:t>cella</w:t>
      </w:r>
      <w:r w:rsidR="00AA5B41" w:rsidRPr="00AA5B41">
        <w:rPr>
          <w:sz w:val="24"/>
          <w:szCs w:val="24"/>
        </w:rPr>
        <w:t xml:space="preserve"> csúcsa</w:t>
      </w:r>
      <w:r w:rsidR="00AA5B41">
        <w:rPr>
          <w:sz w:val="24"/>
          <w:szCs w:val="24"/>
        </w:rPr>
        <w:t>i</w:t>
      </w:r>
      <w:r w:rsidR="00AA5B41" w:rsidRPr="00AA5B41">
        <w:rPr>
          <w:sz w:val="24"/>
          <w:szCs w:val="24"/>
        </w:rPr>
        <w:t>n, a másik</w:t>
      </w:r>
      <w:r w:rsidR="00AA5B41">
        <w:rPr>
          <w:sz w:val="24"/>
          <w:szCs w:val="24"/>
        </w:rPr>
        <w:t xml:space="preserve"> atom –</w:t>
      </w:r>
      <w:r w:rsidR="00AA5B41" w:rsidRPr="00AA5B41">
        <w:rPr>
          <w:sz w:val="24"/>
          <w:szCs w:val="24"/>
        </w:rPr>
        <w:t xml:space="preserve"> pedig </w:t>
      </w:r>
      <w:r w:rsidR="00AA5B41">
        <w:rPr>
          <w:sz w:val="24"/>
          <w:szCs w:val="24"/>
        </w:rPr>
        <w:t>a lapok</w:t>
      </w:r>
      <w:r w:rsidR="00AA5B41" w:rsidRPr="00AA5B41">
        <w:rPr>
          <w:sz w:val="24"/>
          <w:szCs w:val="24"/>
        </w:rPr>
        <w:t xml:space="preserve"> közepén. Határozza meg a két típus atomjainak koordinációját.</w:t>
      </w:r>
    </w:p>
    <w:p w:rsidR="006C287B" w:rsidRDefault="00AA5B41" w:rsidP="0097657E">
      <w:pPr>
        <w:pStyle w:val="ac"/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r w:rsidR="002A205A">
        <w:rPr>
          <w:sz w:val="24"/>
          <w:szCs w:val="24"/>
        </w:rPr>
        <w:t>Egy</w:t>
      </w:r>
      <w:r w:rsidRPr="00AA5B41">
        <w:rPr>
          <w:sz w:val="24"/>
          <w:szCs w:val="24"/>
        </w:rPr>
        <w:t xml:space="preserve"> bináris vegyület szerkezetében az A-atomok a</w:t>
      </w:r>
      <w:r w:rsidR="002A205A">
        <w:rPr>
          <w:sz w:val="24"/>
          <w:szCs w:val="24"/>
        </w:rPr>
        <w:t xml:space="preserve"> </w:t>
      </w:r>
      <w:r w:rsidR="002A205A" w:rsidRPr="002A205A">
        <w:rPr>
          <w:sz w:val="24"/>
          <w:szCs w:val="24"/>
        </w:rPr>
        <w:t>lapcentrált</w:t>
      </w:r>
      <w:r w:rsidRPr="00AA5B41">
        <w:rPr>
          <w:sz w:val="24"/>
          <w:szCs w:val="24"/>
        </w:rPr>
        <w:t xml:space="preserve"> kocka csúcsaiban helyezkednek el, a B-atomok az összes él közepén, a </w:t>
      </w:r>
      <w:r w:rsidR="002A205A">
        <w:rPr>
          <w:sz w:val="24"/>
          <w:szCs w:val="24"/>
        </w:rPr>
        <w:t>cella</w:t>
      </w:r>
      <w:r w:rsidRPr="00AA5B41">
        <w:rPr>
          <w:sz w:val="24"/>
          <w:szCs w:val="24"/>
        </w:rPr>
        <w:t xml:space="preserve"> közepén és a nyolc oktáns közepén vannak</w:t>
      </w:r>
      <w:r w:rsidR="006C287B">
        <w:rPr>
          <w:sz w:val="24"/>
          <w:szCs w:val="24"/>
        </w:rPr>
        <w:t xml:space="preserve">. Az oktánsok úgy keletkeznek, hogy a cella </w:t>
      </w:r>
      <w:r w:rsidR="006C287B" w:rsidRPr="006C287B">
        <w:rPr>
          <w:sz w:val="24"/>
          <w:szCs w:val="24"/>
        </w:rPr>
        <w:t>három koordináta sík</w:t>
      </w:r>
      <w:r w:rsidR="006C287B">
        <w:rPr>
          <w:sz w:val="24"/>
          <w:szCs w:val="24"/>
        </w:rPr>
        <w:t xml:space="preserve">kal, </w:t>
      </w:r>
      <w:r w:rsidR="006C287B" w:rsidRPr="006C287B">
        <w:rPr>
          <w:sz w:val="24"/>
          <w:szCs w:val="24"/>
        </w:rPr>
        <w:t>amelyek a központon áthaladnak</w:t>
      </w:r>
      <w:r w:rsidR="006C287B">
        <w:rPr>
          <w:sz w:val="24"/>
          <w:szCs w:val="24"/>
        </w:rPr>
        <w:t>, van fel</w:t>
      </w:r>
      <w:r w:rsidR="006C287B" w:rsidRPr="006C287B">
        <w:rPr>
          <w:sz w:val="24"/>
          <w:szCs w:val="24"/>
        </w:rPr>
        <w:t xml:space="preserve"> oszt</w:t>
      </w:r>
      <w:r w:rsidR="006C287B">
        <w:rPr>
          <w:sz w:val="24"/>
          <w:szCs w:val="24"/>
        </w:rPr>
        <w:t>va. Határozza meg a vegyület képletét és írja le a szoros illeszkedés szempontjából.</w:t>
      </w:r>
    </w:p>
    <w:p w:rsidR="006C287B" w:rsidRDefault="006C287B" w:rsidP="0097657E">
      <w:pPr>
        <w:pStyle w:val="ac"/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7. </w:t>
      </w:r>
      <w:r w:rsidR="00AF46FC" w:rsidRPr="00AF46FC">
        <w:rPr>
          <w:sz w:val="24"/>
          <w:szCs w:val="24"/>
        </w:rPr>
        <w:t>Írja le a</w:t>
      </w:r>
      <w:r w:rsidR="00AF46FC">
        <w:rPr>
          <w:sz w:val="24"/>
          <w:szCs w:val="24"/>
        </w:rPr>
        <w:t>z alábbi egyszerű</w:t>
      </w:r>
      <w:r w:rsidR="00AF46FC" w:rsidRPr="00AF46FC">
        <w:rPr>
          <w:sz w:val="24"/>
          <w:szCs w:val="24"/>
        </w:rPr>
        <w:t xml:space="preserve"> </w:t>
      </w:r>
      <w:r w:rsidR="00AF46FC">
        <w:rPr>
          <w:sz w:val="24"/>
          <w:szCs w:val="24"/>
        </w:rPr>
        <w:t>vegyületek</w:t>
      </w:r>
      <w:r w:rsidR="00AF46FC" w:rsidRPr="00AF46FC">
        <w:rPr>
          <w:sz w:val="24"/>
          <w:szCs w:val="24"/>
        </w:rPr>
        <w:t xml:space="preserve"> kristály szerkezetét</w:t>
      </w:r>
      <w:r w:rsidR="00AF46FC">
        <w:rPr>
          <w:sz w:val="24"/>
          <w:szCs w:val="24"/>
        </w:rPr>
        <w:t>:</w:t>
      </w:r>
    </w:p>
    <w:p w:rsidR="00AF46FC" w:rsidRDefault="00F77929" w:rsidP="0097657E">
      <w:pPr>
        <w:pStyle w:val="ac"/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1). </w:t>
      </w:r>
      <w:r w:rsidR="00AF46FC">
        <w:rPr>
          <w:sz w:val="24"/>
          <w:szCs w:val="24"/>
        </w:rPr>
        <w:t>α-W, Li, Na, Ba,</w:t>
      </w:r>
      <w:r w:rsidR="00AF46FC" w:rsidRPr="00AF46FC">
        <w:rPr>
          <w:sz w:val="24"/>
          <w:szCs w:val="24"/>
        </w:rPr>
        <w:t xml:space="preserve"> α-</w:t>
      </w:r>
      <w:r w:rsidR="00AF46FC">
        <w:rPr>
          <w:sz w:val="24"/>
          <w:szCs w:val="24"/>
        </w:rPr>
        <w:t>Fe</w:t>
      </w:r>
      <w:r>
        <w:rPr>
          <w:sz w:val="24"/>
          <w:szCs w:val="24"/>
        </w:rPr>
        <w:t>.</w:t>
      </w:r>
    </w:p>
    <w:p w:rsidR="00F77929" w:rsidRDefault="00F77929" w:rsidP="0097657E">
      <w:pPr>
        <w:pStyle w:val="ac"/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2). Cu, Ag, Pt, Al, Pb.</w:t>
      </w:r>
    </w:p>
    <w:p w:rsidR="00F77929" w:rsidRDefault="00F77929" w:rsidP="0097657E">
      <w:pPr>
        <w:pStyle w:val="ac"/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3). Mg, α-Ti, Zn, Cd, α-Zr.</w:t>
      </w:r>
    </w:p>
    <w:p w:rsidR="006C287B" w:rsidRDefault="00F77929" w:rsidP="0097657E">
      <w:pPr>
        <w:pStyle w:val="ac"/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4). C (gyémánt), Si, Ge, α-Sn</w:t>
      </w:r>
    </w:p>
    <w:p w:rsidR="006C287B" w:rsidRDefault="00F77929" w:rsidP="0097657E">
      <w:pPr>
        <w:pStyle w:val="ac"/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5). C (grafit)</w:t>
      </w:r>
    </w:p>
    <w:p w:rsidR="00F77929" w:rsidRDefault="00F77929" w:rsidP="0097657E">
      <w:pPr>
        <w:pStyle w:val="ac"/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8. </w:t>
      </w:r>
      <w:r w:rsidRPr="00F77929">
        <w:rPr>
          <w:sz w:val="24"/>
          <w:szCs w:val="24"/>
        </w:rPr>
        <w:t xml:space="preserve">Írja le az alábbi </w:t>
      </w:r>
      <w:r w:rsidR="00E02941">
        <w:rPr>
          <w:sz w:val="24"/>
          <w:szCs w:val="24"/>
        </w:rPr>
        <w:t>bonyolult</w:t>
      </w:r>
      <w:r w:rsidRPr="00F77929">
        <w:rPr>
          <w:sz w:val="24"/>
          <w:szCs w:val="24"/>
        </w:rPr>
        <w:t xml:space="preserve"> vegyületek kristály szerkezetét:</w:t>
      </w:r>
    </w:p>
    <w:p w:rsidR="00F77929" w:rsidRDefault="00F77929" w:rsidP="0097657E">
      <w:pPr>
        <w:pStyle w:val="ac"/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1). </w:t>
      </w:r>
      <w:r w:rsidR="00B97164">
        <w:rPr>
          <w:sz w:val="24"/>
          <w:szCs w:val="24"/>
        </w:rPr>
        <w:t>NaCl, MgO, PbS, SnTe, TiN</w:t>
      </w:r>
      <w:r w:rsidR="000A77AB">
        <w:rPr>
          <w:sz w:val="24"/>
          <w:szCs w:val="24"/>
        </w:rPr>
        <w:t>.</w:t>
      </w:r>
    </w:p>
    <w:p w:rsidR="00F77929" w:rsidRDefault="00B97164" w:rsidP="0097657E">
      <w:pPr>
        <w:pStyle w:val="ac"/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2). CsCl, TlBr, NH</w:t>
      </w:r>
      <w:r w:rsidRPr="00B97164">
        <w:rPr>
          <w:sz w:val="24"/>
          <w:szCs w:val="24"/>
          <w:vertAlign w:val="subscript"/>
        </w:rPr>
        <w:t>4</w:t>
      </w:r>
      <w:r>
        <w:rPr>
          <w:sz w:val="24"/>
          <w:szCs w:val="24"/>
        </w:rPr>
        <w:t>Cl, CsI, NH</w:t>
      </w:r>
      <w:r w:rsidRPr="00B97164">
        <w:rPr>
          <w:sz w:val="24"/>
          <w:szCs w:val="24"/>
          <w:vertAlign w:val="subscript"/>
        </w:rPr>
        <w:t>4</w:t>
      </w:r>
      <w:r>
        <w:rPr>
          <w:sz w:val="24"/>
          <w:szCs w:val="24"/>
        </w:rPr>
        <w:t>Br</w:t>
      </w:r>
      <w:r w:rsidR="000A77AB">
        <w:rPr>
          <w:sz w:val="24"/>
          <w:szCs w:val="24"/>
        </w:rPr>
        <w:t>.</w:t>
      </w:r>
    </w:p>
    <w:p w:rsidR="00B97164" w:rsidRDefault="00B97164" w:rsidP="0097657E">
      <w:pPr>
        <w:pStyle w:val="ac"/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3). ZnS (szfalerit), AlP, CdS, ZnTe, InSb</w:t>
      </w:r>
      <w:r w:rsidR="000A77AB">
        <w:rPr>
          <w:sz w:val="24"/>
          <w:szCs w:val="24"/>
        </w:rPr>
        <w:t>.</w:t>
      </w:r>
    </w:p>
    <w:p w:rsidR="00B97164" w:rsidRDefault="00B97164" w:rsidP="0097657E">
      <w:pPr>
        <w:pStyle w:val="ac"/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Pr="00B97164">
        <w:rPr>
          <w:sz w:val="24"/>
          <w:szCs w:val="24"/>
        </w:rPr>
        <w:t>). ZnS (</w:t>
      </w:r>
      <w:r>
        <w:rPr>
          <w:sz w:val="24"/>
          <w:szCs w:val="24"/>
        </w:rPr>
        <w:t>wurtzit</w:t>
      </w:r>
      <w:r w:rsidRPr="00B97164">
        <w:rPr>
          <w:sz w:val="24"/>
          <w:szCs w:val="24"/>
        </w:rPr>
        <w:t>)</w:t>
      </w:r>
      <w:r>
        <w:rPr>
          <w:sz w:val="24"/>
          <w:szCs w:val="24"/>
        </w:rPr>
        <w:t>, InN, AlN, ZnO, γ-MnS</w:t>
      </w:r>
      <w:r w:rsidR="000A77AB">
        <w:rPr>
          <w:sz w:val="24"/>
          <w:szCs w:val="24"/>
        </w:rPr>
        <w:t>.</w:t>
      </w:r>
    </w:p>
    <w:p w:rsidR="00B97164" w:rsidRDefault="00B97164" w:rsidP="0097657E">
      <w:pPr>
        <w:pStyle w:val="ac"/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5). NiAs, AuSn, NiTe, VS, CoS</w:t>
      </w:r>
      <w:r w:rsidR="000A77AB">
        <w:rPr>
          <w:sz w:val="24"/>
          <w:szCs w:val="24"/>
        </w:rPr>
        <w:t>.</w:t>
      </w:r>
    </w:p>
    <w:p w:rsidR="00B97164" w:rsidRDefault="00B97164" w:rsidP="0097657E">
      <w:pPr>
        <w:pStyle w:val="ac"/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6). CaF</w:t>
      </w:r>
      <w:r w:rsidRPr="00B97164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, SrCl</w:t>
      </w:r>
      <w:r w:rsidRPr="00B97164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, PbF</w:t>
      </w:r>
      <w:r w:rsidRPr="00B97164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, CeO</w:t>
      </w:r>
      <w:r w:rsidRPr="00B97164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, CdF</w:t>
      </w:r>
      <w:r w:rsidRPr="00B97164">
        <w:rPr>
          <w:sz w:val="24"/>
          <w:szCs w:val="24"/>
          <w:vertAlign w:val="subscript"/>
        </w:rPr>
        <w:t>2</w:t>
      </w:r>
      <w:r w:rsidR="000A77AB" w:rsidRPr="000A77AB">
        <w:rPr>
          <w:sz w:val="24"/>
          <w:szCs w:val="24"/>
        </w:rPr>
        <w:t>.</w:t>
      </w:r>
    </w:p>
    <w:p w:rsidR="00B97164" w:rsidRDefault="00B97164" w:rsidP="0097657E">
      <w:pPr>
        <w:pStyle w:val="ac"/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7). </w:t>
      </w:r>
      <w:r w:rsidR="0068344A">
        <w:rPr>
          <w:sz w:val="24"/>
          <w:szCs w:val="24"/>
        </w:rPr>
        <w:t>Li</w:t>
      </w:r>
      <w:r w:rsidR="0068344A" w:rsidRPr="0068344A">
        <w:rPr>
          <w:sz w:val="24"/>
          <w:szCs w:val="24"/>
          <w:vertAlign w:val="subscript"/>
        </w:rPr>
        <w:t>2</w:t>
      </w:r>
      <w:r w:rsidR="0068344A">
        <w:rPr>
          <w:sz w:val="24"/>
          <w:szCs w:val="24"/>
        </w:rPr>
        <w:t>O, K</w:t>
      </w:r>
      <w:r w:rsidR="0068344A" w:rsidRPr="0068344A">
        <w:rPr>
          <w:sz w:val="24"/>
          <w:szCs w:val="24"/>
          <w:vertAlign w:val="subscript"/>
        </w:rPr>
        <w:t>2</w:t>
      </w:r>
      <w:r w:rsidR="0068344A">
        <w:rPr>
          <w:sz w:val="24"/>
          <w:szCs w:val="24"/>
        </w:rPr>
        <w:t>S, Na</w:t>
      </w:r>
      <w:r w:rsidR="0068344A" w:rsidRPr="0068344A">
        <w:rPr>
          <w:sz w:val="24"/>
          <w:szCs w:val="24"/>
          <w:vertAlign w:val="subscript"/>
        </w:rPr>
        <w:t>2</w:t>
      </w:r>
      <w:r w:rsidR="0068344A">
        <w:rPr>
          <w:sz w:val="24"/>
          <w:szCs w:val="24"/>
        </w:rPr>
        <w:t>O, Rb</w:t>
      </w:r>
      <w:r w:rsidR="0068344A" w:rsidRPr="0068344A">
        <w:rPr>
          <w:sz w:val="24"/>
          <w:szCs w:val="24"/>
          <w:vertAlign w:val="subscript"/>
        </w:rPr>
        <w:t>2</w:t>
      </w:r>
      <w:r w:rsidR="0068344A">
        <w:rPr>
          <w:sz w:val="24"/>
          <w:szCs w:val="24"/>
        </w:rPr>
        <w:t>O, K</w:t>
      </w:r>
      <w:r w:rsidR="0068344A" w:rsidRPr="0068344A">
        <w:rPr>
          <w:sz w:val="24"/>
          <w:szCs w:val="24"/>
          <w:vertAlign w:val="subscript"/>
        </w:rPr>
        <w:t>2</w:t>
      </w:r>
      <w:r w:rsidR="0068344A">
        <w:rPr>
          <w:sz w:val="24"/>
          <w:szCs w:val="24"/>
        </w:rPr>
        <w:t>Te</w:t>
      </w:r>
      <w:r w:rsidR="000A77AB">
        <w:rPr>
          <w:sz w:val="24"/>
          <w:szCs w:val="24"/>
        </w:rPr>
        <w:t>.</w:t>
      </w:r>
    </w:p>
    <w:p w:rsidR="00B97164" w:rsidRDefault="0068344A" w:rsidP="0097657E">
      <w:pPr>
        <w:pStyle w:val="ac"/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8). FeS</w:t>
      </w:r>
      <w:r w:rsidRPr="0068344A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, AuSb</w:t>
      </w:r>
      <w:r w:rsidRPr="0068344A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, NiSe</w:t>
      </w:r>
      <w:r w:rsidRPr="0068344A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, PtP</w:t>
      </w:r>
      <w:r w:rsidRPr="0068344A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, OsTe</w:t>
      </w:r>
      <w:r w:rsidRPr="0068344A">
        <w:rPr>
          <w:sz w:val="24"/>
          <w:szCs w:val="24"/>
          <w:vertAlign w:val="subscript"/>
        </w:rPr>
        <w:t>2</w:t>
      </w:r>
      <w:r w:rsidR="000A77AB" w:rsidRPr="000A77AB">
        <w:rPr>
          <w:sz w:val="24"/>
          <w:szCs w:val="24"/>
        </w:rPr>
        <w:t>.</w:t>
      </w:r>
    </w:p>
    <w:p w:rsidR="00B97164" w:rsidRDefault="0068344A" w:rsidP="0097657E">
      <w:pPr>
        <w:pStyle w:val="ac"/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9</w:t>
      </w:r>
      <w:r w:rsidR="0014018B">
        <w:rPr>
          <w:sz w:val="24"/>
          <w:szCs w:val="24"/>
        </w:rPr>
        <w:t>)</w:t>
      </w:r>
      <w:r>
        <w:rPr>
          <w:sz w:val="24"/>
          <w:szCs w:val="24"/>
        </w:rPr>
        <w:t xml:space="preserve">. </w:t>
      </w:r>
      <w:r w:rsidR="0014018B">
        <w:rPr>
          <w:sz w:val="24"/>
          <w:szCs w:val="24"/>
        </w:rPr>
        <w:t>TiO</w:t>
      </w:r>
      <w:r w:rsidR="0014018B" w:rsidRPr="0014018B">
        <w:rPr>
          <w:sz w:val="24"/>
          <w:szCs w:val="24"/>
          <w:vertAlign w:val="subscript"/>
        </w:rPr>
        <w:t>2</w:t>
      </w:r>
      <w:r w:rsidR="0014018B">
        <w:rPr>
          <w:sz w:val="24"/>
          <w:szCs w:val="24"/>
        </w:rPr>
        <w:t>(rutil) NbO</w:t>
      </w:r>
      <w:r w:rsidR="0014018B" w:rsidRPr="0014018B">
        <w:rPr>
          <w:sz w:val="24"/>
          <w:szCs w:val="24"/>
          <w:vertAlign w:val="subscript"/>
        </w:rPr>
        <w:t>2</w:t>
      </w:r>
      <w:r w:rsidR="0014018B">
        <w:rPr>
          <w:sz w:val="24"/>
          <w:szCs w:val="24"/>
        </w:rPr>
        <w:t>, MoO</w:t>
      </w:r>
      <w:r w:rsidR="0014018B" w:rsidRPr="0014018B">
        <w:rPr>
          <w:sz w:val="24"/>
          <w:szCs w:val="24"/>
          <w:vertAlign w:val="subscript"/>
        </w:rPr>
        <w:t>2</w:t>
      </w:r>
      <w:r w:rsidR="0014018B">
        <w:rPr>
          <w:sz w:val="24"/>
          <w:szCs w:val="24"/>
        </w:rPr>
        <w:t>, FeF</w:t>
      </w:r>
      <w:r w:rsidR="0014018B" w:rsidRPr="0014018B">
        <w:rPr>
          <w:sz w:val="24"/>
          <w:szCs w:val="24"/>
          <w:vertAlign w:val="subscript"/>
        </w:rPr>
        <w:t>2</w:t>
      </w:r>
      <w:r w:rsidR="0014018B">
        <w:rPr>
          <w:sz w:val="24"/>
          <w:szCs w:val="24"/>
        </w:rPr>
        <w:t>, PbO</w:t>
      </w:r>
      <w:r w:rsidR="0014018B" w:rsidRPr="0014018B">
        <w:rPr>
          <w:sz w:val="24"/>
          <w:szCs w:val="24"/>
          <w:vertAlign w:val="subscript"/>
        </w:rPr>
        <w:t>2</w:t>
      </w:r>
      <w:r w:rsidR="000A77AB" w:rsidRPr="000A77AB">
        <w:rPr>
          <w:sz w:val="24"/>
          <w:szCs w:val="24"/>
        </w:rPr>
        <w:t>.</w:t>
      </w:r>
    </w:p>
    <w:p w:rsidR="0068344A" w:rsidRDefault="0014018B" w:rsidP="0097657E">
      <w:pPr>
        <w:pStyle w:val="ac"/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10). CdI</w:t>
      </w:r>
      <w:r w:rsidRPr="0014018B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, CoBr</w:t>
      </w:r>
      <w:r w:rsidRPr="0014018B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, Mg(OH)</w:t>
      </w:r>
      <w:r w:rsidRPr="0014018B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, MgI</w:t>
      </w:r>
      <w:r w:rsidRPr="0014018B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, PbI</w:t>
      </w:r>
      <w:r w:rsidRPr="0014018B">
        <w:rPr>
          <w:sz w:val="24"/>
          <w:szCs w:val="24"/>
          <w:vertAlign w:val="subscript"/>
        </w:rPr>
        <w:t>2</w:t>
      </w:r>
      <w:r w:rsidR="000A77AB" w:rsidRPr="000A77AB">
        <w:rPr>
          <w:sz w:val="24"/>
          <w:szCs w:val="24"/>
        </w:rPr>
        <w:t>.</w:t>
      </w:r>
    </w:p>
    <w:p w:rsidR="0068344A" w:rsidRPr="000A77AB" w:rsidRDefault="0014018B" w:rsidP="000A77AB">
      <w:pPr>
        <w:pStyle w:val="ac"/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11). </w:t>
      </w:r>
      <w:r w:rsidR="000A77AB">
        <w:rPr>
          <w:sz w:val="24"/>
          <w:szCs w:val="24"/>
        </w:rPr>
        <w:t>Cu</w:t>
      </w:r>
      <w:r w:rsidR="000A77AB" w:rsidRPr="000A77AB">
        <w:rPr>
          <w:sz w:val="24"/>
          <w:szCs w:val="24"/>
          <w:vertAlign w:val="subscript"/>
        </w:rPr>
        <w:t>2</w:t>
      </w:r>
      <w:r w:rsidR="000A77AB">
        <w:rPr>
          <w:sz w:val="24"/>
          <w:szCs w:val="24"/>
        </w:rPr>
        <w:t>O, Li</w:t>
      </w:r>
      <w:r w:rsidR="000A77AB" w:rsidRPr="000A77AB">
        <w:rPr>
          <w:sz w:val="24"/>
          <w:szCs w:val="24"/>
          <w:vertAlign w:val="subscript"/>
        </w:rPr>
        <w:t>3</w:t>
      </w:r>
      <w:r w:rsidR="000A77AB">
        <w:rPr>
          <w:sz w:val="24"/>
          <w:szCs w:val="24"/>
        </w:rPr>
        <w:t>Bi, α-Al</w:t>
      </w:r>
      <w:r w:rsidR="000A77AB" w:rsidRPr="000A77AB">
        <w:rPr>
          <w:sz w:val="24"/>
          <w:szCs w:val="24"/>
          <w:vertAlign w:val="subscript"/>
        </w:rPr>
        <w:t>2</w:t>
      </w:r>
      <w:r w:rsidR="000A77AB">
        <w:rPr>
          <w:sz w:val="24"/>
          <w:szCs w:val="24"/>
        </w:rPr>
        <w:t>O</w:t>
      </w:r>
      <w:r w:rsidR="000A77AB" w:rsidRPr="000A77AB">
        <w:rPr>
          <w:sz w:val="24"/>
          <w:szCs w:val="24"/>
          <w:vertAlign w:val="subscript"/>
        </w:rPr>
        <w:t>3</w:t>
      </w:r>
      <w:r w:rsidR="000A77AB">
        <w:rPr>
          <w:sz w:val="24"/>
          <w:szCs w:val="24"/>
        </w:rPr>
        <w:t>, TiO</w:t>
      </w:r>
      <w:r w:rsidR="000A77AB" w:rsidRPr="000A77AB">
        <w:rPr>
          <w:sz w:val="24"/>
          <w:szCs w:val="24"/>
          <w:vertAlign w:val="subscript"/>
        </w:rPr>
        <w:t>2</w:t>
      </w:r>
      <w:r w:rsidR="000A77AB">
        <w:rPr>
          <w:sz w:val="24"/>
          <w:szCs w:val="24"/>
        </w:rPr>
        <w:t xml:space="preserve"> (anataz), BN, CaC</w:t>
      </w:r>
      <w:r w:rsidR="000A77AB" w:rsidRPr="000A77AB">
        <w:rPr>
          <w:sz w:val="24"/>
          <w:szCs w:val="24"/>
          <w:vertAlign w:val="subscript"/>
        </w:rPr>
        <w:t>2</w:t>
      </w:r>
    </w:p>
    <w:p w:rsidR="0068344A" w:rsidRDefault="00E02941" w:rsidP="000A77AB">
      <w:pPr>
        <w:pStyle w:val="ac"/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12). </w:t>
      </w:r>
      <w:r w:rsidR="00D017E9">
        <w:rPr>
          <w:sz w:val="24"/>
          <w:szCs w:val="24"/>
        </w:rPr>
        <w:t>CaTiO</w:t>
      </w:r>
      <w:r w:rsidR="00D017E9" w:rsidRPr="00D017E9">
        <w:rPr>
          <w:sz w:val="24"/>
          <w:szCs w:val="24"/>
          <w:vertAlign w:val="subscript"/>
        </w:rPr>
        <w:t>3</w:t>
      </w:r>
      <w:r w:rsidR="00D017E9">
        <w:rPr>
          <w:sz w:val="24"/>
          <w:szCs w:val="24"/>
        </w:rPr>
        <w:t>, KTaO</w:t>
      </w:r>
      <w:r w:rsidR="00D017E9" w:rsidRPr="00D017E9">
        <w:rPr>
          <w:sz w:val="24"/>
          <w:szCs w:val="24"/>
          <w:vertAlign w:val="subscript"/>
        </w:rPr>
        <w:t>3</w:t>
      </w:r>
      <w:r w:rsidR="00D017E9">
        <w:rPr>
          <w:sz w:val="24"/>
          <w:szCs w:val="24"/>
        </w:rPr>
        <w:t>, SrFeO</w:t>
      </w:r>
      <w:r w:rsidR="00D017E9" w:rsidRPr="00D017E9">
        <w:rPr>
          <w:sz w:val="24"/>
          <w:szCs w:val="24"/>
          <w:vertAlign w:val="subscript"/>
        </w:rPr>
        <w:t>3</w:t>
      </w:r>
      <w:r w:rsidR="00D017E9">
        <w:rPr>
          <w:sz w:val="24"/>
          <w:szCs w:val="24"/>
        </w:rPr>
        <w:t>, PbZrO</w:t>
      </w:r>
      <w:r w:rsidR="00D017E9" w:rsidRPr="00D017E9">
        <w:rPr>
          <w:sz w:val="24"/>
          <w:szCs w:val="24"/>
          <w:vertAlign w:val="subscript"/>
        </w:rPr>
        <w:t>3</w:t>
      </w:r>
      <w:r w:rsidR="00D017E9">
        <w:rPr>
          <w:sz w:val="24"/>
          <w:szCs w:val="24"/>
        </w:rPr>
        <w:t>, ReO</w:t>
      </w:r>
      <w:r w:rsidR="00D017E9" w:rsidRPr="00D017E9">
        <w:rPr>
          <w:sz w:val="24"/>
          <w:szCs w:val="24"/>
          <w:vertAlign w:val="subscript"/>
        </w:rPr>
        <w:t>3</w:t>
      </w:r>
    </w:p>
    <w:p w:rsidR="00D017E9" w:rsidRDefault="00D017E9" w:rsidP="0097657E">
      <w:pPr>
        <w:pStyle w:val="ac"/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13). CaCO</w:t>
      </w:r>
      <w:r w:rsidRPr="00D017E9"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>, NaN</w:t>
      </w:r>
      <w:r w:rsidRPr="00D017E9">
        <w:rPr>
          <w:sz w:val="24"/>
          <w:szCs w:val="24"/>
        </w:rPr>
        <w:t>O</w:t>
      </w:r>
      <w:r w:rsidRPr="00D017E9"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>, InB</w:t>
      </w:r>
      <w:r w:rsidRPr="00D017E9">
        <w:rPr>
          <w:sz w:val="24"/>
          <w:szCs w:val="24"/>
        </w:rPr>
        <w:t>O</w:t>
      </w:r>
      <w:r w:rsidRPr="00D017E9"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>.</w:t>
      </w:r>
    </w:p>
    <w:p w:rsidR="00D017E9" w:rsidRPr="00D017E9" w:rsidRDefault="00D017E9" w:rsidP="0097657E">
      <w:pPr>
        <w:pStyle w:val="ac"/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14). CuFeS</w:t>
      </w:r>
      <w:r w:rsidRPr="00D017E9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, Cu</w:t>
      </w:r>
      <w:r w:rsidRPr="00D017E9"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>SbS</w:t>
      </w:r>
      <w:r w:rsidRPr="00D017E9">
        <w:rPr>
          <w:sz w:val="24"/>
          <w:szCs w:val="24"/>
          <w:vertAlign w:val="subscript"/>
        </w:rPr>
        <w:t>4</w:t>
      </w:r>
      <w:r>
        <w:rPr>
          <w:sz w:val="24"/>
          <w:szCs w:val="24"/>
        </w:rPr>
        <w:t>, CuGaS</w:t>
      </w:r>
      <w:r w:rsidRPr="00D017E9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, ZnGeP</w:t>
      </w:r>
      <w:r w:rsidRPr="00D017E9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.</w:t>
      </w:r>
    </w:p>
    <w:p w:rsidR="00D017E9" w:rsidRDefault="00D017E9" w:rsidP="0097657E">
      <w:pPr>
        <w:pStyle w:val="ac"/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15). </w:t>
      </w:r>
      <w:r w:rsidRPr="00D017E9">
        <w:rPr>
          <w:sz w:val="24"/>
          <w:szCs w:val="24"/>
        </w:rPr>
        <w:t>Cu</w:t>
      </w:r>
      <w:r w:rsidRPr="00D017E9"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>V</w:t>
      </w:r>
      <w:r w:rsidRPr="00D017E9">
        <w:rPr>
          <w:sz w:val="24"/>
          <w:szCs w:val="24"/>
        </w:rPr>
        <w:t>S</w:t>
      </w:r>
      <w:r w:rsidRPr="00D017E9">
        <w:rPr>
          <w:sz w:val="24"/>
          <w:szCs w:val="24"/>
          <w:vertAlign w:val="subscript"/>
        </w:rPr>
        <w:t>4</w:t>
      </w:r>
      <w:r>
        <w:rPr>
          <w:sz w:val="24"/>
          <w:szCs w:val="24"/>
        </w:rPr>
        <w:t xml:space="preserve">, </w:t>
      </w:r>
      <w:r w:rsidRPr="00D017E9">
        <w:rPr>
          <w:sz w:val="24"/>
          <w:szCs w:val="24"/>
        </w:rPr>
        <w:t>Cu</w:t>
      </w:r>
      <w:r w:rsidRPr="00D017E9"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>Ta</w:t>
      </w:r>
      <w:r w:rsidRPr="00D017E9">
        <w:rPr>
          <w:sz w:val="24"/>
          <w:szCs w:val="24"/>
        </w:rPr>
        <w:t>S</w:t>
      </w:r>
      <w:r w:rsidRPr="00D017E9">
        <w:rPr>
          <w:sz w:val="24"/>
          <w:szCs w:val="24"/>
          <w:vertAlign w:val="subscript"/>
        </w:rPr>
        <w:t>4</w:t>
      </w:r>
      <w:r w:rsidRPr="00D017E9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D017E9">
        <w:rPr>
          <w:sz w:val="24"/>
          <w:szCs w:val="24"/>
        </w:rPr>
        <w:t>Cu</w:t>
      </w:r>
      <w:r w:rsidRPr="00D017E9"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>Nb</w:t>
      </w:r>
      <w:r w:rsidRPr="00D017E9">
        <w:rPr>
          <w:sz w:val="24"/>
          <w:szCs w:val="24"/>
        </w:rPr>
        <w:t>S</w:t>
      </w:r>
      <w:r>
        <w:rPr>
          <w:sz w:val="24"/>
          <w:szCs w:val="24"/>
        </w:rPr>
        <w:t>e</w:t>
      </w:r>
      <w:r w:rsidRPr="00D017E9">
        <w:rPr>
          <w:sz w:val="24"/>
          <w:szCs w:val="24"/>
          <w:vertAlign w:val="subscript"/>
        </w:rPr>
        <w:t>4</w:t>
      </w:r>
      <w:r>
        <w:rPr>
          <w:sz w:val="24"/>
          <w:szCs w:val="24"/>
        </w:rPr>
        <w:t>.</w:t>
      </w:r>
    </w:p>
    <w:p w:rsidR="00D017E9" w:rsidRDefault="00D017E9" w:rsidP="0097657E">
      <w:pPr>
        <w:pStyle w:val="ac"/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16). Li</w:t>
      </w:r>
      <w:r w:rsidRPr="00D017E9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MoF</w:t>
      </w:r>
      <w:r w:rsidRPr="00D017E9">
        <w:rPr>
          <w:sz w:val="24"/>
          <w:szCs w:val="24"/>
          <w:vertAlign w:val="subscript"/>
        </w:rPr>
        <w:t>6</w:t>
      </w:r>
      <w:r>
        <w:rPr>
          <w:sz w:val="24"/>
          <w:szCs w:val="24"/>
        </w:rPr>
        <w:t>, MgTa</w:t>
      </w:r>
      <w:r w:rsidRPr="00D017E9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O</w:t>
      </w:r>
      <w:r w:rsidRPr="00D017E9">
        <w:rPr>
          <w:sz w:val="24"/>
          <w:szCs w:val="24"/>
          <w:vertAlign w:val="subscript"/>
        </w:rPr>
        <w:t>6</w:t>
      </w:r>
      <w:r>
        <w:rPr>
          <w:sz w:val="24"/>
          <w:szCs w:val="24"/>
        </w:rPr>
        <w:t>, ZnSb</w:t>
      </w:r>
      <w:r w:rsidRPr="00D017E9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O</w:t>
      </w:r>
      <w:r w:rsidRPr="00D017E9">
        <w:rPr>
          <w:sz w:val="24"/>
          <w:szCs w:val="24"/>
          <w:vertAlign w:val="subscript"/>
        </w:rPr>
        <w:t>6</w:t>
      </w:r>
      <w:r>
        <w:rPr>
          <w:sz w:val="24"/>
          <w:szCs w:val="24"/>
        </w:rPr>
        <w:t>.</w:t>
      </w:r>
    </w:p>
    <w:p w:rsidR="00D017E9" w:rsidRPr="00D017E9" w:rsidRDefault="00D017E9" w:rsidP="0097657E">
      <w:pPr>
        <w:pStyle w:val="ac"/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17). MgAl</w:t>
      </w:r>
      <w:r w:rsidRPr="00D017E9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O</w:t>
      </w:r>
      <w:r w:rsidRPr="00D017E9">
        <w:rPr>
          <w:sz w:val="24"/>
          <w:szCs w:val="24"/>
          <w:vertAlign w:val="subscript"/>
        </w:rPr>
        <w:t>4</w:t>
      </w:r>
      <w:r>
        <w:rPr>
          <w:sz w:val="24"/>
          <w:szCs w:val="24"/>
        </w:rPr>
        <w:t>, ZnFe</w:t>
      </w:r>
      <w:r w:rsidRPr="00D017E9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O</w:t>
      </w:r>
      <w:r w:rsidRPr="00D017E9">
        <w:rPr>
          <w:sz w:val="24"/>
          <w:szCs w:val="24"/>
          <w:vertAlign w:val="subscript"/>
        </w:rPr>
        <w:t>4</w:t>
      </w:r>
      <w:r>
        <w:rPr>
          <w:sz w:val="24"/>
          <w:szCs w:val="24"/>
        </w:rPr>
        <w:t>, Co</w:t>
      </w:r>
      <w:r w:rsidRPr="00D017E9"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>O</w:t>
      </w:r>
      <w:r w:rsidRPr="00D017E9">
        <w:rPr>
          <w:sz w:val="24"/>
          <w:szCs w:val="24"/>
          <w:vertAlign w:val="subscript"/>
        </w:rPr>
        <w:t>4</w:t>
      </w:r>
      <w:r>
        <w:rPr>
          <w:sz w:val="24"/>
          <w:szCs w:val="24"/>
        </w:rPr>
        <w:t>, CuCr</w:t>
      </w:r>
      <w:r w:rsidRPr="00D017E9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S</w:t>
      </w:r>
      <w:r w:rsidRPr="00D017E9">
        <w:rPr>
          <w:sz w:val="24"/>
          <w:szCs w:val="24"/>
          <w:vertAlign w:val="subscript"/>
        </w:rPr>
        <w:t>4</w:t>
      </w:r>
      <w:r>
        <w:rPr>
          <w:sz w:val="24"/>
          <w:szCs w:val="24"/>
        </w:rPr>
        <w:t>.</w:t>
      </w:r>
    </w:p>
    <w:p w:rsidR="00D017E9" w:rsidRPr="00D017E9" w:rsidRDefault="00D017E9" w:rsidP="0097657E">
      <w:pPr>
        <w:pStyle w:val="ac"/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18). Mg</w:t>
      </w:r>
      <w:r w:rsidRPr="00D017E9">
        <w:rPr>
          <w:sz w:val="24"/>
          <w:szCs w:val="24"/>
        </w:rPr>
        <w:t>Fe</w:t>
      </w:r>
      <w:r w:rsidRPr="00D017E9">
        <w:rPr>
          <w:sz w:val="24"/>
          <w:szCs w:val="24"/>
          <w:vertAlign w:val="subscript"/>
        </w:rPr>
        <w:t>2</w:t>
      </w:r>
      <w:r w:rsidRPr="00D017E9">
        <w:rPr>
          <w:sz w:val="24"/>
          <w:szCs w:val="24"/>
        </w:rPr>
        <w:t>O</w:t>
      </w:r>
      <w:r w:rsidRPr="00D017E9">
        <w:rPr>
          <w:sz w:val="24"/>
          <w:szCs w:val="24"/>
          <w:vertAlign w:val="subscript"/>
        </w:rPr>
        <w:t>4</w:t>
      </w:r>
      <w:r>
        <w:rPr>
          <w:sz w:val="24"/>
          <w:szCs w:val="24"/>
        </w:rPr>
        <w:t>, Mg</w:t>
      </w:r>
      <w:r w:rsidRPr="00D017E9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TiO</w:t>
      </w:r>
      <w:r w:rsidRPr="00D017E9">
        <w:rPr>
          <w:sz w:val="24"/>
          <w:szCs w:val="24"/>
          <w:vertAlign w:val="subscript"/>
        </w:rPr>
        <w:t>4</w:t>
      </w:r>
      <w:r>
        <w:rPr>
          <w:sz w:val="24"/>
          <w:szCs w:val="24"/>
        </w:rPr>
        <w:t>, Fe</w:t>
      </w:r>
      <w:r w:rsidRPr="00D017E9">
        <w:rPr>
          <w:sz w:val="24"/>
          <w:szCs w:val="24"/>
          <w:vertAlign w:val="subscript"/>
        </w:rPr>
        <w:t>3</w:t>
      </w:r>
      <w:r w:rsidRPr="00D017E9">
        <w:rPr>
          <w:sz w:val="24"/>
          <w:szCs w:val="24"/>
        </w:rPr>
        <w:t>O</w:t>
      </w:r>
      <w:r w:rsidRPr="00D017E9">
        <w:rPr>
          <w:sz w:val="24"/>
          <w:szCs w:val="24"/>
          <w:vertAlign w:val="subscript"/>
        </w:rPr>
        <w:t>4</w:t>
      </w:r>
      <w:r w:rsidRPr="00D017E9">
        <w:rPr>
          <w:sz w:val="24"/>
          <w:szCs w:val="24"/>
        </w:rPr>
        <w:t xml:space="preserve">, </w:t>
      </w:r>
      <w:r>
        <w:rPr>
          <w:sz w:val="24"/>
          <w:szCs w:val="24"/>
        </w:rPr>
        <w:t>Ni</w:t>
      </w:r>
      <w:r w:rsidRPr="00D017E9">
        <w:rPr>
          <w:sz w:val="24"/>
          <w:szCs w:val="24"/>
        </w:rPr>
        <w:t>Fe</w:t>
      </w:r>
      <w:r w:rsidRPr="00D017E9">
        <w:rPr>
          <w:sz w:val="24"/>
          <w:szCs w:val="24"/>
          <w:vertAlign w:val="subscript"/>
        </w:rPr>
        <w:t>2</w:t>
      </w:r>
      <w:r w:rsidRPr="00D017E9">
        <w:rPr>
          <w:sz w:val="24"/>
          <w:szCs w:val="24"/>
        </w:rPr>
        <w:t>O</w:t>
      </w:r>
      <w:r w:rsidRPr="00D017E9">
        <w:rPr>
          <w:sz w:val="24"/>
          <w:szCs w:val="24"/>
          <w:vertAlign w:val="subscript"/>
        </w:rPr>
        <w:t>4</w:t>
      </w:r>
    </w:p>
    <w:p w:rsidR="00D017E9" w:rsidRDefault="006C72FD" w:rsidP="0097657E">
      <w:pPr>
        <w:pStyle w:val="ac"/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10. Adott k</w:t>
      </w:r>
      <w:r w:rsidRPr="006C72FD">
        <w:rPr>
          <w:sz w:val="24"/>
          <w:szCs w:val="24"/>
        </w:rPr>
        <w:t>ristályszerkezet vetülete</w:t>
      </w:r>
      <w:r>
        <w:rPr>
          <w:sz w:val="24"/>
          <w:szCs w:val="24"/>
        </w:rPr>
        <w:t xml:space="preserve"> alapján határozza meg a vegyület összetételét és a cella tipusát.</w:t>
      </w:r>
    </w:p>
    <w:p w:rsidR="006C72FD" w:rsidRDefault="006C72FD" w:rsidP="0097657E">
      <w:pPr>
        <w:pStyle w:val="ac"/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1). Köbös cella:</w:t>
      </w:r>
    </w:p>
    <w:p w:rsidR="006C72FD" w:rsidRDefault="006C72FD" w:rsidP="006C72FD">
      <w:pPr>
        <w:pStyle w:val="ac"/>
        <w:spacing w:line="276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2398421" cy="720000"/>
            <wp:effectExtent l="19050" t="0" r="1879" b="0"/>
            <wp:docPr id="9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421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2331489" cy="720000"/>
            <wp:effectExtent l="19050" t="0" r="0" b="0"/>
            <wp:docPr id="9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489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7E9" w:rsidRDefault="006C72FD" w:rsidP="0097657E">
      <w:pPr>
        <w:pStyle w:val="ac"/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2). Nem k</w:t>
      </w:r>
      <w:r w:rsidRPr="006C72FD">
        <w:rPr>
          <w:sz w:val="24"/>
          <w:szCs w:val="24"/>
        </w:rPr>
        <w:t>öbös cella</w:t>
      </w:r>
    </w:p>
    <w:p w:rsidR="00D017E9" w:rsidRDefault="006C72FD" w:rsidP="006C72FD">
      <w:pPr>
        <w:pStyle w:val="ac"/>
        <w:spacing w:line="276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2170000" cy="720000"/>
            <wp:effectExtent l="19050" t="0" r="1700" b="0"/>
            <wp:docPr id="9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000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2FD" w:rsidRPr="00D017E9" w:rsidRDefault="006C72FD" w:rsidP="0097657E">
      <w:pPr>
        <w:pStyle w:val="ac"/>
        <w:spacing w:line="276" w:lineRule="auto"/>
        <w:ind w:firstLine="567"/>
        <w:jc w:val="both"/>
        <w:rPr>
          <w:sz w:val="24"/>
          <w:szCs w:val="24"/>
        </w:rPr>
      </w:pPr>
    </w:p>
    <w:p w:rsidR="00F77929" w:rsidRDefault="00F77929" w:rsidP="00D017E9">
      <w:pPr>
        <w:pStyle w:val="ac"/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F77929" w:rsidRPr="00F77929" w:rsidRDefault="00F77929" w:rsidP="00F77929">
      <w:pPr>
        <w:pStyle w:val="ac"/>
        <w:spacing w:line="276" w:lineRule="auto"/>
        <w:jc w:val="center"/>
        <w:outlineLvl w:val="0"/>
        <w:rPr>
          <w:b/>
          <w:sz w:val="24"/>
          <w:szCs w:val="24"/>
        </w:rPr>
      </w:pPr>
      <w:r w:rsidRPr="00F77929">
        <w:rPr>
          <w:b/>
          <w:sz w:val="24"/>
          <w:szCs w:val="24"/>
        </w:rPr>
        <w:lastRenderedPageBreak/>
        <w:t>7. TÁBLÁZATOK</w:t>
      </w:r>
    </w:p>
    <w:p w:rsidR="00F77929" w:rsidRDefault="0090793F" w:rsidP="0097657E">
      <w:pPr>
        <w:pStyle w:val="ac"/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  <w:lang w:val="uk-UA"/>
        </w:rPr>
        <w:t xml:space="preserve">7.1. </w:t>
      </w:r>
      <w:r w:rsidR="00402583">
        <w:rPr>
          <w:sz w:val="24"/>
          <w:szCs w:val="24"/>
        </w:rPr>
        <w:t>Atomsugarak.</w:t>
      </w:r>
    </w:p>
    <w:p w:rsidR="00F77929" w:rsidRDefault="00402583" w:rsidP="00402583">
      <w:pPr>
        <w:pStyle w:val="ac"/>
        <w:spacing w:line="276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4751705" cy="1229638"/>
            <wp:effectExtent l="19050" t="0" r="0" b="0"/>
            <wp:docPr id="9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705" cy="1229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583" w:rsidRDefault="00402583" w:rsidP="0097657E">
      <w:pPr>
        <w:pStyle w:val="ac"/>
        <w:spacing w:line="276" w:lineRule="auto"/>
        <w:ind w:firstLine="567"/>
        <w:jc w:val="both"/>
        <w:rPr>
          <w:sz w:val="24"/>
          <w:szCs w:val="24"/>
        </w:rPr>
      </w:pPr>
    </w:p>
    <w:p w:rsidR="00F77929" w:rsidRDefault="0090793F" w:rsidP="0097657E">
      <w:pPr>
        <w:pStyle w:val="ac"/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  <w:lang w:val="uk-UA"/>
        </w:rPr>
        <w:t xml:space="preserve">7.2. </w:t>
      </w:r>
      <w:r w:rsidR="00402583">
        <w:rPr>
          <w:sz w:val="24"/>
          <w:szCs w:val="24"/>
        </w:rPr>
        <w:t>Ionsugarak.</w:t>
      </w:r>
    </w:p>
    <w:p w:rsidR="00F77929" w:rsidRDefault="00252DC3" w:rsidP="00252DC3">
      <w:pPr>
        <w:pStyle w:val="ac"/>
        <w:spacing w:line="276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4751705" cy="2344104"/>
            <wp:effectExtent l="19050" t="0" r="0" b="0"/>
            <wp:docPr id="9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705" cy="2344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DC3" w:rsidRDefault="00252DC3" w:rsidP="00252DC3">
      <w:pPr>
        <w:pStyle w:val="ac"/>
        <w:spacing w:line="276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4751705" cy="2510248"/>
            <wp:effectExtent l="19050" t="0" r="0" b="0"/>
            <wp:docPr id="9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705" cy="2510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993" w:rsidRDefault="008D3993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F97951" w:rsidRPr="008D3993" w:rsidRDefault="008D3993" w:rsidP="008D3993">
      <w:pPr>
        <w:pStyle w:val="ac"/>
        <w:spacing w:line="276" w:lineRule="auto"/>
        <w:ind w:firstLine="567"/>
        <w:jc w:val="center"/>
        <w:outlineLvl w:val="0"/>
        <w:rPr>
          <w:b/>
          <w:sz w:val="24"/>
          <w:szCs w:val="24"/>
          <w:lang w:val="uk-UA"/>
        </w:rPr>
      </w:pPr>
      <w:r w:rsidRPr="008D3993">
        <w:rPr>
          <w:b/>
          <w:sz w:val="24"/>
          <w:szCs w:val="24"/>
          <w:lang w:val="uk-UA"/>
        </w:rPr>
        <w:lastRenderedPageBreak/>
        <w:t>FELHASZNÁLT IRODALOM</w:t>
      </w:r>
    </w:p>
    <w:p w:rsidR="008D3993" w:rsidRDefault="008D3993" w:rsidP="0097657E">
      <w:pPr>
        <w:pStyle w:val="ac"/>
        <w:spacing w:line="276" w:lineRule="auto"/>
        <w:ind w:firstLine="567"/>
        <w:jc w:val="both"/>
        <w:rPr>
          <w:sz w:val="24"/>
          <w:szCs w:val="24"/>
        </w:rPr>
      </w:pPr>
    </w:p>
    <w:p w:rsidR="008D3993" w:rsidRDefault="008D3993" w:rsidP="008D3993">
      <w:pPr>
        <w:ind w:firstLine="567"/>
        <w:jc w:val="both"/>
        <w:rPr>
          <w:bCs/>
          <w:spacing w:val="-6"/>
        </w:rPr>
      </w:pPr>
      <w:r>
        <w:rPr>
          <w:bCs/>
          <w:spacing w:val="-6"/>
          <w:lang w:val="uk-UA"/>
        </w:rPr>
        <w:t xml:space="preserve">1. </w:t>
      </w:r>
      <w:r w:rsidRPr="00993DEC">
        <w:rPr>
          <w:bCs/>
          <w:spacing w:val="-6"/>
          <w:lang w:val="uk-UA"/>
        </w:rPr>
        <w:t>Kristálytan kémia szakos hallgatók számára Székyné dr. Fux Vilma .- 26.kiad. .- Bp. Nemzeti Tankönyvkiadó 1994 .- 220 p.</w:t>
      </w:r>
    </w:p>
    <w:p w:rsidR="008D3993" w:rsidRDefault="008D3993" w:rsidP="008D3993">
      <w:pPr>
        <w:ind w:firstLine="567"/>
        <w:jc w:val="both"/>
        <w:rPr>
          <w:bCs/>
          <w:spacing w:val="-6"/>
        </w:rPr>
      </w:pPr>
      <w:r>
        <w:rPr>
          <w:bCs/>
          <w:spacing w:val="-6"/>
        </w:rPr>
        <w:t xml:space="preserve">2. Ásvány-, kőzettan. </w:t>
      </w:r>
      <w:r w:rsidRPr="005260BB">
        <w:rPr>
          <w:bCs/>
          <w:spacing w:val="-6"/>
          <w:lang w:val="uk-UA"/>
        </w:rPr>
        <w:t>Szeged : JATEPress, 2010</w:t>
      </w:r>
      <w:r>
        <w:rPr>
          <w:bCs/>
          <w:spacing w:val="-6"/>
        </w:rPr>
        <w:t>, 144 o.</w:t>
      </w:r>
    </w:p>
    <w:p w:rsidR="008D3993" w:rsidRDefault="008D3993" w:rsidP="008D3993">
      <w:pPr>
        <w:ind w:firstLine="567"/>
        <w:jc w:val="both"/>
        <w:rPr>
          <w:bCs/>
          <w:spacing w:val="-6"/>
        </w:rPr>
      </w:pPr>
      <w:r>
        <w:rPr>
          <w:bCs/>
          <w:spacing w:val="-6"/>
        </w:rPr>
        <w:t xml:space="preserve">3. </w:t>
      </w:r>
      <w:r w:rsidRPr="005260BB">
        <w:rPr>
          <w:bCs/>
          <w:spacing w:val="-6"/>
          <w:lang w:val="uk-UA"/>
        </w:rPr>
        <w:t>Грінченко В.Ф., Митрохин О.В., Грінченко О.В.</w:t>
      </w:r>
      <w:r>
        <w:rPr>
          <w:bCs/>
          <w:spacing w:val="-6"/>
        </w:rPr>
        <w:t xml:space="preserve"> </w:t>
      </w:r>
      <w:r w:rsidRPr="005260BB">
        <w:rPr>
          <w:bCs/>
          <w:spacing w:val="-6"/>
          <w:lang w:val="uk-UA"/>
        </w:rPr>
        <w:t>«Кристалографія», ч 2.</w:t>
      </w:r>
      <w:r>
        <w:rPr>
          <w:bCs/>
          <w:spacing w:val="-6"/>
        </w:rPr>
        <w:t xml:space="preserve"> </w:t>
      </w:r>
      <w:r w:rsidRPr="005260BB">
        <w:rPr>
          <w:bCs/>
          <w:spacing w:val="-6"/>
          <w:lang w:val="uk-UA"/>
        </w:rPr>
        <w:t>К.: Вид-во «Київський університет», 2002</w:t>
      </w:r>
      <w:r>
        <w:rPr>
          <w:bCs/>
          <w:spacing w:val="-6"/>
        </w:rPr>
        <w:t>, 41 c.</w:t>
      </w:r>
    </w:p>
    <w:p w:rsidR="008D3993" w:rsidRPr="009A0FFB" w:rsidRDefault="008D3993" w:rsidP="008D3993">
      <w:pPr>
        <w:ind w:firstLine="567"/>
        <w:jc w:val="both"/>
        <w:rPr>
          <w:bCs/>
        </w:rPr>
      </w:pPr>
      <w:r>
        <w:rPr>
          <w:bCs/>
        </w:rPr>
        <w:t xml:space="preserve">4. </w:t>
      </w:r>
      <w:r w:rsidRPr="002C35AD">
        <w:rPr>
          <w:bCs/>
        </w:rPr>
        <w:t>Шаскольская М.П. Кристаллография / М.П. Шаскольская. – М.: Высш. шк., 1976. – 391с</w:t>
      </w:r>
      <w:r>
        <w:rPr>
          <w:bCs/>
        </w:rPr>
        <w:t>.</w:t>
      </w:r>
    </w:p>
    <w:p w:rsidR="008D3993" w:rsidRPr="002C35AD" w:rsidRDefault="008D3993" w:rsidP="008D3993">
      <w:pPr>
        <w:shd w:val="clear" w:color="auto" w:fill="FFFFFF"/>
        <w:tabs>
          <w:tab w:val="left" w:pos="365"/>
        </w:tabs>
        <w:spacing w:before="14"/>
        <w:ind w:firstLine="567"/>
        <w:jc w:val="both"/>
        <w:rPr>
          <w:bCs/>
        </w:rPr>
      </w:pPr>
      <w:r>
        <w:rPr>
          <w:bCs/>
        </w:rPr>
        <w:t>5</w:t>
      </w:r>
      <w:r w:rsidRPr="002C35AD">
        <w:rPr>
          <w:bCs/>
        </w:rPr>
        <w:t>. Бокий Г.Б. Кристаллохимия / Г.Б. Бокий. – М.: Наука, 1971. – 400с.</w:t>
      </w:r>
    </w:p>
    <w:p w:rsidR="008D3993" w:rsidRPr="002C35AD" w:rsidRDefault="008D3993" w:rsidP="008D3993">
      <w:pPr>
        <w:shd w:val="clear" w:color="auto" w:fill="FFFFFF"/>
        <w:tabs>
          <w:tab w:val="left" w:pos="365"/>
        </w:tabs>
        <w:spacing w:before="14"/>
        <w:ind w:firstLine="567"/>
        <w:jc w:val="both"/>
        <w:rPr>
          <w:bCs/>
        </w:rPr>
      </w:pPr>
      <w:r>
        <w:rPr>
          <w:bCs/>
        </w:rPr>
        <w:t>6</w:t>
      </w:r>
      <w:r w:rsidRPr="002C35AD">
        <w:rPr>
          <w:bCs/>
        </w:rPr>
        <w:t>. Егоров-Тисменко Ю.К. Кристаллография и кристаллохимия. – М.: КДУ, 2005.- 592 с.</w:t>
      </w:r>
    </w:p>
    <w:p w:rsidR="009A16F1" w:rsidRDefault="008D3993" w:rsidP="008D3993">
      <w:pPr>
        <w:shd w:val="clear" w:color="auto" w:fill="FFFFFF"/>
        <w:tabs>
          <w:tab w:val="left" w:pos="365"/>
        </w:tabs>
        <w:spacing w:before="14"/>
        <w:ind w:firstLine="567"/>
        <w:jc w:val="both"/>
        <w:rPr>
          <w:bCs/>
        </w:rPr>
      </w:pPr>
      <w:r>
        <w:rPr>
          <w:bCs/>
        </w:rPr>
        <w:t>7</w:t>
      </w:r>
      <w:r w:rsidRPr="002C35AD">
        <w:rPr>
          <w:bCs/>
        </w:rPr>
        <w:t xml:space="preserve">. </w:t>
      </w:r>
      <w:r w:rsidR="009A16F1" w:rsidRPr="009A16F1">
        <w:rPr>
          <w:bCs/>
          <w:lang w:val="ru-RU"/>
        </w:rPr>
        <w:t>Еремин Н. Н., Еремина Т. А.</w:t>
      </w:r>
      <w:r w:rsidR="009A16F1" w:rsidRPr="009A16F1">
        <w:rPr>
          <w:bCs/>
        </w:rPr>
        <w:t xml:space="preserve"> </w:t>
      </w:r>
      <w:r w:rsidR="009A16F1" w:rsidRPr="009A16F1">
        <w:rPr>
          <w:bCs/>
          <w:lang w:val="ru-RU"/>
        </w:rPr>
        <w:t>Занимательная кристаллография</w:t>
      </w:r>
      <w:r w:rsidR="009A16F1" w:rsidRPr="009A16F1">
        <w:rPr>
          <w:bCs/>
        </w:rPr>
        <w:t xml:space="preserve"> </w:t>
      </w:r>
      <w:r w:rsidR="009A16F1" w:rsidRPr="009A16F1">
        <w:rPr>
          <w:bCs/>
          <w:lang w:val="ru-RU"/>
        </w:rPr>
        <w:t>Электронное издание</w:t>
      </w:r>
      <w:r w:rsidR="009A16F1" w:rsidRPr="009A16F1">
        <w:rPr>
          <w:bCs/>
        </w:rPr>
        <w:t xml:space="preserve"> </w:t>
      </w:r>
      <w:r w:rsidR="009A16F1" w:rsidRPr="009A16F1">
        <w:rPr>
          <w:bCs/>
          <w:lang w:val="ru-RU"/>
        </w:rPr>
        <w:t>М.: МЦНМО, 2014</w:t>
      </w:r>
      <w:r w:rsidR="009A16F1" w:rsidRPr="009A16F1">
        <w:rPr>
          <w:bCs/>
        </w:rPr>
        <w:t xml:space="preserve"> </w:t>
      </w:r>
      <w:r w:rsidR="009A16F1" w:rsidRPr="009A16F1">
        <w:rPr>
          <w:bCs/>
          <w:lang w:val="ru-RU"/>
        </w:rPr>
        <w:t>148 с.</w:t>
      </w:r>
    </w:p>
    <w:p w:rsidR="008D3993" w:rsidRPr="009A16F1" w:rsidRDefault="008D3993" w:rsidP="009A16F1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9A16F1">
        <w:rPr>
          <w:bCs/>
        </w:rPr>
        <w:t>8.</w:t>
      </w:r>
      <w:r w:rsidR="009A16F1" w:rsidRPr="009A16F1">
        <w:rPr>
          <w:bCs/>
        </w:rPr>
        <w:t xml:space="preserve"> </w:t>
      </w:r>
      <w:r w:rsidR="009A16F1" w:rsidRPr="009A16F1">
        <w:rPr>
          <w:lang w:val="ru-RU" w:eastAsia="ru-RU"/>
        </w:rPr>
        <w:t>Окишев К.Ю Задачи по кристаллохимии и дефектам кристаллического строения:</w:t>
      </w:r>
      <w:r w:rsidR="009A16F1" w:rsidRPr="009A16F1">
        <w:rPr>
          <w:lang w:eastAsia="ru-RU"/>
        </w:rPr>
        <w:t xml:space="preserve"> </w:t>
      </w:r>
      <w:r w:rsidR="009A16F1" w:rsidRPr="009A16F1">
        <w:rPr>
          <w:lang w:val="ru-RU" w:eastAsia="ru-RU"/>
        </w:rPr>
        <w:t>учебное пособие – Челябинск: Издательский центр</w:t>
      </w:r>
      <w:r w:rsidR="009A16F1" w:rsidRPr="009A16F1">
        <w:rPr>
          <w:lang w:eastAsia="ru-RU"/>
        </w:rPr>
        <w:t xml:space="preserve"> </w:t>
      </w:r>
      <w:r w:rsidR="009A16F1" w:rsidRPr="009A16F1">
        <w:rPr>
          <w:lang w:val="ru-RU" w:eastAsia="ru-RU"/>
        </w:rPr>
        <w:t>ЮУрГУ, 2013. – 32 с.</w:t>
      </w:r>
    </w:p>
    <w:p w:rsidR="008D3993" w:rsidRPr="002C35AD" w:rsidRDefault="008D3993" w:rsidP="008D3993">
      <w:pPr>
        <w:shd w:val="clear" w:color="auto" w:fill="FFFFFF"/>
        <w:tabs>
          <w:tab w:val="left" w:pos="365"/>
        </w:tabs>
        <w:spacing w:before="14"/>
        <w:ind w:firstLine="567"/>
        <w:jc w:val="both"/>
        <w:rPr>
          <w:bCs/>
        </w:rPr>
      </w:pPr>
      <w:r>
        <w:rPr>
          <w:bCs/>
        </w:rPr>
        <w:t>9</w:t>
      </w:r>
      <w:r w:rsidRPr="002C35AD">
        <w:rPr>
          <w:bCs/>
        </w:rPr>
        <w:t>. Чупрунов Е. В., Хохлов А. Ф., Фаддеев М. А. Основы кристаллографии: Учебник для вузов.—М.: Издательство Физико-математической литературы, 2004.—500 с.</w:t>
      </w:r>
    </w:p>
    <w:p w:rsidR="008D3993" w:rsidRPr="002C35AD" w:rsidRDefault="008D3993" w:rsidP="008D3993">
      <w:pPr>
        <w:shd w:val="clear" w:color="auto" w:fill="FFFFFF"/>
        <w:tabs>
          <w:tab w:val="left" w:pos="365"/>
        </w:tabs>
        <w:spacing w:before="14"/>
        <w:ind w:firstLine="567"/>
        <w:jc w:val="both"/>
        <w:rPr>
          <w:bCs/>
        </w:rPr>
      </w:pPr>
      <w:r>
        <w:rPr>
          <w:bCs/>
        </w:rPr>
        <w:t>10</w:t>
      </w:r>
      <w:r w:rsidRPr="002C35AD">
        <w:rPr>
          <w:bCs/>
        </w:rPr>
        <w:t xml:space="preserve">. Урусов В.С. Теоретическая кристаллохимия / В.С. Урусов. – М.: Изд-во МГУ, 1987. – 275с. </w:t>
      </w:r>
    </w:p>
    <w:p w:rsidR="008D3993" w:rsidRPr="002C35AD" w:rsidRDefault="008D3993" w:rsidP="008D3993">
      <w:pPr>
        <w:shd w:val="clear" w:color="auto" w:fill="FFFFFF"/>
        <w:tabs>
          <w:tab w:val="left" w:pos="365"/>
        </w:tabs>
        <w:spacing w:before="14"/>
        <w:ind w:firstLine="567"/>
        <w:jc w:val="both"/>
        <w:rPr>
          <w:bCs/>
        </w:rPr>
      </w:pPr>
      <w:r>
        <w:rPr>
          <w:bCs/>
        </w:rPr>
        <w:t>11</w:t>
      </w:r>
      <w:r w:rsidRPr="002C35AD">
        <w:rPr>
          <w:bCs/>
        </w:rPr>
        <w:t xml:space="preserve">. Koch S., Sztrókay K. I., Grasselly G. </w:t>
      </w:r>
      <w:r w:rsidRPr="002C35AD">
        <w:t xml:space="preserve">Ásványtan I kötet .– </w:t>
      </w:r>
      <w:r w:rsidRPr="002C35AD">
        <w:rPr>
          <w:bCs/>
        </w:rPr>
        <w:t>Budapest:</w:t>
      </w:r>
      <w:r w:rsidRPr="002C35AD">
        <w:t xml:space="preserve"> Nemzeti </w:t>
      </w:r>
      <w:r w:rsidRPr="002C35AD">
        <w:rPr>
          <w:bCs/>
        </w:rPr>
        <w:t>Tankönyvkiadó, 1967.– 405 o.</w:t>
      </w:r>
    </w:p>
    <w:p w:rsidR="008D3993" w:rsidRDefault="008D3993" w:rsidP="008D3993">
      <w:pPr>
        <w:shd w:val="clear" w:color="auto" w:fill="FFFFFF"/>
        <w:tabs>
          <w:tab w:val="left" w:pos="365"/>
        </w:tabs>
        <w:spacing w:before="14"/>
        <w:ind w:firstLine="567"/>
        <w:jc w:val="both"/>
        <w:rPr>
          <w:bCs/>
          <w:lang w:val="uk-UA"/>
        </w:rPr>
      </w:pPr>
      <w:r>
        <w:rPr>
          <w:bCs/>
        </w:rPr>
        <w:t>12</w:t>
      </w:r>
      <w:r w:rsidRPr="002C35AD">
        <w:rPr>
          <w:bCs/>
        </w:rPr>
        <w:t>. Koch S., Sztrókay K. I. Ásványtan II kötet .– Budapest: Nemzeti Tankönyvkiadó, 1968.– 528 o.</w:t>
      </w:r>
    </w:p>
    <w:p w:rsidR="008D3993" w:rsidRPr="009A16F1" w:rsidRDefault="008D3993" w:rsidP="008D3993">
      <w:pPr>
        <w:shd w:val="clear" w:color="auto" w:fill="FFFFFF"/>
        <w:tabs>
          <w:tab w:val="left" w:pos="365"/>
        </w:tabs>
        <w:spacing w:before="14"/>
        <w:ind w:firstLine="567"/>
        <w:jc w:val="both"/>
        <w:rPr>
          <w:bCs/>
        </w:rPr>
      </w:pPr>
      <w:r>
        <w:rPr>
          <w:bCs/>
        </w:rPr>
        <w:t>13</w:t>
      </w:r>
      <w:r w:rsidRPr="002C35AD">
        <w:rPr>
          <w:bCs/>
        </w:rPr>
        <w:t>. ITC-Vol.A1 Wondratschek H., Muller U. (eds.) International Tables for Crystallography, Vol.A1.. Symmetry relations between space groups.</w:t>
      </w:r>
    </w:p>
    <w:p w:rsidR="008D3993" w:rsidRPr="002C35AD" w:rsidRDefault="008D3993" w:rsidP="008D3993">
      <w:pPr>
        <w:shd w:val="clear" w:color="auto" w:fill="FFFFFF"/>
        <w:tabs>
          <w:tab w:val="left" w:pos="365"/>
        </w:tabs>
        <w:spacing w:before="14"/>
        <w:ind w:firstLine="567"/>
        <w:jc w:val="both"/>
        <w:rPr>
          <w:bCs/>
        </w:rPr>
      </w:pPr>
      <w:r>
        <w:rPr>
          <w:bCs/>
          <w:lang w:val="uk-UA"/>
        </w:rPr>
        <w:t>1</w:t>
      </w:r>
      <w:r w:rsidR="009A16F1">
        <w:rPr>
          <w:bCs/>
        </w:rPr>
        <w:t>4</w:t>
      </w:r>
      <w:r w:rsidRPr="002C35AD">
        <w:rPr>
          <w:bCs/>
        </w:rPr>
        <w:t>. Уэллс А. Структурная неорганическая химия: В 3-х т. Т.1– М.: Мир, 1987. —408 с.</w:t>
      </w:r>
    </w:p>
    <w:p w:rsidR="008D3993" w:rsidRPr="002C35AD" w:rsidRDefault="008D3993" w:rsidP="008D3993">
      <w:pPr>
        <w:shd w:val="clear" w:color="auto" w:fill="FFFFFF"/>
        <w:tabs>
          <w:tab w:val="left" w:pos="365"/>
        </w:tabs>
        <w:spacing w:before="14"/>
        <w:ind w:firstLine="567"/>
        <w:jc w:val="both"/>
        <w:rPr>
          <w:bCs/>
        </w:rPr>
      </w:pPr>
      <w:r>
        <w:rPr>
          <w:bCs/>
          <w:lang w:val="uk-UA"/>
        </w:rPr>
        <w:t>1</w:t>
      </w:r>
      <w:r w:rsidR="009A16F1">
        <w:rPr>
          <w:bCs/>
        </w:rPr>
        <w:t>5</w:t>
      </w:r>
      <w:r w:rsidRPr="002C35AD">
        <w:rPr>
          <w:bCs/>
        </w:rPr>
        <w:t>. Уэллс А. Структурная неорганическая химия: В 3-х т. Т.2– М.: Мир, 1987. —696 с.</w:t>
      </w:r>
    </w:p>
    <w:p w:rsidR="008D3993" w:rsidRPr="002C35AD" w:rsidRDefault="008D3993" w:rsidP="008D3993">
      <w:pPr>
        <w:shd w:val="clear" w:color="auto" w:fill="FFFFFF"/>
        <w:tabs>
          <w:tab w:val="left" w:pos="365"/>
        </w:tabs>
        <w:spacing w:before="14"/>
        <w:ind w:firstLine="567"/>
        <w:jc w:val="both"/>
        <w:rPr>
          <w:bCs/>
        </w:rPr>
      </w:pPr>
      <w:r>
        <w:rPr>
          <w:bCs/>
          <w:lang w:val="uk-UA"/>
        </w:rPr>
        <w:t>1</w:t>
      </w:r>
      <w:r w:rsidR="009A16F1">
        <w:rPr>
          <w:bCs/>
        </w:rPr>
        <w:t>6</w:t>
      </w:r>
      <w:r w:rsidRPr="002C35AD">
        <w:rPr>
          <w:bCs/>
        </w:rPr>
        <w:t>. Уэллс А. Структурная неорганическая химия: В 3-х т. Т.3– М.: Мир, 1987. —564 с.</w:t>
      </w:r>
    </w:p>
    <w:p w:rsidR="008D3993" w:rsidRDefault="008D3993" w:rsidP="00835EB1">
      <w:pPr>
        <w:pStyle w:val="ac"/>
        <w:spacing w:line="276" w:lineRule="auto"/>
        <w:ind w:firstLine="567"/>
        <w:jc w:val="both"/>
        <w:rPr>
          <w:bCs/>
        </w:rPr>
      </w:pPr>
      <w:r>
        <w:rPr>
          <w:bCs/>
          <w:lang w:val="uk-UA"/>
        </w:rPr>
        <w:t>1</w:t>
      </w:r>
      <w:r w:rsidR="009A16F1">
        <w:rPr>
          <w:bCs/>
        </w:rPr>
        <w:t>7</w:t>
      </w:r>
      <w:r w:rsidRPr="002C35AD">
        <w:rPr>
          <w:bCs/>
        </w:rPr>
        <w:t>. Бацанов С.С. Структурная химия. Факты и зависимости. – М</w:t>
      </w:r>
      <w:r w:rsidRPr="002C35AD">
        <w:rPr>
          <w:b/>
          <w:bCs/>
        </w:rPr>
        <w:t xml:space="preserve">: </w:t>
      </w:r>
      <w:r w:rsidRPr="002C35AD">
        <w:rPr>
          <w:bCs/>
        </w:rPr>
        <w:t>Диалог-МГУ, 2000. - 292 с.</w:t>
      </w:r>
    </w:p>
    <w:p w:rsidR="00835EB1" w:rsidRPr="00835EB1" w:rsidRDefault="00835EB1" w:rsidP="00835EB1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sectPr w:rsidR="00835EB1" w:rsidRPr="00835EB1" w:rsidSect="005B2768">
      <w:pgSz w:w="10319" w:h="14572" w:code="13"/>
      <w:pgMar w:top="1418" w:right="1418" w:bottom="1418" w:left="141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67B0" w:rsidRDefault="003167B0" w:rsidP="00A242E7">
      <w:r>
        <w:separator/>
      </w:r>
    </w:p>
  </w:endnote>
  <w:endnote w:type="continuationSeparator" w:id="1">
    <w:p w:rsidR="003167B0" w:rsidRDefault="003167B0" w:rsidP="00A242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IDFont+F3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67B0" w:rsidRDefault="003167B0" w:rsidP="00A242E7">
      <w:r>
        <w:separator/>
      </w:r>
    </w:p>
  </w:footnote>
  <w:footnote w:type="continuationSeparator" w:id="1">
    <w:p w:rsidR="003167B0" w:rsidRDefault="003167B0" w:rsidP="00A242E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69669B"/>
    <w:multiLevelType w:val="singleLevel"/>
    <w:tmpl w:val="040E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38E31F1A"/>
    <w:multiLevelType w:val="hybridMultilevel"/>
    <w:tmpl w:val="9DEE3526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stylePaneFormatFilter w:val="3F01"/>
  <w:defaultTabStop w:val="708"/>
  <w:hyphenationZone w:val="425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27C70"/>
    <w:rsid w:val="000178A9"/>
    <w:rsid w:val="000358DD"/>
    <w:rsid w:val="00042A3D"/>
    <w:rsid w:val="00044697"/>
    <w:rsid w:val="00050BEF"/>
    <w:rsid w:val="000513D0"/>
    <w:rsid w:val="00077236"/>
    <w:rsid w:val="0008551B"/>
    <w:rsid w:val="000A77AB"/>
    <w:rsid w:val="000B6DC4"/>
    <w:rsid w:val="000C4EC4"/>
    <w:rsid w:val="00100BD6"/>
    <w:rsid w:val="00101C72"/>
    <w:rsid w:val="001063D5"/>
    <w:rsid w:val="00116975"/>
    <w:rsid w:val="001244D2"/>
    <w:rsid w:val="00130815"/>
    <w:rsid w:val="00133242"/>
    <w:rsid w:val="0014018B"/>
    <w:rsid w:val="00141F9C"/>
    <w:rsid w:val="001468EE"/>
    <w:rsid w:val="00147006"/>
    <w:rsid w:val="001519B8"/>
    <w:rsid w:val="00153DF6"/>
    <w:rsid w:val="00163EA7"/>
    <w:rsid w:val="00166556"/>
    <w:rsid w:val="00191ABF"/>
    <w:rsid w:val="001A0264"/>
    <w:rsid w:val="001A6406"/>
    <w:rsid w:val="001B2A97"/>
    <w:rsid w:val="001C0F55"/>
    <w:rsid w:val="001C124E"/>
    <w:rsid w:val="001C1C6E"/>
    <w:rsid w:val="001D221C"/>
    <w:rsid w:val="001D7ABB"/>
    <w:rsid w:val="001E1046"/>
    <w:rsid w:val="001F23C6"/>
    <w:rsid w:val="001F4072"/>
    <w:rsid w:val="00207091"/>
    <w:rsid w:val="0023251D"/>
    <w:rsid w:val="00251437"/>
    <w:rsid w:val="00252DC3"/>
    <w:rsid w:val="00256DEA"/>
    <w:rsid w:val="002641F5"/>
    <w:rsid w:val="00267410"/>
    <w:rsid w:val="0027109D"/>
    <w:rsid w:val="002842E3"/>
    <w:rsid w:val="002846CF"/>
    <w:rsid w:val="00284C07"/>
    <w:rsid w:val="00296113"/>
    <w:rsid w:val="002A205A"/>
    <w:rsid w:val="002A278F"/>
    <w:rsid w:val="00310B89"/>
    <w:rsid w:val="003131A4"/>
    <w:rsid w:val="003167B0"/>
    <w:rsid w:val="003248BA"/>
    <w:rsid w:val="00327A9D"/>
    <w:rsid w:val="00336481"/>
    <w:rsid w:val="003369B9"/>
    <w:rsid w:val="00361747"/>
    <w:rsid w:val="00375A20"/>
    <w:rsid w:val="00383ED7"/>
    <w:rsid w:val="003878D8"/>
    <w:rsid w:val="00392BF0"/>
    <w:rsid w:val="003B62CF"/>
    <w:rsid w:val="003B758F"/>
    <w:rsid w:val="003D39F4"/>
    <w:rsid w:val="003D55BB"/>
    <w:rsid w:val="003E09DA"/>
    <w:rsid w:val="00402583"/>
    <w:rsid w:val="00413DEE"/>
    <w:rsid w:val="00442282"/>
    <w:rsid w:val="00442786"/>
    <w:rsid w:val="00452E60"/>
    <w:rsid w:val="00453E14"/>
    <w:rsid w:val="00460468"/>
    <w:rsid w:val="004772A5"/>
    <w:rsid w:val="004B28BD"/>
    <w:rsid w:val="004B7ECB"/>
    <w:rsid w:val="004C24D0"/>
    <w:rsid w:val="004D5277"/>
    <w:rsid w:val="004D58BF"/>
    <w:rsid w:val="004E616E"/>
    <w:rsid w:val="004E62B9"/>
    <w:rsid w:val="004E7D0C"/>
    <w:rsid w:val="00512CA7"/>
    <w:rsid w:val="00514AC2"/>
    <w:rsid w:val="00525E0B"/>
    <w:rsid w:val="0053217C"/>
    <w:rsid w:val="00533D58"/>
    <w:rsid w:val="00544C69"/>
    <w:rsid w:val="0055567D"/>
    <w:rsid w:val="00561A0E"/>
    <w:rsid w:val="00576C5E"/>
    <w:rsid w:val="00580EA6"/>
    <w:rsid w:val="00583B25"/>
    <w:rsid w:val="005A1094"/>
    <w:rsid w:val="005B2768"/>
    <w:rsid w:val="005B3FD4"/>
    <w:rsid w:val="005C2845"/>
    <w:rsid w:val="005C7543"/>
    <w:rsid w:val="005D7C9C"/>
    <w:rsid w:val="005F1E8C"/>
    <w:rsid w:val="00601662"/>
    <w:rsid w:val="00605AF4"/>
    <w:rsid w:val="0061456D"/>
    <w:rsid w:val="00621769"/>
    <w:rsid w:val="00625099"/>
    <w:rsid w:val="00627D45"/>
    <w:rsid w:val="00631D24"/>
    <w:rsid w:val="006369B4"/>
    <w:rsid w:val="00674DEA"/>
    <w:rsid w:val="00676A7E"/>
    <w:rsid w:val="00676EAD"/>
    <w:rsid w:val="00680260"/>
    <w:rsid w:val="0068344A"/>
    <w:rsid w:val="00690CD7"/>
    <w:rsid w:val="006A323D"/>
    <w:rsid w:val="006A37D8"/>
    <w:rsid w:val="006C287B"/>
    <w:rsid w:val="006C4762"/>
    <w:rsid w:val="006C72FD"/>
    <w:rsid w:val="006D3515"/>
    <w:rsid w:val="006D7891"/>
    <w:rsid w:val="00702B19"/>
    <w:rsid w:val="00713D4B"/>
    <w:rsid w:val="00723727"/>
    <w:rsid w:val="0076698A"/>
    <w:rsid w:val="00794503"/>
    <w:rsid w:val="007A79E2"/>
    <w:rsid w:val="007B2F47"/>
    <w:rsid w:val="007C3B4A"/>
    <w:rsid w:val="007E51C7"/>
    <w:rsid w:val="007F04BF"/>
    <w:rsid w:val="007F6CAF"/>
    <w:rsid w:val="00807B56"/>
    <w:rsid w:val="00822BCF"/>
    <w:rsid w:val="00826B4B"/>
    <w:rsid w:val="00827F2A"/>
    <w:rsid w:val="0083576F"/>
    <w:rsid w:val="00835EB1"/>
    <w:rsid w:val="00843C8D"/>
    <w:rsid w:val="00852FD0"/>
    <w:rsid w:val="00853B0B"/>
    <w:rsid w:val="00854093"/>
    <w:rsid w:val="00862C01"/>
    <w:rsid w:val="00863E14"/>
    <w:rsid w:val="00865BB5"/>
    <w:rsid w:val="00866DD6"/>
    <w:rsid w:val="00871439"/>
    <w:rsid w:val="0087661B"/>
    <w:rsid w:val="00886480"/>
    <w:rsid w:val="00894A22"/>
    <w:rsid w:val="008A371D"/>
    <w:rsid w:val="008A4064"/>
    <w:rsid w:val="008A4628"/>
    <w:rsid w:val="008C3B61"/>
    <w:rsid w:val="008C4ECF"/>
    <w:rsid w:val="008D1070"/>
    <w:rsid w:val="008D3993"/>
    <w:rsid w:val="008E5091"/>
    <w:rsid w:val="008E7CF6"/>
    <w:rsid w:val="008F51DC"/>
    <w:rsid w:val="0090793F"/>
    <w:rsid w:val="00926E8D"/>
    <w:rsid w:val="00940F57"/>
    <w:rsid w:val="009438A8"/>
    <w:rsid w:val="0096050A"/>
    <w:rsid w:val="009708C1"/>
    <w:rsid w:val="0097657E"/>
    <w:rsid w:val="009826F0"/>
    <w:rsid w:val="00987DA2"/>
    <w:rsid w:val="00991123"/>
    <w:rsid w:val="009A16F1"/>
    <w:rsid w:val="009A1A61"/>
    <w:rsid w:val="009A7163"/>
    <w:rsid w:val="009B4305"/>
    <w:rsid w:val="009C47E2"/>
    <w:rsid w:val="009D1222"/>
    <w:rsid w:val="009E02FB"/>
    <w:rsid w:val="00A003D8"/>
    <w:rsid w:val="00A0386B"/>
    <w:rsid w:val="00A05C83"/>
    <w:rsid w:val="00A15BA1"/>
    <w:rsid w:val="00A242E7"/>
    <w:rsid w:val="00A27C70"/>
    <w:rsid w:val="00A31B7D"/>
    <w:rsid w:val="00A35E05"/>
    <w:rsid w:val="00A37957"/>
    <w:rsid w:val="00A4718C"/>
    <w:rsid w:val="00A729A1"/>
    <w:rsid w:val="00A75DCC"/>
    <w:rsid w:val="00A978C7"/>
    <w:rsid w:val="00AA01C4"/>
    <w:rsid w:val="00AA061B"/>
    <w:rsid w:val="00AA5B41"/>
    <w:rsid w:val="00AB543D"/>
    <w:rsid w:val="00AC7E30"/>
    <w:rsid w:val="00AF1366"/>
    <w:rsid w:val="00AF2F6E"/>
    <w:rsid w:val="00AF46FC"/>
    <w:rsid w:val="00B06473"/>
    <w:rsid w:val="00B166A5"/>
    <w:rsid w:val="00B22B5B"/>
    <w:rsid w:val="00B45901"/>
    <w:rsid w:val="00B51A0A"/>
    <w:rsid w:val="00B54E91"/>
    <w:rsid w:val="00B57FAD"/>
    <w:rsid w:val="00B702CA"/>
    <w:rsid w:val="00B70E4A"/>
    <w:rsid w:val="00B801B1"/>
    <w:rsid w:val="00B80D6D"/>
    <w:rsid w:val="00B859E6"/>
    <w:rsid w:val="00B93C64"/>
    <w:rsid w:val="00B97164"/>
    <w:rsid w:val="00B97432"/>
    <w:rsid w:val="00BA5FA5"/>
    <w:rsid w:val="00BB3A4B"/>
    <w:rsid w:val="00BB3C40"/>
    <w:rsid w:val="00BC5A12"/>
    <w:rsid w:val="00BD1EF1"/>
    <w:rsid w:val="00BE664D"/>
    <w:rsid w:val="00BF09A9"/>
    <w:rsid w:val="00BF2082"/>
    <w:rsid w:val="00BF4D90"/>
    <w:rsid w:val="00C10725"/>
    <w:rsid w:val="00C25CB5"/>
    <w:rsid w:val="00C30109"/>
    <w:rsid w:val="00C457D4"/>
    <w:rsid w:val="00C55A97"/>
    <w:rsid w:val="00C71BF0"/>
    <w:rsid w:val="00C8052D"/>
    <w:rsid w:val="00C83664"/>
    <w:rsid w:val="00C90A06"/>
    <w:rsid w:val="00CA613B"/>
    <w:rsid w:val="00CB03AF"/>
    <w:rsid w:val="00CC147A"/>
    <w:rsid w:val="00CC284D"/>
    <w:rsid w:val="00CD6889"/>
    <w:rsid w:val="00CD7AFF"/>
    <w:rsid w:val="00D017E9"/>
    <w:rsid w:val="00D04828"/>
    <w:rsid w:val="00D30775"/>
    <w:rsid w:val="00D345A2"/>
    <w:rsid w:val="00D5538D"/>
    <w:rsid w:val="00D61D5A"/>
    <w:rsid w:val="00D63893"/>
    <w:rsid w:val="00D65B8E"/>
    <w:rsid w:val="00D94BDF"/>
    <w:rsid w:val="00D94FD5"/>
    <w:rsid w:val="00DB17B7"/>
    <w:rsid w:val="00DD5A4A"/>
    <w:rsid w:val="00E00F2A"/>
    <w:rsid w:val="00E0272F"/>
    <w:rsid w:val="00E02941"/>
    <w:rsid w:val="00E1697F"/>
    <w:rsid w:val="00E16D9E"/>
    <w:rsid w:val="00E177AE"/>
    <w:rsid w:val="00E209C6"/>
    <w:rsid w:val="00E215D1"/>
    <w:rsid w:val="00E41733"/>
    <w:rsid w:val="00E67B35"/>
    <w:rsid w:val="00E72FDD"/>
    <w:rsid w:val="00E8139A"/>
    <w:rsid w:val="00E83D84"/>
    <w:rsid w:val="00EA18DC"/>
    <w:rsid w:val="00EA7EB2"/>
    <w:rsid w:val="00EB2579"/>
    <w:rsid w:val="00EB4B69"/>
    <w:rsid w:val="00EB5781"/>
    <w:rsid w:val="00ED2311"/>
    <w:rsid w:val="00ED770E"/>
    <w:rsid w:val="00EE460B"/>
    <w:rsid w:val="00F00D4D"/>
    <w:rsid w:val="00F05935"/>
    <w:rsid w:val="00F14BFD"/>
    <w:rsid w:val="00F16644"/>
    <w:rsid w:val="00F16AD7"/>
    <w:rsid w:val="00F35E42"/>
    <w:rsid w:val="00F54C2E"/>
    <w:rsid w:val="00F56019"/>
    <w:rsid w:val="00F77929"/>
    <w:rsid w:val="00F805C6"/>
    <w:rsid w:val="00F94580"/>
    <w:rsid w:val="00F97951"/>
    <w:rsid w:val="00FB0709"/>
    <w:rsid w:val="00FB6F6B"/>
    <w:rsid w:val="00FD3B2B"/>
    <w:rsid w:val="00FD49CF"/>
    <w:rsid w:val="00FF21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Document Map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27C70"/>
    <w:rPr>
      <w:lang w:val="hu-HU" w:eastAsia="hu-HU"/>
    </w:rPr>
  </w:style>
  <w:style w:type="paragraph" w:styleId="1">
    <w:name w:val="heading 1"/>
    <w:basedOn w:val="a"/>
    <w:next w:val="a"/>
    <w:qFormat/>
    <w:rsid w:val="00A27C70"/>
    <w:pPr>
      <w:keepNext/>
      <w:outlineLvl w:val="0"/>
    </w:pPr>
    <w:rPr>
      <w:b/>
      <w:sz w:val="24"/>
    </w:rPr>
  </w:style>
  <w:style w:type="paragraph" w:styleId="2">
    <w:name w:val="heading 2"/>
    <w:aliases w:val="Címsor 2 Char"/>
    <w:basedOn w:val="a"/>
    <w:next w:val="a"/>
    <w:link w:val="20"/>
    <w:qFormat/>
    <w:rsid w:val="00A27C7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3D55B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aliases w:val="Címsor 2 Char Знак"/>
    <w:basedOn w:val="a0"/>
    <w:link w:val="2"/>
    <w:rsid w:val="00A27C70"/>
    <w:rPr>
      <w:rFonts w:ascii="Arial" w:hAnsi="Arial" w:cs="Arial"/>
      <w:b/>
      <w:bCs/>
      <w:i/>
      <w:iCs/>
      <w:sz w:val="28"/>
      <w:szCs w:val="28"/>
      <w:lang w:val="hu-HU" w:eastAsia="hu-HU" w:bidi="ar-SA"/>
    </w:rPr>
  </w:style>
  <w:style w:type="paragraph" w:styleId="a3">
    <w:name w:val="Body Text"/>
    <w:basedOn w:val="a"/>
    <w:rsid w:val="00A27C70"/>
    <w:pPr>
      <w:spacing w:line="480" w:lineRule="auto"/>
    </w:pPr>
    <w:rPr>
      <w:sz w:val="24"/>
    </w:rPr>
  </w:style>
  <w:style w:type="paragraph" w:styleId="a4">
    <w:name w:val="Block Text"/>
    <w:basedOn w:val="a"/>
    <w:rsid w:val="00FB6F6B"/>
    <w:pPr>
      <w:ind w:left="630" w:right="2950" w:firstLine="570"/>
      <w:jc w:val="both"/>
    </w:pPr>
    <w:rPr>
      <w:b/>
      <w:color w:val="000000"/>
    </w:rPr>
  </w:style>
  <w:style w:type="paragraph" w:styleId="10">
    <w:name w:val="toc 1"/>
    <w:basedOn w:val="a"/>
    <w:next w:val="a"/>
    <w:autoRedefine/>
    <w:semiHidden/>
    <w:rsid w:val="00B22B5B"/>
    <w:pPr>
      <w:tabs>
        <w:tab w:val="right" w:leader="dot" w:pos="9062"/>
      </w:tabs>
      <w:spacing w:line="360" w:lineRule="auto"/>
      <w:jc w:val="center"/>
    </w:pPr>
    <w:rPr>
      <w:b/>
      <w:caps/>
      <w:sz w:val="28"/>
      <w:szCs w:val="28"/>
    </w:rPr>
  </w:style>
  <w:style w:type="paragraph" w:styleId="21">
    <w:name w:val="toc 2"/>
    <w:basedOn w:val="a"/>
    <w:next w:val="a"/>
    <w:autoRedefine/>
    <w:semiHidden/>
    <w:rsid w:val="007C3B4A"/>
    <w:pPr>
      <w:ind w:left="200"/>
    </w:pPr>
  </w:style>
  <w:style w:type="character" w:styleId="a5">
    <w:name w:val="Hyperlink"/>
    <w:basedOn w:val="a0"/>
    <w:rsid w:val="007C3B4A"/>
    <w:rPr>
      <w:color w:val="0000FF"/>
      <w:u w:val="single"/>
    </w:rPr>
  </w:style>
  <w:style w:type="paragraph" w:styleId="a6">
    <w:name w:val="header"/>
    <w:basedOn w:val="a"/>
    <w:link w:val="a7"/>
    <w:rsid w:val="00A242E7"/>
    <w:pPr>
      <w:tabs>
        <w:tab w:val="center" w:pos="4819"/>
        <w:tab w:val="right" w:pos="9639"/>
      </w:tabs>
    </w:pPr>
  </w:style>
  <w:style w:type="character" w:customStyle="1" w:styleId="a7">
    <w:name w:val="Верхний колонтитул Знак"/>
    <w:basedOn w:val="a0"/>
    <w:link w:val="a6"/>
    <w:rsid w:val="00A242E7"/>
    <w:rPr>
      <w:lang w:val="hu-HU" w:eastAsia="hu-HU"/>
    </w:rPr>
  </w:style>
  <w:style w:type="paragraph" w:styleId="a8">
    <w:name w:val="footer"/>
    <w:basedOn w:val="a"/>
    <w:link w:val="a9"/>
    <w:rsid w:val="00A242E7"/>
    <w:pPr>
      <w:tabs>
        <w:tab w:val="center" w:pos="4819"/>
        <w:tab w:val="right" w:pos="9639"/>
      </w:tabs>
    </w:pPr>
  </w:style>
  <w:style w:type="character" w:customStyle="1" w:styleId="a9">
    <w:name w:val="Нижний колонтитул Знак"/>
    <w:basedOn w:val="a0"/>
    <w:link w:val="a8"/>
    <w:rsid w:val="00A242E7"/>
    <w:rPr>
      <w:lang w:val="hu-HU" w:eastAsia="hu-HU"/>
    </w:rPr>
  </w:style>
  <w:style w:type="paragraph" w:styleId="aa">
    <w:name w:val="Document Map"/>
    <w:basedOn w:val="a"/>
    <w:link w:val="ab"/>
    <w:uiPriority w:val="99"/>
    <w:rsid w:val="00EB2579"/>
    <w:rPr>
      <w:rFonts w:ascii="Tahoma" w:hAnsi="Tahoma" w:cs="Tahoma"/>
      <w:sz w:val="16"/>
      <w:szCs w:val="16"/>
    </w:rPr>
  </w:style>
  <w:style w:type="character" w:customStyle="1" w:styleId="ab">
    <w:name w:val="Схема документа Знак"/>
    <w:basedOn w:val="a0"/>
    <w:link w:val="aa"/>
    <w:uiPriority w:val="99"/>
    <w:rsid w:val="00EB2579"/>
    <w:rPr>
      <w:rFonts w:ascii="Tahoma" w:hAnsi="Tahoma" w:cs="Tahoma"/>
      <w:sz w:val="16"/>
      <w:szCs w:val="16"/>
      <w:lang w:val="hu-HU" w:eastAsia="hu-HU"/>
    </w:rPr>
  </w:style>
  <w:style w:type="paragraph" w:styleId="ac">
    <w:name w:val="No Spacing"/>
    <w:uiPriority w:val="1"/>
    <w:qFormat/>
    <w:rsid w:val="00EB2579"/>
    <w:rPr>
      <w:lang w:val="hu-HU" w:eastAsia="hu-HU"/>
    </w:rPr>
  </w:style>
  <w:style w:type="table" w:styleId="ad">
    <w:name w:val="Table Grid"/>
    <w:basedOn w:val="a1"/>
    <w:rsid w:val="00EB257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rsid w:val="00CD7AFF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CD7AFF"/>
    <w:rPr>
      <w:rFonts w:ascii="Tahoma" w:hAnsi="Tahoma" w:cs="Tahoma"/>
      <w:sz w:val="16"/>
      <w:szCs w:val="16"/>
      <w:lang w:val="hu-HU" w:eastAsia="hu-HU"/>
    </w:rPr>
  </w:style>
  <w:style w:type="character" w:styleId="af0">
    <w:name w:val="Placeholder Text"/>
    <w:basedOn w:val="a0"/>
    <w:uiPriority w:val="99"/>
    <w:semiHidden/>
    <w:rsid w:val="00CD7AFF"/>
    <w:rPr>
      <w:color w:val="808080"/>
    </w:rPr>
  </w:style>
  <w:style w:type="paragraph" w:styleId="af1">
    <w:name w:val="Normal (Web)"/>
    <w:basedOn w:val="a"/>
    <w:uiPriority w:val="99"/>
    <w:unhideWhenUsed/>
    <w:rsid w:val="00BE664D"/>
    <w:pPr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customStyle="1" w:styleId="30">
    <w:name w:val="Заголовок 3 Знак"/>
    <w:basedOn w:val="a0"/>
    <w:link w:val="3"/>
    <w:semiHidden/>
    <w:rsid w:val="003D55BB"/>
    <w:rPr>
      <w:rFonts w:asciiTheme="majorHAnsi" w:eastAsiaTheme="majorEastAsia" w:hAnsiTheme="majorHAnsi" w:cstheme="majorBidi"/>
      <w:b/>
      <w:bCs/>
      <w:color w:val="4F81BD" w:themeColor="accent1"/>
      <w:lang w:val="hu-HU" w:eastAsia="hu-HU"/>
    </w:rPr>
  </w:style>
  <w:style w:type="paragraph" w:customStyle="1" w:styleId="Default">
    <w:name w:val="Default"/>
    <w:rsid w:val="006C476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2">
    <w:name w:val="Strong"/>
    <w:basedOn w:val="a0"/>
    <w:qFormat/>
    <w:rsid w:val="0025143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69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1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5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6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3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0"/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emf"/><Relationship Id="rId117" Type="http://schemas.openxmlformats.org/officeDocument/2006/relationships/image" Target="media/image110.emf"/><Relationship Id="rId21" Type="http://schemas.openxmlformats.org/officeDocument/2006/relationships/image" Target="media/image14.emf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63" Type="http://schemas.openxmlformats.org/officeDocument/2006/relationships/image" Target="media/image56.emf"/><Relationship Id="rId68" Type="http://schemas.openxmlformats.org/officeDocument/2006/relationships/image" Target="media/image61.emf"/><Relationship Id="rId84" Type="http://schemas.openxmlformats.org/officeDocument/2006/relationships/image" Target="media/image77.emf"/><Relationship Id="rId89" Type="http://schemas.openxmlformats.org/officeDocument/2006/relationships/image" Target="media/image82.emf"/><Relationship Id="rId112" Type="http://schemas.openxmlformats.org/officeDocument/2006/relationships/image" Target="media/image105.emf"/><Relationship Id="rId16" Type="http://schemas.openxmlformats.org/officeDocument/2006/relationships/image" Target="media/image9.emf"/><Relationship Id="rId107" Type="http://schemas.openxmlformats.org/officeDocument/2006/relationships/image" Target="media/image100.emf"/><Relationship Id="rId11" Type="http://schemas.openxmlformats.org/officeDocument/2006/relationships/image" Target="media/image4.png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53" Type="http://schemas.openxmlformats.org/officeDocument/2006/relationships/image" Target="media/image46.emf"/><Relationship Id="rId58" Type="http://schemas.openxmlformats.org/officeDocument/2006/relationships/image" Target="media/image51.emf"/><Relationship Id="rId74" Type="http://schemas.openxmlformats.org/officeDocument/2006/relationships/image" Target="media/image67.emf"/><Relationship Id="rId79" Type="http://schemas.openxmlformats.org/officeDocument/2006/relationships/image" Target="media/image72.emf"/><Relationship Id="rId102" Type="http://schemas.openxmlformats.org/officeDocument/2006/relationships/image" Target="media/image95.emf"/><Relationship Id="rId123" Type="http://schemas.openxmlformats.org/officeDocument/2006/relationships/image" Target="media/image116.emf"/><Relationship Id="rId128" Type="http://schemas.openxmlformats.org/officeDocument/2006/relationships/image" Target="media/image121.emf"/><Relationship Id="rId5" Type="http://schemas.openxmlformats.org/officeDocument/2006/relationships/webSettings" Target="webSettings.xml"/><Relationship Id="rId90" Type="http://schemas.openxmlformats.org/officeDocument/2006/relationships/image" Target="media/image83.emf"/><Relationship Id="rId95" Type="http://schemas.openxmlformats.org/officeDocument/2006/relationships/image" Target="media/image88.emf"/><Relationship Id="rId19" Type="http://schemas.openxmlformats.org/officeDocument/2006/relationships/image" Target="media/image1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1.png"/><Relationship Id="rId56" Type="http://schemas.openxmlformats.org/officeDocument/2006/relationships/image" Target="media/image49.emf"/><Relationship Id="rId64" Type="http://schemas.openxmlformats.org/officeDocument/2006/relationships/image" Target="media/image57.emf"/><Relationship Id="rId69" Type="http://schemas.openxmlformats.org/officeDocument/2006/relationships/image" Target="media/image62.emf"/><Relationship Id="rId77" Type="http://schemas.openxmlformats.org/officeDocument/2006/relationships/image" Target="media/image70.emf"/><Relationship Id="rId100" Type="http://schemas.openxmlformats.org/officeDocument/2006/relationships/image" Target="media/image93.emf"/><Relationship Id="rId105" Type="http://schemas.openxmlformats.org/officeDocument/2006/relationships/image" Target="media/image98.emf"/><Relationship Id="rId113" Type="http://schemas.openxmlformats.org/officeDocument/2006/relationships/image" Target="media/image106.emf"/><Relationship Id="rId118" Type="http://schemas.openxmlformats.org/officeDocument/2006/relationships/image" Target="media/image111.emf"/><Relationship Id="rId126" Type="http://schemas.openxmlformats.org/officeDocument/2006/relationships/image" Target="media/image119.emf"/><Relationship Id="rId8" Type="http://schemas.openxmlformats.org/officeDocument/2006/relationships/image" Target="media/image1.emf"/><Relationship Id="rId51" Type="http://schemas.openxmlformats.org/officeDocument/2006/relationships/image" Target="media/image44.emf"/><Relationship Id="rId72" Type="http://schemas.openxmlformats.org/officeDocument/2006/relationships/image" Target="media/image65.emf"/><Relationship Id="rId80" Type="http://schemas.openxmlformats.org/officeDocument/2006/relationships/image" Target="media/image73.emf"/><Relationship Id="rId85" Type="http://schemas.openxmlformats.org/officeDocument/2006/relationships/image" Target="media/image78.emf"/><Relationship Id="rId93" Type="http://schemas.openxmlformats.org/officeDocument/2006/relationships/image" Target="media/image86.emf"/><Relationship Id="rId98" Type="http://schemas.openxmlformats.org/officeDocument/2006/relationships/image" Target="media/image91.emf"/><Relationship Id="rId121" Type="http://schemas.openxmlformats.org/officeDocument/2006/relationships/image" Target="media/image114.png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59" Type="http://schemas.openxmlformats.org/officeDocument/2006/relationships/image" Target="media/image52.emf"/><Relationship Id="rId67" Type="http://schemas.openxmlformats.org/officeDocument/2006/relationships/image" Target="media/image60.emf"/><Relationship Id="rId103" Type="http://schemas.openxmlformats.org/officeDocument/2006/relationships/image" Target="media/image96.emf"/><Relationship Id="rId108" Type="http://schemas.openxmlformats.org/officeDocument/2006/relationships/image" Target="media/image101.emf"/><Relationship Id="rId116" Type="http://schemas.openxmlformats.org/officeDocument/2006/relationships/image" Target="media/image109.jpeg"/><Relationship Id="rId124" Type="http://schemas.openxmlformats.org/officeDocument/2006/relationships/image" Target="media/image117.emf"/><Relationship Id="rId129" Type="http://schemas.openxmlformats.org/officeDocument/2006/relationships/fontTable" Target="fontTable.xml"/><Relationship Id="rId20" Type="http://schemas.openxmlformats.org/officeDocument/2006/relationships/image" Target="media/image13.emf"/><Relationship Id="rId41" Type="http://schemas.openxmlformats.org/officeDocument/2006/relationships/image" Target="media/image34.emf"/><Relationship Id="rId54" Type="http://schemas.openxmlformats.org/officeDocument/2006/relationships/image" Target="media/image47.emf"/><Relationship Id="rId62" Type="http://schemas.openxmlformats.org/officeDocument/2006/relationships/image" Target="media/image55.emf"/><Relationship Id="rId70" Type="http://schemas.openxmlformats.org/officeDocument/2006/relationships/image" Target="media/image63.png"/><Relationship Id="rId75" Type="http://schemas.openxmlformats.org/officeDocument/2006/relationships/image" Target="media/image68.emf"/><Relationship Id="rId83" Type="http://schemas.openxmlformats.org/officeDocument/2006/relationships/image" Target="media/image76.emf"/><Relationship Id="rId88" Type="http://schemas.openxmlformats.org/officeDocument/2006/relationships/image" Target="media/image81.png"/><Relationship Id="rId91" Type="http://schemas.openxmlformats.org/officeDocument/2006/relationships/image" Target="media/image84.emf"/><Relationship Id="rId96" Type="http://schemas.openxmlformats.org/officeDocument/2006/relationships/image" Target="media/image89.emf"/><Relationship Id="rId111" Type="http://schemas.openxmlformats.org/officeDocument/2006/relationships/image" Target="media/image10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image" Target="media/image42.emf"/><Relationship Id="rId57" Type="http://schemas.openxmlformats.org/officeDocument/2006/relationships/image" Target="media/image50.emf"/><Relationship Id="rId106" Type="http://schemas.openxmlformats.org/officeDocument/2006/relationships/image" Target="media/image99.emf"/><Relationship Id="rId114" Type="http://schemas.openxmlformats.org/officeDocument/2006/relationships/image" Target="media/image107.emf"/><Relationship Id="rId119" Type="http://schemas.openxmlformats.org/officeDocument/2006/relationships/image" Target="media/image112.emf"/><Relationship Id="rId127" Type="http://schemas.openxmlformats.org/officeDocument/2006/relationships/image" Target="media/image120.emf"/><Relationship Id="rId10" Type="http://schemas.openxmlformats.org/officeDocument/2006/relationships/image" Target="media/image3.emf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52" Type="http://schemas.openxmlformats.org/officeDocument/2006/relationships/image" Target="media/image45.emf"/><Relationship Id="rId60" Type="http://schemas.openxmlformats.org/officeDocument/2006/relationships/image" Target="media/image53.emf"/><Relationship Id="rId65" Type="http://schemas.openxmlformats.org/officeDocument/2006/relationships/image" Target="media/image58.emf"/><Relationship Id="rId73" Type="http://schemas.openxmlformats.org/officeDocument/2006/relationships/image" Target="media/image66.emf"/><Relationship Id="rId78" Type="http://schemas.openxmlformats.org/officeDocument/2006/relationships/image" Target="media/image71.emf"/><Relationship Id="rId81" Type="http://schemas.openxmlformats.org/officeDocument/2006/relationships/image" Target="media/image74.emf"/><Relationship Id="rId86" Type="http://schemas.openxmlformats.org/officeDocument/2006/relationships/image" Target="media/image79.png"/><Relationship Id="rId94" Type="http://schemas.openxmlformats.org/officeDocument/2006/relationships/image" Target="media/image87.emf"/><Relationship Id="rId99" Type="http://schemas.openxmlformats.org/officeDocument/2006/relationships/image" Target="media/image92.emf"/><Relationship Id="rId101" Type="http://schemas.openxmlformats.org/officeDocument/2006/relationships/image" Target="media/image94.emf"/><Relationship Id="rId122" Type="http://schemas.openxmlformats.org/officeDocument/2006/relationships/image" Target="media/image115.png"/><Relationship Id="rId13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39" Type="http://schemas.openxmlformats.org/officeDocument/2006/relationships/image" Target="media/image32.emf"/><Relationship Id="rId109" Type="http://schemas.openxmlformats.org/officeDocument/2006/relationships/image" Target="media/image102.emf"/><Relationship Id="rId34" Type="http://schemas.openxmlformats.org/officeDocument/2006/relationships/image" Target="media/image27.emf"/><Relationship Id="rId50" Type="http://schemas.openxmlformats.org/officeDocument/2006/relationships/image" Target="media/image43.emf"/><Relationship Id="rId55" Type="http://schemas.openxmlformats.org/officeDocument/2006/relationships/image" Target="media/image48.emf"/><Relationship Id="rId76" Type="http://schemas.openxmlformats.org/officeDocument/2006/relationships/image" Target="media/image69.emf"/><Relationship Id="rId97" Type="http://schemas.openxmlformats.org/officeDocument/2006/relationships/image" Target="media/image90.emf"/><Relationship Id="rId104" Type="http://schemas.openxmlformats.org/officeDocument/2006/relationships/image" Target="media/image97.emf"/><Relationship Id="rId120" Type="http://schemas.openxmlformats.org/officeDocument/2006/relationships/image" Target="media/image113.emf"/><Relationship Id="rId125" Type="http://schemas.openxmlformats.org/officeDocument/2006/relationships/image" Target="media/image118.emf"/><Relationship Id="rId7" Type="http://schemas.openxmlformats.org/officeDocument/2006/relationships/endnotes" Target="endnotes.xml"/><Relationship Id="rId71" Type="http://schemas.openxmlformats.org/officeDocument/2006/relationships/image" Target="media/image64.emf"/><Relationship Id="rId92" Type="http://schemas.openxmlformats.org/officeDocument/2006/relationships/image" Target="media/image85.emf"/><Relationship Id="rId2" Type="http://schemas.openxmlformats.org/officeDocument/2006/relationships/numbering" Target="numbering.xml"/><Relationship Id="rId29" Type="http://schemas.openxmlformats.org/officeDocument/2006/relationships/image" Target="media/image22.emf"/><Relationship Id="rId24" Type="http://schemas.openxmlformats.org/officeDocument/2006/relationships/image" Target="media/image17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66" Type="http://schemas.openxmlformats.org/officeDocument/2006/relationships/image" Target="media/image59.emf"/><Relationship Id="rId87" Type="http://schemas.openxmlformats.org/officeDocument/2006/relationships/image" Target="media/image80.emf"/><Relationship Id="rId110" Type="http://schemas.openxmlformats.org/officeDocument/2006/relationships/image" Target="media/image103.emf"/><Relationship Id="rId115" Type="http://schemas.openxmlformats.org/officeDocument/2006/relationships/image" Target="media/image108.jpeg"/><Relationship Id="rId61" Type="http://schemas.openxmlformats.org/officeDocument/2006/relationships/image" Target="media/image54.emf"/><Relationship Id="rId82" Type="http://schemas.openxmlformats.org/officeDocument/2006/relationships/image" Target="media/image7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7C5C67-A588-464E-8FBB-9E0B08E149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1054</TotalTime>
  <Pages>42</Pages>
  <Words>4622</Words>
  <Characters>26349</Characters>
  <Application>Microsoft Office Word</Application>
  <DocSecurity>0</DocSecurity>
  <Lines>219</Lines>
  <Paragraphs>61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>Halak</vt:lpstr>
      <vt:lpstr>Halak</vt:lpstr>
    </vt:vector>
  </TitlesOfParts>
  <Company>Ya Blondinko Edition</Company>
  <LinksUpToDate>false</LinksUpToDate>
  <CharactersWithSpaces>30910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Halak</dc:title>
  <dc:creator>lkhkhk</dc:creator>
  <cp:lastModifiedBy>Misha</cp:lastModifiedBy>
  <cp:revision>146</cp:revision>
  <dcterms:created xsi:type="dcterms:W3CDTF">2019-02-19T18:55:00Z</dcterms:created>
  <dcterms:modified xsi:type="dcterms:W3CDTF">2019-03-27T06:40:00Z</dcterms:modified>
</cp:coreProperties>
</file>