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EC80" w14:textId="77777777" w:rsidR="003F0156" w:rsidRPr="003F0156" w:rsidRDefault="003F0156" w:rsidP="003F015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3892CF" w14:textId="77777777" w:rsidR="003F0156" w:rsidRPr="003F0156" w:rsidRDefault="003F0156" w:rsidP="003F015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F015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Закарпатський угорський інститут ім</w:t>
      </w:r>
      <w:r w:rsidR="0010412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ені</w:t>
      </w:r>
      <w:r w:rsidRPr="003F015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Ференца Ракоці</w:t>
      </w:r>
      <w:r w:rsidR="0010412D">
        <w:rPr>
          <w:rFonts w:ascii="Times New Roman" w:eastAsia="Calibri" w:hAnsi="Times New Roman" w:cs="Times New Roman"/>
          <w:b/>
          <w:sz w:val="24"/>
          <w:szCs w:val="24"/>
          <w:lang w:val="uk-UA"/>
        </w:rPr>
        <w:t> </w:t>
      </w:r>
      <w:r w:rsidRPr="003F015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40"/>
        <w:gridCol w:w="2079"/>
        <w:gridCol w:w="1572"/>
        <w:gridCol w:w="1248"/>
        <w:gridCol w:w="1765"/>
        <w:gridCol w:w="1268"/>
      </w:tblGrid>
      <w:tr w:rsidR="00732182" w:rsidRPr="00732182" w14:paraId="4BDFE4E9" w14:textId="77777777" w:rsidTr="00732182">
        <w:trPr>
          <w:trHeight w:val="1453"/>
        </w:trPr>
        <w:tc>
          <w:tcPr>
            <w:tcW w:w="1819" w:type="dxa"/>
            <w:vAlign w:val="center"/>
          </w:tcPr>
          <w:p w14:paraId="696504C2" w14:textId="77777777" w:rsidR="003F0156" w:rsidRPr="00732182" w:rsidRDefault="003F0156" w:rsidP="00C65A73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18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1368" w:type="dxa"/>
            <w:vAlign w:val="center"/>
          </w:tcPr>
          <w:p w14:paraId="63748674" w14:textId="5902B6A5" w:rsidR="003F0156" w:rsidRPr="00732182" w:rsidRDefault="00732182" w:rsidP="001041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218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732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ерший (</w:t>
            </w:r>
            <w:r w:rsidR="0010412D" w:rsidRPr="0073218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  <w:r w:rsidRPr="0073218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Pr="007321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ький)</w:t>
            </w:r>
          </w:p>
        </w:tc>
        <w:tc>
          <w:tcPr>
            <w:tcW w:w="1672" w:type="dxa"/>
            <w:vAlign w:val="center"/>
          </w:tcPr>
          <w:p w14:paraId="0856F346" w14:textId="77777777" w:rsidR="003F0156" w:rsidRPr="00732182" w:rsidRDefault="003F0156" w:rsidP="00C65A73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218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14:paraId="7030DC63" w14:textId="6D9DEF42" w:rsidR="00B2705E" w:rsidRPr="00732182" w:rsidRDefault="003F0156" w:rsidP="007321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218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824" w:type="dxa"/>
            <w:vAlign w:val="center"/>
          </w:tcPr>
          <w:p w14:paraId="1D83BEA6" w14:textId="77777777" w:rsidR="003F0156" w:rsidRPr="00732182" w:rsidRDefault="003F0156" w:rsidP="00C65A73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218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14:paraId="3EC94EC6" w14:textId="4567910F" w:rsidR="003F0156" w:rsidRPr="00732182" w:rsidRDefault="005837D7" w:rsidP="003F01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21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73218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/2</w:t>
            </w:r>
          </w:p>
        </w:tc>
      </w:tr>
    </w:tbl>
    <w:p w14:paraId="4EB3AD0F" w14:textId="77777777" w:rsidR="00732182" w:rsidRDefault="00732182" w:rsidP="003F015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75D9675" w14:textId="3134B940" w:rsidR="003F0156" w:rsidRPr="003F0156" w:rsidRDefault="003F0156" w:rsidP="003F0156">
      <w:pPr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</w:pPr>
      <w:r w:rsidRPr="003F015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Силабус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F0156" w:rsidRPr="003F0156" w14:paraId="1F49A08D" w14:textId="77777777" w:rsidTr="0010412D">
        <w:trPr>
          <w:trHeight w:val="659"/>
        </w:trPr>
        <w:tc>
          <w:tcPr>
            <w:tcW w:w="3150" w:type="dxa"/>
            <w:shd w:val="clear" w:color="auto" w:fill="D9D9D9"/>
            <w:vAlign w:val="center"/>
          </w:tcPr>
          <w:p w14:paraId="0C620237" w14:textId="77777777"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  <w:vAlign w:val="center"/>
          </w:tcPr>
          <w:p w14:paraId="26FBA730" w14:textId="77777777" w:rsidR="003F0156" w:rsidRPr="003F0156" w:rsidRDefault="007C11CE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55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культура</w:t>
            </w:r>
            <w:r w:rsidR="00855F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37D7" w:rsidRPr="00583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угорського народу</w:t>
            </w:r>
          </w:p>
        </w:tc>
      </w:tr>
      <w:tr w:rsidR="003F0156" w:rsidRPr="003F0156" w14:paraId="5D17682F" w14:textId="77777777" w:rsidTr="0010412D">
        <w:trPr>
          <w:trHeight w:val="525"/>
        </w:trPr>
        <w:tc>
          <w:tcPr>
            <w:tcW w:w="3150" w:type="dxa"/>
            <w:shd w:val="clear" w:color="auto" w:fill="D9D9D9"/>
            <w:vAlign w:val="center"/>
          </w:tcPr>
          <w:p w14:paraId="66A0F8F8" w14:textId="77777777" w:rsidR="00CA5185" w:rsidRPr="003F0156" w:rsidRDefault="003F0156" w:rsidP="001041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  <w:vAlign w:val="center"/>
          </w:tcPr>
          <w:p w14:paraId="487C2154" w14:textId="77777777" w:rsidR="003F0156" w:rsidRPr="003F0156" w:rsidRDefault="003F0156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07E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Кафедра історії та суспільних дициплін</w:t>
            </w:r>
          </w:p>
        </w:tc>
      </w:tr>
      <w:tr w:rsidR="003F0156" w:rsidRPr="003F0156" w14:paraId="73AB9B37" w14:textId="77777777" w:rsidTr="009D17CC">
        <w:trPr>
          <w:trHeight w:val="1300"/>
        </w:trPr>
        <w:tc>
          <w:tcPr>
            <w:tcW w:w="3150" w:type="dxa"/>
            <w:shd w:val="clear" w:color="auto" w:fill="D9D9D9"/>
            <w:vAlign w:val="center"/>
          </w:tcPr>
          <w:p w14:paraId="6604B6A7" w14:textId="77777777"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  <w:vAlign w:val="center"/>
          </w:tcPr>
          <w:p w14:paraId="5DE00DDE" w14:textId="77777777" w:rsidR="00AA49DE" w:rsidRPr="00D0645D" w:rsidRDefault="000D45F2" w:rsidP="009D17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45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49DE" w:rsidRPr="00D06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 </w:t>
            </w:r>
            <w:r w:rsidR="00AA49DE" w:rsidRPr="00D0645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Освіта</w:t>
            </w:r>
            <w:r w:rsidR="00AA49DE" w:rsidRPr="00D06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/Педагогіка</w:t>
            </w:r>
          </w:p>
          <w:p w14:paraId="7780D862" w14:textId="77777777" w:rsidR="009D17CC" w:rsidRPr="009D17CC" w:rsidRDefault="009D17CC" w:rsidP="009D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A2688" w14:textId="01FAFD55" w:rsidR="005B3E9A" w:rsidRDefault="000D45F2" w:rsidP="000D45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D45F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Освітня програма: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39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014 </w:t>
            </w:r>
            <w:r w:rsidR="00CF1C01" w:rsidRPr="00CF1C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Середня освіта (Хімія)</w:t>
            </w:r>
          </w:p>
          <w:p w14:paraId="2BA4FDDC" w14:textId="77777777" w:rsidR="00CF1C01" w:rsidRPr="003F0156" w:rsidRDefault="00CF1C01" w:rsidP="000D45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0156" w:rsidRPr="003F0156" w14:paraId="3D59D43C" w14:textId="77777777" w:rsidTr="009D17CC">
        <w:trPr>
          <w:trHeight w:val="1829"/>
        </w:trPr>
        <w:tc>
          <w:tcPr>
            <w:tcW w:w="3150" w:type="dxa"/>
            <w:shd w:val="clear" w:color="auto" w:fill="D9D9D9"/>
            <w:vAlign w:val="center"/>
          </w:tcPr>
          <w:p w14:paraId="196E72F6" w14:textId="77777777"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343" w:type="dxa"/>
            <w:vAlign w:val="center"/>
          </w:tcPr>
          <w:p w14:paraId="3D3D0316" w14:textId="77777777" w:rsidR="009D17CC" w:rsidRDefault="009D17CC" w:rsidP="0000398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8AC33EA" w14:textId="77777777" w:rsidR="009D17CC" w:rsidRPr="009D17CC" w:rsidRDefault="009D17CC" w:rsidP="009D17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Тип дисципліни (</w:t>
            </w:r>
            <w:r w:rsidRPr="004111F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обов’язкова </w:t>
            </w: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чи вибіркова):</w:t>
            </w:r>
            <w:r w:rsidRPr="009D17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обов’язкова</w:t>
            </w:r>
          </w:p>
          <w:p w14:paraId="31507871" w14:textId="77777777" w:rsidR="009D17CC" w:rsidRPr="009D17CC" w:rsidRDefault="009D17CC" w:rsidP="009D17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кредитів:</w:t>
            </w:r>
            <w:r w:rsidRPr="009D17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3</w:t>
            </w:r>
          </w:p>
          <w:p w14:paraId="7729581F" w14:textId="084C8A07" w:rsidR="009D17CC" w:rsidRPr="004341C5" w:rsidRDefault="009D17CC" w:rsidP="009D1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Лекції:</w:t>
            </w:r>
            <w:r w:rsidRPr="009D17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  <w:p w14:paraId="08268BA3" w14:textId="0852802D" w:rsidR="009D17CC" w:rsidRPr="004341C5" w:rsidRDefault="009D17CC" w:rsidP="009D17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Практичні (семінарські) заняття:</w:t>
            </w:r>
            <w:r w:rsidRPr="009D17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  <w:p w14:paraId="49C78EC2" w14:textId="3BD7EB38" w:rsidR="009D17CC" w:rsidRPr="009D17CC" w:rsidRDefault="009D17CC" w:rsidP="009D17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Лабораторні заняття:</w:t>
            </w:r>
            <w:r w:rsidRPr="009D17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11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  <w:p w14:paraId="07BC7834" w14:textId="2300A506" w:rsidR="009D17CC" w:rsidRPr="004341C5" w:rsidRDefault="009D17CC" w:rsidP="00003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7C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Самостійна робота:</w:t>
            </w:r>
            <w:r w:rsidRPr="009D17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</w:t>
            </w:r>
          </w:p>
          <w:p w14:paraId="645C208E" w14:textId="77777777" w:rsidR="003F0156" w:rsidRPr="003F0156" w:rsidRDefault="003F0156" w:rsidP="00003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156" w:rsidRPr="003F0156" w14:paraId="57481204" w14:textId="77777777" w:rsidTr="007C11CE">
        <w:tc>
          <w:tcPr>
            <w:tcW w:w="3150" w:type="dxa"/>
            <w:shd w:val="clear" w:color="auto" w:fill="D9D9D9"/>
            <w:vAlign w:val="center"/>
          </w:tcPr>
          <w:p w14:paraId="3A2FC3CF" w14:textId="77777777"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(імена, прізвища, наукові ступені і звання, 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343" w:type="dxa"/>
            <w:vAlign w:val="center"/>
          </w:tcPr>
          <w:p w14:paraId="6CB4CD9F" w14:textId="77777777" w:rsidR="009D17CC" w:rsidRPr="009D17CC" w:rsidRDefault="009D17CC" w:rsidP="00A25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D17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Мандрик Іван Олександрович, доктор історичних наук, професор</w:t>
            </w:r>
          </w:p>
          <w:p w14:paraId="6F413D4D" w14:textId="77777777" w:rsidR="009D17CC" w:rsidRPr="00A251B2" w:rsidRDefault="009D17CC" w:rsidP="00A25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7CC">
              <w:rPr>
                <w:rFonts w:ascii="Times New Roman" w:hAnsi="Times New Roman" w:cs="Times New Roman"/>
                <w:color w:val="0462C1"/>
                <w:sz w:val="24"/>
                <w:szCs w:val="24"/>
              </w:rPr>
              <w:t>mandrik.ivan@kmf.org.ua</w:t>
            </w:r>
          </w:p>
          <w:p w14:paraId="1DBEA27A" w14:textId="77777777" w:rsidR="00A251B2" w:rsidRPr="00A251B2" w:rsidRDefault="00A251B2" w:rsidP="00A251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5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Добош Олександр Олександрович, старший викладач</w:t>
            </w:r>
          </w:p>
          <w:p w14:paraId="356BEDB3" w14:textId="77777777" w:rsidR="00A251B2" w:rsidRDefault="00A251B2" w:rsidP="00A251B2">
            <w:pPr>
              <w:rPr>
                <w:rFonts w:ascii="Times New Roman" w:hAnsi="Times New Roman" w:cs="Times New Roman"/>
                <w:color w:val="0462C1"/>
                <w:sz w:val="24"/>
                <w:szCs w:val="24"/>
              </w:rPr>
            </w:pPr>
            <w:r w:rsidRPr="00A251B2">
              <w:rPr>
                <w:rFonts w:ascii="Times New Roman" w:hAnsi="Times New Roman" w:cs="Times New Roman"/>
                <w:color w:val="0462C1"/>
                <w:sz w:val="24"/>
                <w:szCs w:val="24"/>
              </w:rPr>
              <w:t>dobos.sandor@kmf.org.ua</w:t>
            </w:r>
          </w:p>
          <w:p w14:paraId="4D48F92B" w14:textId="77777777" w:rsidR="00980513" w:rsidRPr="00A251B2" w:rsidRDefault="00980513" w:rsidP="00980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805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Марусич Ерік Сергійович</w:t>
            </w:r>
            <w:r w:rsidRPr="00A25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9805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асистент</w:t>
            </w:r>
          </w:p>
          <w:p w14:paraId="224F4CF5" w14:textId="1C6A73C5" w:rsidR="003F0156" w:rsidRPr="00A251B2" w:rsidRDefault="00980513" w:rsidP="00690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513">
              <w:rPr>
                <w:rFonts w:ascii="Times New Roman" w:hAnsi="Times New Roman" w:cs="Times New Roman"/>
                <w:color w:val="0462C1"/>
                <w:sz w:val="24"/>
                <w:szCs w:val="24"/>
              </w:rPr>
              <w:t>maruszics.erik@kmf.org.ua</w:t>
            </w:r>
          </w:p>
        </w:tc>
      </w:tr>
      <w:tr w:rsidR="003F0156" w:rsidRPr="003F0156" w14:paraId="66EEB33B" w14:textId="77777777" w:rsidTr="007C11CE">
        <w:tc>
          <w:tcPr>
            <w:tcW w:w="3150" w:type="dxa"/>
            <w:shd w:val="clear" w:color="auto" w:fill="D9D9D9"/>
            <w:vAlign w:val="center"/>
          </w:tcPr>
          <w:p w14:paraId="02E81A71" w14:textId="77777777" w:rsidR="003F0156" w:rsidRPr="003F0156" w:rsidRDefault="003F0156" w:rsidP="007C11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  <w:vAlign w:val="center"/>
          </w:tcPr>
          <w:p w14:paraId="1D4B259D" w14:textId="2495FF5B" w:rsidR="00007EC1" w:rsidRPr="003F0156" w:rsidRDefault="00690710" w:rsidP="007C11C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 та культура України</w:t>
            </w:r>
          </w:p>
        </w:tc>
      </w:tr>
      <w:tr w:rsidR="003F0156" w:rsidRPr="003F0156" w14:paraId="50B08632" w14:textId="77777777" w:rsidTr="00CA5185">
        <w:tc>
          <w:tcPr>
            <w:tcW w:w="3150" w:type="dxa"/>
            <w:shd w:val="clear" w:color="auto" w:fill="D9D9D9"/>
            <w:vAlign w:val="center"/>
          </w:tcPr>
          <w:p w14:paraId="6E5EBBF1" w14:textId="77777777" w:rsidR="003F0156" w:rsidRPr="003F0156" w:rsidRDefault="003F0156" w:rsidP="00CA51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343" w:type="dxa"/>
            <w:vAlign w:val="center"/>
          </w:tcPr>
          <w:p w14:paraId="494DBEC6" w14:textId="77777777" w:rsidR="00101FE3" w:rsidRPr="00AA49DE" w:rsidRDefault="00A251B2" w:rsidP="00007EC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Мета:</w:t>
            </w:r>
          </w:p>
          <w:p w14:paraId="469C8CD1" w14:textId="77777777" w:rsidR="00007EC1" w:rsidRPr="005837D7" w:rsidRDefault="005837D7" w:rsidP="00007EC1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37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ознайомити студентів з історією та культурою угорського народу, навчити їх аналізувати закономірності становлення та розвитку держави; познайомити їх з основною історичною літературою та джерелами; показати основні проблеми соціально-економічного та політичного питання</w:t>
            </w:r>
            <w:r w:rsidR="00007EC1" w:rsidRPr="005837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21F9415D" w14:textId="77777777" w:rsidR="00101FE3" w:rsidRPr="00AA49DE" w:rsidRDefault="00101FE3" w:rsidP="00101F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49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Завдання:</w:t>
            </w:r>
          </w:p>
          <w:p w14:paraId="724D5491" w14:textId="77777777" w:rsidR="005837D7" w:rsidRPr="005837D7" w:rsidRDefault="00101FE3" w:rsidP="009B5813">
            <w:pPr>
              <w:shd w:val="clear" w:color="auto" w:fill="FFFFFF" w:themeFill="background1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допомогти студенту зрозуміти сучасність за допомогою аналізу минулого, оволодіти основами методики історичного дослідження, зокрема ретроспективного, порівняльного, діалектичного методу, історичної </w:t>
            </w:r>
            <w:r w:rsidRPr="009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хронології; виробити навички наукової роботи з історичними першоджерелами, різноманітною навчальною літературою; навчити студента методиці самостійної роботи при підготовці до занять та підсумкового контролю знань; зацікавити історією</w:t>
            </w:r>
            <w:r w:rsidR="009B5813" w:rsidRPr="009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угорського народу</w:t>
            </w:r>
            <w:r w:rsidRPr="009B5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інформуючи про найактуальніші проблеми сучасної історії та політики;</w:t>
            </w:r>
            <w:r w:rsidRPr="00980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набути студентами навичок науково-історичного аналізу; оволодіває загальними науковими методами пізнання об'єктивного буття; виявити логіки та об’єктивних закономірностей історичного процесу; </w:t>
            </w:r>
            <w:r w:rsidR="005837D7" w:rsidRPr="005837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оволодіти конкретними фактичними матеріалами з історії угорського народу</w:t>
            </w:r>
            <w:r w:rsidR="00583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837D7" w:rsidRPr="005837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допомогти студенту користуватися категорійно-понятійним апаратом історичної науки, історичними джерелами та науковими матеріалами з історії Угорщини</w:t>
            </w:r>
            <w:r w:rsidR="00583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C1BBF9" w14:textId="77777777" w:rsidR="00864BBD" w:rsidRPr="00534A41" w:rsidRDefault="00864BBD" w:rsidP="00864BB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КОМПЕТЕНТНОСТІ:</w:t>
            </w:r>
          </w:p>
          <w:p w14:paraId="1C552C1B" w14:textId="77777777" w:rsidR="00864BBD" w:rsidRDefault="00864BBD" w:rsidP="00864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ЗК4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14:paraId="0A89C9D3" w14:textId="77777777" w:rsidR="00864BBD" w:rsidRPr="002F70B4" w:rsidRDefault="00864BBD" w:rsidP="00864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ЗК7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  <w:p w14:paraId="6310581A" w14:textId="77777777" w:rsidR="00864BBD" w:rsidRPr="002F70B4" w:rsidRDefault="00864BBD" w:rsidP="00864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ЗК8.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</w:t>
            </w:r>
          </w:p>
          <w:p w14:paraId="0510BCFC" w14:textId="77777777" w:rsidR="00864BBD" w:rsidRPr="002F70B4" w:rsidRDefault="00864BBD" w:rsidP="00864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рностей розвитку предметної області, її місця у загальній системі знань про природу і суспільство та значення у розвитку суспільства, техніки і технологій.</w:t>
            </w:r>
          </w:p>
          <w:p w14:paraId="6E2EB35C" w14:textId="77777777" w:rsidR="00864BBD" w:rsidRPr="002F70B4" w:rsidRDefault="00864BBD" w:rsidP="00864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ЗК10.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Здатність поважати різноманітність і мультикультурність суспільства, усвідомлювати необхідність рівних можливостей для всіх учасників освітнього процесу</w:t>
            </w:r>
          </w:p>
          <w:p w14:paraId="10A3C9E2" w14:textId="77777777" w:rsidR="00864BBD" w:rsidRPr="00534A41" w:rsidRDefault="00864BBD" w:rsidP="00864BB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ФАХОВІ КОМПЕТЕНТНОСТІ:</w:t>
            </w:r>
          </w:p>
          <w:p w14:paraId="7684A782" w14:textId="77777777" w:rsidR="00864BBD" w:rsidRPr="002F70B4" w:rsidRDefault="00864BBD" w:rsidP="00864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ФК1.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14:paraId="5A1B2035" w14:textId="77777777" w:rsidR="00864BBD" w:rsidRPr="002F70B4" w:rsidRDefault="00864BBD" w:rsidP="00864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7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ФК4.</w:t>
            </w:r>
            <w:r w:rsidRPr="002F7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формувати і розвивати в учнів ключові та предметні компетентності засобами навчального предмету та інтегрованого навчання; формувати в них ціннісне ставлення, розвивати критичне мислення.</w:t>
            </w:r>
          </w:p>
          <w:p w14:paraId="5DAF865E" w14:textId="77777777" w:rsidR="00864BBD" w:rsidRPr="00534A41" w:rsidRDefault="00864BBD" w:rsidP="00864BB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4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Очікувані ПРОГРАМНІ РЕЗУЛЬТАТИ НАВЧАННЯ:</w:t>
            </w:r>
          </w:p>
          <w:p w14:paraId="11A6EAEC" w14:textId="77777777" w:rsidR="00864BBD" w:rsidRDefault="00864BBD" w:rsidP="00864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ПРН9.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Застосовує сучасні інформаційно-комунікаційні та цифрові технології у професійній діяльності.</w:t>
            </w:r>
          </w:p>
          <w:p w14:paraId="4B8F1CE0" w14:textId="77777777" w:rsidR="00864BBD" w:rsidRPr="002F70B4" w:rsidRDefault="00864BBD" w:rsidP="00864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0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ПРН13.</w:t>
            </w:r>
            <w:r w:rsidRPr="002F7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Демонструє знання основних положень нормативно-правових документів щодо професійної діяльності, обґрунтовує необхідність використання інструментів демократичної правової  держави у професійній та громадській діяльності та прийняття рішень на засадах поваги до прав і свобод людини в Україні.</w:t>
            </w:r>
          </w:p>
          <w:p w14:paraId="0B83BB93" w14:textId="77777777" w:rsidR="00596856" w:rsidRPr="009456B1" w:rsidRDefault="009456B1" w:rsidP="00101FE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456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Основна тематика навчальної дисципліни:</w:t>
            </w:r>
          </w:p>
          <w:p w14:paraId="57BF9B31" w14:textId="77777777" w:rsidR="0064680D" w:rsidRPr="0064680D" w:rsidRDefault="009B5813" w:rsidP="009B5813">
            <w:pPr>
              <w:pStyle w:val="a8"/>
              <w:numPr>
                <w:ilvl w:val="0"/>
                <w:numId w:val="3"/>
              </w:numPr>
              <w:spacing w:before="60"/>
              <w:ind w:left="283" w:hanging="26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13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Давні</w:t>
            </w:r>
            <w:r w:rsidRPr="009B5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часи і завоювання</w:t>
            </w:r>
            <w:r w:rsidR="0064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  <w:p w14:paraId="6CB187C1" w14:textId="77777777" w:rsidR="00E27A53" w:rsidRPr="00E27A53" w:rsidRDefault="00E27A53" w:rsidP="00AF1C5B">
            <w:pPr>
              <w:pStyle w:val="a8"/>
              <w:numPr>
                <w:ilvl w:val="0"/>
                <w:numId w:val="7"/>
              </w:numPr>
              <w:tabs>
                <w:tab w:val="left" w:pos="284"/>
              </w:tabs>
              <w:ind w:left="283" w:hanging="28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7A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Предмет</w:t>
            </w: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завдання курсу, історична-джерельна база.</w:t>
            </w: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Проблематика вивчення давньої історії угорців.</w:t>
            </w: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</w: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дизація доби.</w:t>
            </w:r>
          </w:p>
          <w:p w14:paraId="71B1F8F6" w14:textId="77777777" w:rsidR="00E27A53" w:rsidRDefault="00E27A53" w:rsidP="00AF1C5B">
            <w:pPr>
              <w:pStyle w:val="a8"/>
              <w:numPr>
                <w:ilvl w:val="0"/>
                <w:numId w:val="7"/>
              </w:numPr>
              <w:tabs>
                <w:tab w:val="left" w:pos="284"/>
              </w:tabs>
              <w:ind w:left="283" w:hanging="28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Теорії про походження угорського народу.</w:t>
            </w:r>
          </w:p>
          <w:p w14:paraId="53A8ED54" w14:textId="77777777" w:rsidR="00E27A53" w:rsidRDefault="00E27A53" w:rsidP="00AF1C5B">
            <w:pPr>
              <w:pStyle w:val="a8"/>
              <w:numPr>
                <w:ilvl w:val="0"/>
                <w:numId w:val="7"/>
              </w:numPr>
              <w:tabs>
                <w:tab w:val="left" w:pos="284"/>
              </w:tabs>
              <w:ind w:left="283" w:hanging="28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Легенди та билини про утворення народу.</w:t>
            </w:r>
          </w:p>
          <w:p w14:paraId="12A58204" w14:textId="77777777" w:rsidR="004D16E4" w:rsidRPr="00E27A53" w:rsidRDefault="00E27A53" w:rsidP="00AF1C5B">
            <w:pPr>
              <w:pStyle w:val="a8"/>
              <w:numPr>
                <w:ilvl w:val="0"/>
                <w:numId w:val="7"/>
              </w:numPr>
              <w:tabs>
                <w:tab w:val="left" w:pos="284"/>
              </w:tabs>
              <w:ind w:left="283" w:hanging="28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Утворення племенного союзу</w:t>
            </w:r>
            <w:r w:rsidR="0064680D" w:rsidRPr="00E2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72798667" w14:textId="77777777" w:rsidR="00596856" w:rsidRPr="005055B3" w:rsidRDefault="00E27A53" w:rsidP="00E27A53">
            <w:pPr>
              <w:pStyle w:val="a8"/>
              <w:numPr>
                <w:ilvl w:val="0"/>
                <w:numId w:val="3"/>
              </w:numPr>
              <w:spacing w:before="60"/>
              <w:ind w:left="284" w:hanging="2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E27A53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Від початку влади династії Арпадовичів до ката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softHyphen/>
            </w:r>
            <w:r w:rsidRPr="00E27A53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строфи Мохача (1001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E27A53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1526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 рр.</w:t>
            </w:r>
            <w:r w:rsidRPr="00E27A53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)</w:t>
            </w:r>
            <w:r w:rsidR="008462D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.</w:t>
            </w:r>
          </w:p>
          <w:p w14:paraId="3B260B0A" w14:textId="77777777" w:rsidR="00E27A53" w:rsidRDefault="00E27A53" w:rsidP="00AF1C5B">
            <w:pPr>
              <w:pStyle w:val="a8"/>
              <w:numPr>
                <w:ilvl w:val="0"/>
                <w:numId w:val="22"/>
              </w:numPr>
              <w:tabs>
                <w:tab w:val="left" w:pos="284"/>
              </w:tabs>
              <w:ind w:left="284" w:hanging="283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Коронація</w:t>
            </w:r>
            <w:r w:rsidRPr="00E27A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першого короля Іштвана. Початок влади династії Арпадовичів. Заснування держави. Створення комітатів, єпархій та законодавства.</w:t>
            </w:r>
          </w:p>
          <w:p w14:paraId="3D824E95" w14:textId="77777777" w:rsidR="00E27A53" w:rsidRDefault="00E27A53" w:rsidP="00AF1C5B">
            <w:pPr>
              <w:pStyle w:val="a8"/>
              <w:numPr>
                <w:ilvl w:val="0"/>
                <w:numId w:val="22"/>
              </w:numPr>
              <w:tabs>
                <w:tab w:val="left" w:pos="284"/>
              </w:tabs>
              <w:ind w:left="284" w:hanging="283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E27A53">
              <w:rPr>
                <w:rFonts w:ascii="Times New Roman" w:hAnsi="Times New Roman" w:cs="Times New Roman"/>
                <w:bCs/>
                <w:sz w:val="24"/>
                <w:lang w:val="ru-RU"/>
              </w:rPr>
              <w:t>Боротьба за владу після смерті Іштвана</w:t>
            </w:r>
            <w:r w:rsidR="00AF1C5B">
              <w:rPr>
                <w:rFonts w:ascii="Times New Roman" w:hAnsi="Times New Roman" w:cs="Times New Roman"/>
                <w:bCs/>
                <w:sz w:val="24"/>
                <w:lang w:val="ru-RU"/>
              </w:rPr>
              <w:t> </w:t>
            </w:r>
            <w:r w:rsidRPr="00E27A53">
              <w:rPr>
                <w:rFonts w:ascii="Times New Roman" w:hAnsi="Times New Roman" w:cs="Times New Roman"/>
                <w:bCs/>
                <w:sz w:val="24"/>
                <w:lang w:val="ru-RU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E27A53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Король Бейло</w:t>
            </w:r>
            <w:r>
              <w:rPr>
                <w:rFonts w:ascii="Times New Roman" w:hAnsi="Times New Roman" w:cs="Times New Roman"/>
                <w:bCs/>
                <w:sz w:val="24"/>
              </w:rPr>
              <w:t> </w:t>
            </w:r>
            <w:r w:rsidRPr="00E27A53">
              <w:rPr>
                <w:rFonts w:ascii="Times New Roman" w:hAnsi="Times New Roman" w:cs="Times New Roman"/>
                <w:bCs/>
                <w:sz w:val="24"/>
                <w:lang w:val="ru-RU"/>
              </w:rPr>
              <w:t>ІІІ. Розповсюдження писемності.</w:t>
            </w:r>
          </w:p>
          <w:p w14:paraId="4B0D7CB3" w14:textId="77777777" w:rsidR="00E27A53" w:rsidRDefault="00E27A53" w:rsidP="00AF1C5B">
            <w:pPr>
              <w:pStyle w:val="a8"/>
              <w:numPr>
                <w:ilvl w:val="0"/>
                <w:numId w:val="22"/>
              </w:numPr>
              <w:tabs>
                <w:tab w:val="left" w:pos="284"/>
              </w:tabs>
              <w:ind w:left="284" w:hanging="283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E27A53">
              <w:rPr>
                <w:rFonts w:ascii="Times New Roman" w:hAnsi="Times New Roman" w:cs="Times New Roman"/>
                <w:bCs/>
                <w:sz w:val="24"/>
                <w:lang w:val="ru-RU"/>
              </w:rPr>
              <w:t>Королівсто Андраша</w:t>
            </w:r>
            <w:r w:rsidR="00AF1C5B">
              <w:rPr>
                <w:rFonts w:ascii="Times New Roman" w:hAnsi="Times New Roman" w:cs="Times New Roman"/>
                <w:bCs/>
                <w:sz w:val="24"/>
                <w:lang w:val="ru-RU"/>
              </w:rPr>
              <w:t> </w:t>
            </w:r>
            <w:r w:rsidRPr="00E27A53">
              <w:rPr>
                <w:rFonts w:ascii="Times New Roman" w:hAnsi="Times New Roman" w:cs="Times New Roman"/>
                <w:bCs/>
                <w:sz w:val="24"/>
                <w:lang w:val="ru-RU"/>
              </w:rPr>
              <w:t>ІІ та видача Золотої Булли 1222-го р</w:t>
            </w:r>
            <w:r w:rsidR="00AF1C5B">
              <w:rPr>
                <w:rFonts w:ascii="Times New Roman" w:hAnsi="Times New Roman" w:cs="Times New Roman"/>
                <w:bCs/>
                <w:sz w:val="24"/>
                <w:lang w:val="ru-RU"/>
              </w:rPr>
              <w:t>оку</w:t>
            </w:r>
            <w:r w:rsidRPr="00E27A53">
              <w:rPr>
                <w:rFonts w:ascii="Times New Roman" w:hAnsi="Times New Roman" w:cs="Times New Roman"/>
                <w:bCs/>
                <w:sz w:val="24"/>
                <w:lang w:val="ru-RU"/>
              </w:rPr>
              <w:t>. Бейло</w:t>
            </w:r>
            <w:r w:rsidR="00AF1C5B">
              <w:rPr>
                <w:rFonts w:ascii="Times New Roman" w:hAnsi="Times New Roman" w:cs="Times New Roman"/>
                <w:bCs/>
                <w:sz w:val="24"/>
                <w:lang w:val="ru-RU"/>
              </w:rPr>
              <w:t> </w:t>
            </w:r>
            <w:r w:rsidRPr="00E27A53">
              <w:rPr>
                <w:rFonts w:ascii="Times New Roman" w:hAnsi="Times New Roman" w:cs="Times New Roman"/>
                <w:bCs/>
                <w:sz w:val="24"/>
                <w:lang w:val="ru-RU"/>
              </w:rPr>
              <w:t>ІV та монголо-татарське нашестя Угорщини.</w:t>
            </w:r>
          </w:p>
          <w:p w14:paraId="5F75BF4F" w14:textId="77777777" w:rsidR="00E27A53" w:rsidRDefault="00E27A53" w:rsidP="00AF1C5B">
            <w:pPr>
              <w:pStyle w:val="a8"/>
              <w:numPr>
                <w:ilvl w:val="0"/>
                <w:numId w:val="22"/>
              </w:numPr>
              <w:tabs>
                <w:tab w:val="left" w:pos="284"/>
              </w:tabs>
              <w:ind w:left="284" w:hanging="283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E27A53">
              <w:rPr>
                <w:rFonts w:ascii="Times New Roman" w:hAnsi="Times New Roman" w:cs="Times New Roman"/>
                <w:bCs/>
                <w:sz w:val="24"/>
                <w:lang w:val="ru-RU"/>
              </w:rPr>
              <w:t>Королівство Матяша Гуняді – доба раннього відродження та гуманізму в Угорському королівстві. Ренесанс та гуманізм в Угорщині.</w:t>
            </w:r>
          </w:p>
          <w:p w14:paraId="43392333" w14:textId="77777777" w:rsidR="00E27A53" w:rsidRDefault="00E27A53" w:rsidP="00AF1C5B">
            <w:pPr>
              <w:pStyle w:val="a8"/>
              <w:numPr>
                <w:ilvl w:val="0"/>
                <w:numId w:val="22"/>
              </w:numPr>
              <w:tabs>
                <w:tab w:val="left" w:pos="284"/>
              </w:tabs>
              <w:ind w:left="284" w:hanging="283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E27A53">
              <w:rPr>
                <w:rFonts w:ascii="Times New Roman" w:hAnsi="Times New Roman" w:cs="Times New Roman"/>
                <w:bCs/>
                <w:sz w:val="24"/>
                <w:lang w:val="ru-RU"/>
              </w:rPr>
              <w:t>Реформація в Угорщині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02082BC8" w14:textId="77777777" w:rsidR="00E27A53" w:rsidRPr="005055B3" w:rsidRDefault="00E27A53" w:rsidP="00E27A53">
            <w:pPr>
              <w:pStyle w:val="a8"/>
              <w:numPr>
                <w:ilvl w:val="0"/>
                <w:numId w:val="3"/>
              </w:numPr>
              <w:tabs>
                <w:tab w:val="left" w:pos="426"/>
              </w:tabs>
              <w:spacing w:before="60"/>
              <w:ind w:left="426" w:hanging="409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E27A53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Історія Угорщини між 1526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–</w:t>
            </w:r>
            <w:r w:rsidRPr="00E27A53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1711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 рр.</w:t>
            </w:r>
          </w:p>
          <w:p w14:paraId="0E843961" w14:textId="77777777" w:rsidR="00AF1C5B" w:rsidRPr="00AF1C5B" w:rsidRDefault="00E27A53" w:rsidP="00AF1C5B">
            <w:pPr>
              <w:pStyle w:val="a8"/>
              <w:numPr>
                <w:ilvl w:val="0"/>
                <w:numId w:val="23"/>
              </w:numPr>
              <w:tabs>
                <w:tab w:val="left" w:pos="426"/>
              </w:tabs>
              <w:ind w:left="426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Рокова поразка від турків під Могачем. Розпад держави на дві, згодом три частини, початок територіальної роздрібненості.</w:t>
            </w:r>
          </w:p>
          <w:p w14:paraId="0199E7AE" w14:textId="77777777" w:rsidR="00E27A53" w:rsidRDefault="00E27A53" w:rsidP="00AF1C5B">
            <w:pPr>
              <w:pStyle w:val="a8"/>
              <w:numPr>
                <w:ilvl w:val="0"/>
                <w:numId w:val="23"/>
              </w:numPr>
              <w:tabs>
                <w:tab w:val="left" w:pos="426"/>
              </w:tabs>
              <w:ind w:left="426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Визвольна війна угорського народу під проводом Ференца Раковці</w:t>
            </w:r>
            <w:r w:rsidR="00AF1C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ІІ. Передумови, військові події, документи та рішення загальних зборів. Поразка та її насл</w:t>
            </w:r>
            <w:r w:rsidR="00AF1C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ідки, еміграція Ференца Раковці </w:t>
            </w:r>
            <w:r w:rsidRPr="00E27A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  <w:r w:rsidRPr="00E27A53">
              <w:rPr>
                <w:rFonts w:ascii="Times New Roman" w:hAnsi="Times New Roman" w:cs="Times New Roman"/>
                <w:bCs/>
                <w:sz w:val="24"/>
                <w:lang w:val="ru-RU"/>
              </w:rPr>
              <w:t>.</w:t>
            </w:r>
          </w:p>
          <w:p w14:paraId="0859B37D" w14:textId="77777777" w:rsidR="00AF1C5B" w:rsidRPr="005055B3" w:rsidRDefault="00AF1C5B" w:rsidP="00AF1C5B">
            <w:pPr>
              <w:pStyle w:val="a8"/>
              <w:numPr>
                <w:ilvl w:val="0"/>
                <w:numId w:val="3"/>
              </w:numPr>
              <w:tabs>
                <w:tab w:val="left" w:pos="426"/>
              </w:tabs>
              <w:spacing w:before="60"/>
              <w:ind w:left="426" w:hanging="409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E27A53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Історія Угорщини між </w:t>
            </w:r>
            <w:r w:rsidRPr="00AF1C5B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1711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–</w:t>
            </w:r>
            <w:r w:rsidRPr="00AF1C5B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1918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 рр.</w:t>
            </w:r>
          </w:p>
          <w:p w14:paraId="74477B81" w14:textId="77777777" w:rsidR="00AF1C5B" w:rsidRPr="00AF1C5B" w:rsidRDefault="00AF1C5B" w:rsidP="00AF1C5B">
            <w:pPr>
              <w:pStyle w:val="a8"/>
              <w:numPr>
                <w:ilvl w:val="0"/>
                <w:numId w:val="24"/>
              </w:numPr>
              <w:tabs>
                <w:tab w:val="left" w:pos="426"/>
              </w:tabs>
              <w:ind w:left="426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AF1C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Епоха просвіченого абсолютизму.</w:t>
            </w:r>
          </w:p>
          <w:p w14:paraId="7559F8F0" w14:textId="77777777" w:rsidR="00864CD7" w:rsidRPr="00864CD7" w:rsidRDefault="00AF1C5B" w:rsidP="00AF1C5B">
            <w:pPr>
              <w:pStyle w:val="a8"/>
              <w:numPr>
                <w:ilvl w:val="0"/>
                <w:numId w:val="24"/>
              </w:numPr>
              <w:tabs>
                <w:tab w:val="left" w:pos="426"/>
              </w:tabs>
              <w:ind w:left="426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AF1C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Епоха реформ. Революція і визвольна війна (1848-49).</w:t>
            </w:r>
          </w:p>
          <w:p w14:paraId="17AFF52B" w14:textId="77777777" w:rsidR="00AF1C5B" w:rsidRPr="00AF1C5B" w:rsidRDefault="00AF1C5B" w:rsidP="00AF1C5B">
            <w:pPr>
              <w:pStyle w:val="a8"/>
              <w:numPr>
                <w:ilvl w:val="0"/>
                <w:numId w:val="24"/>
              </w:numPr>
              <w:tabs>
                <w:tab w:val="left" w:pos="426"/>
              </w:tabs>
              <w:ind w:left="426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AF1C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Епоха абсолютизму і дуалізму.</w:t>
            </w:r>
          </w:p>
          <w:p w14:paraId="545D2E57" w14:textId="77777777" w:rsidR="00AF1C5B" w:rsidRPr="00AF1C5B" w:rsidRDefault="00AF1C5B" w:rsidP="00AF1C5B">
            <w:pPr>
              <w:pStyle w:val="a8"/>
              <w:numPr>
                <w:ilvl w:val="0"/>
                <w:numId w:val="24"/>
              </w:numPr>
              <w:tabs>
                <w:tab w:val="left" w:pos="426"/>
              </w:tabs>
              <w:ind w:left="426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AF1C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Примирення Австрії з Угорщиною 1867-го року.</w:t>
            </w:r>
          </w:p>
          <w:p w14:paraId="15C79088" w14:textId="77777777" w:rsidR="00AF1C5B" w:rsidRPr="00AF1C5B" w:rsidRDefault="00AF1C5B" w:rsidP="00AF1C5B">
            <w:pPr>
              <w:pStyle w:val="a8"/>
              <w:numPr>
                <w:ilvl w:val="0"/>
                <w:numId w:val="24"/>
              </w:numPr>
              <w:tabs>
                <w:tab w:val="left" w:pos="426"/>
              </w:tabs>
              <w:ind w:left="426" w:hanging="425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AF1C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Політичне становище та соціально-економічний розвиток Угорщини в період консолідації. Система консолідації.</w:t>
            </w:r>
          </w:p>
          <w:p w14:paraId="24006B7A" w14:textId="77777777" w:rsidR="00DC5AAF" w:rsidRPr="005055B3" w:rsidRDefault="00DC5AAF" w:rsidP="00DC5AAF">
            <w:pPr>
              <w:pStyle w:val="a8"/>
              <w:numPr>
                <w:ilvl w:val="0"/>
                <w:numId w:val="3"/>
              </w:numPr>
              <w:tabs>
                <w:tab w:val="left" w:pos="426"/>
              </w:tabs>
              <w:spacing w:before="60"/>
              <w:ind w:left="426" w:hanging="409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DC5AAF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Угорщина після Першої світової війни та у Другій світовій війні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.</w:t>
            </w:r>
          </w:p>
          <w:p w14:paraId="3F27F865" w14:textId="77777777" w:rsidR="00DC5AAF" w:rsidRPr="00DC5AAF" w:rsidRDefault="00DC5AAF" w:rsidP="00DC5AAF">
            <w:pPr>
              <w:pStyle w:val="a8"/>
              <w:numPr>
                <w:ilvl w:val="0"/>
                <w:numId w:val="25"/>
              </w:numPr>
              <w:tabs>
                <w:tab w:val="left" w:pos="426"/>
              </w:tabs>
              <w:ind w:left="42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Консолідація економіки та суспільства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20-их роках.</w:t>
            </w:r>
          </w:p>
          <w:p w14:paraId="7B7102B2" w14:textId="77777777" w:rsidR="00DC5AAF" w:rsidRPr="00DC5AAF" w:rsidRDefault="00DC5AAF" w:rsidP="00DC5AAF">
            <w:pPr>
              <w:pStyle w:val="a8"/>
              <w:numPr>
                <w:ilvl w:val="0"/>
                <w:numId w:val="25"/>
              </w:numPr>
              <w:tabs>
                <w:tab w:val="left" w:pos="426"/>
              </w:tabs>
              <w:ind w:left="42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Міністерський кабінет Іштвана Бетлена. Політичні рухи даного періоду. Зовнішня політика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20-30-х рр. </w:t>
            </w:r>
          </w:p>
          <w:p w14:paraId="398155DC" w14:textId="77777777" w:rsidR="00DC5AAF" w:rsidRPr="00DC5AAF" w:rsidRDefault="00DC5AAF" w:rsidP="00DC5AAF">
            <w:pPr>
              <w:pStyle w:val="a8"/>
              <w:numPr>
                <w:ilvl w:val="0"/>
                <w:numId w:val="25"/>
              </w:numPr>
              <w:tabs>
                <w:tab w:val="left" w:pos="426"/>
              </w:tabs>
              <w:ind w:left="42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Наукове та освітнє життя між двома світовими війнами.</w:t>
            </w:r>
          </w:p>
          <w:p w14:paraId="31C7A1AE" w14:textId="77777777" w:rsidR="00DC5AAF" w:rsidRPr="00DC5AAF" w:rsidRDefault="00DC5AAF" w:rsidP="00DC5AAF">
            <w:pPr>
              <w:pStyle w:val="a8"/>
              <w:numPr>
                <w:ilvl w:val="0"/>
                <w:numId w:val="25"/>
              </w:numPr>
              <w:tabs>
                <w:tab w:val="left" w:pos="426"/>
              </w:tabs>
              <w:ind w:left="42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Угорська література, театр і кіно між двома світовими війнами.</w:t>
            </w:r>
          </w:p>
          <w:p w14:paraId="529251FF" w14:textId="77777777" w:rsidR="00DC5AAF" w:rsidRPr="00AF1C5B" w:rsidRDefault="00DC5AAF" w:rsidP="00DC5AAF">
            <w:pPr>
              <w:pStyle w:val="a8"/>
              <w:numPr>
                <w:ilvl w:val="0"/>
                <w:numId w:val="25"/>
              </w:numPr>
              <w:tabs>
                <w:tab w:val="left" w:pos="426"/>
              </w:tabs>
              <w:ind w:left="42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Угорщина у роки Другої Світової війни</w:t>
            </w:r>
            <w:r w:rsidRPr="00AF1C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52608FE8" w14:textId="77777777" w:rsidR="00DC5AAF" w:rsidRPr="005055B3" w:rsidRDefault="00DC5AAF" w:rsidP="00DC5AAF">
            <w:pPr>
              <w:pStyle w:val="a8"/>
              <w:numPr>
                <w:ilvl w:val="0"/>
                <w:numId w:val="3"/>
              </w:numPr>
              <w:tabs>
                <w:tab w:val="left" w:pos="426"/>
              </w:tabs>
              <w:spacing w:before="60"/>
              <w:ind w:left="426" w:hanging="409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DC5AAF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Угорщина після Другої світової війни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.</w:t>
            </w:r>
          </w:p>
          <w:p w14:paraId="5D7DA32D" w14:textId="77777777" w:rsidR="00DC5AAF" w:rsidRPr="00DC5AAF" w:rsidRDefault="00DC5AAF" w:rsidP="00DC5AAF">
            <w:pPr>
              <w:pStyle w:val="a8"/>
              <w:numPr>
                <w:ilvl w:val="0"/>
                <w:numId w:val="26"/>
              </w:numPr>
              <w:tabs>
                <w:tab w:val="left" w:pos="426"/>
              </w:tabs>
              <w:ind w:left="42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Угорщина після Другої Світової війни. Паризький мирний договір.</w:t>
            </w:r>
          </w:p>
          <w:p w14:paraId="37E9E4C4" w14:textId="77777777" w:rsidR="00DC5AAF" w:rsidRPr="00DC5AAF" w:rsidRDefault="00DC5AAF" w:rsidP="00DC5AAF">
            <w:pPr>
              <w:pStyle w:val="a8"/>
              <w:numPr>
                <w:ilvl w:val="0"/>
                <w:numId w:val="26"/>
              </w:numPr>
              <w:tabs>
                <w:tab w:val="left" w:pos="426"/>
              </w:tabs>
              <w:ind w:left="42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Проголошення Республіки. Розбудова комуністичної влади в країні. Епоха консолідації та модернізації.</w:t>
            </w:r>
          </w:p>
          <w:p w14:paraId="22FA10DE" w14:textId="77777777" w:rsidR="00DC5AAF" w:rsidRPr="00DC5AAF" w:rsidRDefault="00DC5AAF" w:rsidP="00DC5AAF">
            <w:pPr>
              <w:pStyle w:val="a8"/>
              <w:numPr>
                <w:ilvl w:val="0"/>
                <w:numId w:val="26"/>
              </w:numPr>
              <w:tabs>
                <w:tab w:val="left" w:pos="426"/>
              </w:tabs>
              <w:ind w:left="42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Епоха Яноша Кадара. Внутрішня та зовнішні політика.</w:t>
            </w:r>
          </w:p>
          <w:p w14:paraId="6E65CA12" w14:textId="77777777" w:rsidR="00DC5AAF" w:rsidRPr="00DC5AAF" w:rsidRDefault="00DC5AAF" w:rsidP="00414445">
            <w:pPr>
              <w:pStyle w:val="a8"/>
              <w:numPr>
                <w:ilvl w:val="0"/>
                <w:numId w:val="26"/>
              </w:numPr>
              <w:tabs>
                <w:tab w:val="left" w:pos="426"/>
              </w:tabs>
              <w:ind w:left="42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Суспільство та економіка. Культурне життя, соціальні умови в епоху Кадара. Жертви комунізму. Табори ГУЛАГу.</w:t>
            </w:r>
          </w:p>
          <w:p w14:paraId="520601EF" w14:textId="77777777" w:rsidR="00DC5AAF" w:rsidRPr="00DC5AAF" w:rsidRDefault="00DC5AAF" w:rsidP="00414445">
            <w:pPr>
              <w:pStyle w:val="a8"/>
              <w:numPr>
                <w:ilvl w:val="0"/>
                <w:numId w:val="26"/>
              </w:numPr>
              <w:tabs>
                <w:tab w:val="left" w:pos="426"/>
              </w:tabs>
              <w:ind w:left="42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Предтечі та соціальні наслідки зміни режиму. Період зміни режиму.</w:t>
            </w:r>
          </w:p>
          <w:p w14:paraId="4B850F28" w14:textId="77777777" w:rsidR="00DC5AAF" w:rsidRPr="00DC5AAF" w:rsidRDefault="00DC5AAF" w:rsidP="00DC5AAF">
            <w:pPr>
              <w:pStyle w:val="a8"/>
              <w:numPr>
                <w:ilvl w:val="0"/>
                <w:numId w:val="26"/>
              </w:numPr>
              <w:tabs>
                <w:tab w:val="left" w:pos="426"/>
              </w:tabs>
              <w:ind w:left="42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Розпад комуністичної влади. Розбудова незалежної демократичної держави, та багатопартійності. Проголошення Угорської Республіки.</w:t>
            </w:r>
          </w:p>
          <w:p w14:paraId="4AA3497F" w14:textId="77777777" w:rsidR="00DC5AAF" w:rsidRPr="00DC5AAF" w:rsidRDefault="00DC5AAF" w:rsidP="00DC5AAF">
            <w:pPr>
              <w:pStyle w:val="a8"/>
              <w:numPr>
                <w:ilvl w:val="0"/>
                <w:numId w:val="26"/>
              </w:numPr>
              <w:tabs>
                <w:tab w:val="left" w:pos="426"/>
              </w:tabs>
              <w:ind w:left="426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DC5A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Євроатлантична інтеграція.</w:t>
            </w:r>
          </w:p>
          <w:p w14:paraId="7547706A" w14:textId="77777777" w:rsidR="00DC5AAF" w:rsidRPr="00E27A53" w:rsidRDefault="00DC5AAF" w:rsidP="00E27A5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F0156" w:rsidRPr="003F0156" w14:paraId="7A49E24C" w14:textId="77777777" w:rsidTr="009121BD">
        <w:trPr>
          <w:trHeight w:val="2653"/>
        </w:trPr>
        <w:tc>
          <w:tcPr>
            <w:tcW w:w="3150" w:type="dxa"/>
            <w:shd w:val="clear" w:color="auto" w:fill="D9D9D9"/>
            <w:vAlign w:val="center"/>
          </w:tcPr>
          <w:p w14:paraId="1F191764" w14:textId="77777777" w:rsidR="003F0156" w:rsidRPr="003F0156" w:rsidRDefault="003F0156" w:rsidP="00CA51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  <w:vAlign w:val="center"/>
          </w:tcPr>
          <w:p w14:paraId="20A30809" w14:textId="77777777" w:rsidR="00135FA0" w:rsidRPr="00135FA0" w:rsidRDefault="00135FA0" w:rsidP="00135F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Відвідування лекцій</w:t>
            </w:r>
            <w:r w:rsidRPr="00135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 семінарських занять</w:t>
            </w:r>
            <w:r w:rsidRPr="00135F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977F74B" w14:textId="77777777" w:rsidR="00135FA0" w:rsidRPr="00135FA0" w:rsidRDefault="00135FA0" w:rsidP="00135FA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семінарських занятті можливо здобути максимально 100 балів з складанням і виконанням презентації та конспекту.</w:t>
            </w:r>
          </w:p>
          <w:p w14:paraId="7A56D0A9" w14:textId="77777777" w:rsidR="00135FA0" w:rsidRPr="00135FA0" w:rsidRDefault="00135FA0" w:rsidP="00135FA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написанням комплексної контрольної роботи можливо здобути максимально 100 балів.</w:t>
            </w:r>
          </w:p>
          <w:p w14:paraId="6F8FCA1E" w14:textId="77777777" w:rsidR="003F0156" w:rsidRPr="00596856" w:rsidRDefault="00135FA0" w:rsidP="008457B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Навчальна дисципліна закінчується </w:t>
            </w:r>
            <w:r w:rsidR="008457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</w:t>
            </w:r>
            <w:r w:rsidR="008457B3" w:rsidRPr="008457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ліком</w:t>
            </w: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кінці семестру. </w:t>
            </w:r>
            <w:r w:rsidR="008457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Залік</w:t>
            </w:r>
            <w:r w:rsidR="008457B3"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складається з трьох питань. З виконанням </w:t>
            </w:r>
            <w:r w:rsidR="008457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залік</w:t>
            </w:r>
            <w:r w:rsidRPr="00135F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можливо здобути максимально 100 балів.</w:t>
            </w:r>
          </w:p>
        </w:tc>
      </w:tr>
      <w:tr w:rsidR="003F0156" w:rsidRPr="003F0156" w14:paraId="3133DCB9" w14:textId="77777777" w:rsidTr="00D0645D">
        <w:trPr>
          <w:trHeight w:val="2971"/>
        </w:trPr>
        <w:tc>
          <w:tcPr>
            <w:tcW w:w="3150" w:type="dxa"/>
            <w:shd w:val="clear" w:color="auto" w:fill="D9D9D9"/>
            <w:vAlign w:val="center"/>
          </w:tcPr>
          <w:p w14:paraId="7F7B721F" w14:textId="77777777" w:rsidR="003F0156" w:rsidRPr="003F0156" w:rsidRDefault="003F0156" w:rsidP="00CA51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Інша інформація про дисципліну (</w:t>
            </w:r>
            <w:bookmarkEnd w:id="2"/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  <w:vAlign w:val="center"/>
          </w:tcPr>
          <w:p w14:paraId="54F73E30" w14:textId="1531ACA4" w:rsidR="00101FE3" w:rsidRPr="00101FE3" w:rsidRDefault="00534A41" w:rsidP="00101FE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34A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Веб-сторінки,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які</w:t>
            </w:r>
            <w:r w:rsidRPr="00534A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стосу</w:t>
            </w:r>
            <w:r w:rsidRPr="00534A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ються дисциплін</w:t>
            </w:r>
            <w:r w:rsidR="00C072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="00101FE3" w:rsidRPr="00101F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</w:p>
          <w:p w14:paraId="2C199ACB" w14:textId="77777777" w:rsidR="00101FE3" w:rsidRPr="00101FE3" w:rsidRDefault="00000000" w:rsidP="00101FE3">
            <w:pPr>
              <w:rPr>
                <w:rFonts w:ascii="Calibri" w:eastAsia="Calibri" w:hAnsi="Calibri" w:cs="Times New Roman"/>
              </w:rPr>
            </w:pPr>
            <w:hyperlink r:id="rId7" w:history="1">
              <w:r w:rsidR="00101FE3" w:rsidRPr="00101FE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http://kmf.uz.ua/hu/a-foiskola-egysegei/tanszekek/tortenelem-es-tarsadalomtudomanyi-tanszek/</w:t>
              </w:r>
            </w:hyperlink>
          </w:p>
          <w:p w14:paraId="521090BC" w14:textId="77777777" w:rsidR="003F0156" w:rsidRDefault="00000000" w:rsidP="00CA518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101FE3" w:rsidRPr="00101FE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http://okt.kmf.uz.ua/</w:t>
              </w:r>
            </w:hyperlink>
          </w:p>
          <w:p w14:paraId="28D25287" w14:textId="77777777" w:rsidR="00404308" w:rsidRPr="00404308" w:rsidRDefault="00404308" w:rsidP="00CA518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GOOGLE CLASSROOM</w:t>
            </w:r>
            <w:r w:rsidR="00B429DE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дисципліни:</w:t>
            </w:r>
          </w:p>
          <w:p w14:paraId="6D780A66" w14:textId="05349975" w:rsidR="00B429DE" w:rsidRPr="00864BBD" w:rsidRDefault="00000000" w:rsidP="00864BBD">
            <w:pPr>
              <w:ind w:right="-104"/>
              <w:rPr>
                <w:rFonts w:ascii="Times New Roman" w:eastAsia="Calibri" w:hAnsi="Times New Roman" w:cs="Times New Roman"/>
                <w:color w:val="0563C1" w:themeColor="hyperlink"/>
                <w:spacing w:val="-2"/>
                <w:sz w:val="24"/>
                <w:szCs w:val="24"/>
                <w:u w:val="single"/>
                <w:lang w:val="uk-UA"/>
              </w:rPr>
            </w:pPr>
            <w:hyperlink r:id="rId9" w:history="1">
              <w:r w:rsidR="003B5C35" w:rsidRPr="003B5C35">
                <w:rPr>
                  <w:rStyle w:val="ab"/>
                  <w:rFonts w:ascii="Times New Roman" w:hAnsi="Times New Roman" w:cs="Times New Roman"/>
                  <w:sz w:val="23"/>
                  <w:szCs w:val="23"/>
                </w:rPr>
                <w:t>https://classroom.google.com/c/NjMyMDY5NDc1MzE4</w:t>
              </w:r>
            </w:hyperlink>
          </w:p>
        </w:tc>
      </w:tr>
      <w:tr w:rsidR="003F0156" w:rsidRPr="003F0156" w14:paraId="6EA859BC" w14:textId="77777777" w:rsidTr="00B429DE">
        <w:tc>
          <w:tcPr>
            <w:tcW w:w="3150" w:type="dxa"/>
            <w:shd w:val="clear" w:color="auto" w:fill="D9D9D9"/>
          </w:tcPr>
          <w:p w14:paraId="2DA76DD0" w14:textId="77777777" w:rsidR="003F0156" w:rsidRPr="003F0156" w:rsidRDefault="003F0156" w:rsidP="00B429DE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F01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  <w:vAlign w:val="center"/>
          </w:tcPr>
          <w:p w14:paraId="0B2C9EC8" w14:textId="77777777" w:rsidR="00D5020E" w:rsidRPr="00E6138A" w:rsidRDefault="00E6138A" w:rsidP="00E6138A">
            <w:pPr>
              <w:tabs>
                <w:tab w:val="left" w:pos="304"/>
              </w:tabs>
              <w:spacing w:before="12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613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Основна</w:t>
            </w:r>
            <w:r w:rsidRPr="00E61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613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література</w:t>
            </w:r>
          </w:p>
          <w:p w14:paraId="49D40671" w14:textId="77777777" w:rsidR="003B5C35" w:rsidRPr="003B5C35" w:rsidRDefault="003B5C35" w:rsidP="00ED4E60">
            <w:pPr>
              <w:pStyle w:val="a8"/>
              <w:numPr>
                <w:ilvl w:val="0"/>
                <w:numId w:val="19"/>
              </w:numPr>
              <w:tabs>
                <w:tab w:val="left" w:pos="420"/>
              </w:tabs>
              <w:spacing w:before="60"/>
              <w:ind w:left="420" w:hanging="42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3B5C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Engel Pál: Beilleszkedés Európába a kezdetektől 1440-ig (Magyarok Európában I.). Budapest, 1990.</w:t>
            </w:r>
          </w:p>
          <w:p w14:paraId="66080832" w14:textId="77777777" w:rsidR="003B5C35" w:rsidRPr="003B5C35" w:rsidRDefault="003B5C35" w:rsidP="00ED4E60">
            <w:pPr>
              <w:pStyle w:val="a8"/>
              <w:numPr>
                <w:ilvl w:val="0"/>
                <w:numId w:val="19"/>
              </w:numPr>
              <w:tabs>
                <w:tab w:val="left" w:pos="420"/>
              </w:tabs>
              <w:spacing w:before="60"/>
              <w:ind w:left="420" w:hanging="42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3B5C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Szakály Ferenc: Virágkor és hanyatlás 1440-1711 (Magyarok Európában II.). Budapest, 1990.</w:t>
            </w:r>
          </w:p>
          <w:p w14:paraId="5D2F5CA0" w14:textId="77777777" w:rsidR="003B5C35" w:rsidRPr="003B5C35" w:rsidRDefault="003B5C35" w:rsidP="00ED4E60">
            <w:pPr>
              <w:pStyle w:val="a8"/>
              <w:numPr>
                <w:ilvl w:val="0"/>
                <w:numId w:val="19"/>
              </w:numPr>
              <w:tabs>
                <w:tab w:val="left" w:pos="420"/>
              </w:tabs>
              <w:spacing w:before="60"/>
              <w:ind w:left="420" w:hanging="42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3B5C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Kosáry Domokos: Újjáépítés és polgárosodás 1711-1867 (Magyarok Európában III.). Budapest, 1990.</w:t>
            </w:r>
          </w:p>
          <w:p w14:paraId="7D0146A1" w14:textId="77777777" w:rsidR="003B5C35" w:rsidRPr="003B5C35" w:rsidRDefault="003B5C35" w:rsidP="00ED4E60">
            <w:pPr>
              <w:pStyle w:val="a8"/>
              <w:numPr>
                <w:ilvl w:val="0"/>
                <w:numId w:val="19"/>
              </w:numPr>
              <w:tabs>
                <w:tab w:val="left" w:pos="420"/>
              </w:tabs>
              <w:spacing w:before="60"/>
              <w:ind w:left="420" w:hanging="42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3B5C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Katus László: A modern Magyarország születése (Magyarország története 1711-1914). Pécs, 2012.</w:t>
            </w:r>
          </w:p>
          <w:p w14:paraId="34FF8CE5" w14:textId="77777777" w:rsidR="003B5C35" w:rsidRPr="003B5C35" w:rsidRDefault="003B5C35" w:rsidP="00ED4E60">
            <w:pPr>
              <w:pStyle w:val="a8"/>
              <w:numPr>
                <w:ilvl w:val="0"/>
                <w:numId w:val="19"/>
              </w:numPr>
              <w:tabs>
                <w:tab w:val="left" w:pos="420"/>
              </w:tabs>
              <w:spacing w:before="60"/>
              <w:ind w:left="420" w:hanging="42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3B5C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Kósa László: Magyar művelődéstörténet. Budapest, 2006.</w:t>
            </w:r>
          </w:p>
          <w:p w14:paraId="4ACCF127" w14:textId="77777777" w:rsidR="003B5C35" w:rsidRPr="003B5C35" w:rsidRDefault="003B5C35" w:rsidP="00ED4E60">
            <w:pPr>
              <w:pStyle w:val="a8"/>
              <w:numPr>
                <w:ilvl w:val="0"/>
                <w:numId w:val="19"/>
              </w:numPr>
              <w:tabs>
                <w:tab w:val="left" w:pos="420"/>
              </w:tabs>
              <w:spacing w:before="60"/>
              <w:ind w:left="420" w:hanging="42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3B5C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Romsics Ignác: Magyarország története. Budapest, 2007.</w:t>
            </w:r>
          </w:p>
          <w:p w14:paraId="334C3558" w14:textId="77777777" w:rsidR="003B5C35" w:rsidRPr="003B5C35" w:rsidRDefault="003B5C35" w:rsidP="00ED4E60">
            <w:pPr>
              <w:pStyle w:val="a8"/>
              <w:numPr>
                <w:ilvl w:val="0"/>
                <w:numId w:val="19"/>
              </w:numPr>
              <w:tabs>
                <w:tab w:val="left" w:pos="420"/>
              </w:tabs>
              <w:spacing w:before="60"/>
              <w:ind w:left="420" w:hanging="42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3B5C3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Kristó Gyula, Barta János, Gergely Jenő: Magyarország története előidőktől 2000-ig</w:t>
            </w:r>
          </w:p>
          <w:p w14:paraId="0DA73216" w14:textId="77777777" w:rsidR="00A63FFA" w:rsidRPr="00ED4E60" w:rsidRDefault="003B5C35" w:rsidP="00E03E4C">
            <w:pPr>
              <w:pStyle w:val="a8"/>
              <w:numPr>
                <w:ilvl w:val="0"/>
                <w:numId w:val="19"/>
              </w:numPr>
              <w:tabs>
                <w:tab w:val="left" w:pos="420"/>
              </w:tabs>
              <w:spacing w:before="60"/>
              <w:ind w:left="420" w:hanging="420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D4E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lastRenderedPageBreak/>
              <w:t>Ласло Маккаї: Коротка історія Угорщини. Ніредьгаза, 1997.</w:t>
            </w:r>
          </w:p>
          <w:p w14:paraId="45159C7B" w14:textId="77777777" w:rsidR="007D586A" w:rsidRPr="007D586A" w:rsidRDefault="00E6138A" w:rsidP="00E6138A">
            <w:pPr>
              <w:tabs>
                <w:tab w:val="left" w:pos="304"/>
              </w:tabs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6138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uk-UA" w:eastAsia="ru-RU"/>
              </w:rPr>
              <w:t>Допоміжна</w:t>
            </w:r>
            <w:r w:rsidRPr="00E6138A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6138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література</w:t>
            </w:r>
          </w:p>
          <w:p w14:paraId="692106BA" w14:textId="77777777" w:rsidR="00ED4E60" w:rsidRPr="00ED4E60" w:rsidRDefault="00ED4E60" w:rsidP="00ED4E60">
            <w:pPr>
              <w:pStyle w:val="a8"/>
              <w:numPr>
                <w:ilvl w:val="0"/>
                <w:numId w:val="20"/>
              </w:numPr>
              <w:tabs>
                <w:tab w:val="left" w:pos="420"/>
              </w:tabs>
              <w:spacing w:before="60"/>
              <w:ind w:left="419" w:hanging="357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D4E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Artner Tivadar: Évezredek művészete. Gondolat kiadó, Budapest, 1964.</w:t>
            </w:r>
          </w:p>
          <w:p w14:paraId="330C0AED" w14:textId="77777777" w:rsidR="00ED4E60" w:rsidRPr="00ED4E60" w:rsidRDefault="00ED4E60" w:rsidP="00ED4E60">
            <w:pPr>
              <w:pStyle w:val="a8"/>
              <w:numPr>
                <w:ilvl w:val="0"/>
                <w:numId w:val="20"/>
              </w:numPr>
              <w:tabs>
                <w:tab w:val="left" w:pos="420"/>
              </w:tabs>
              <w:spacing w:before="60"/>
              <w:ind w:left="419" w:hanging="357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D4E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Domanovszky Sándor: Magyar művelődéstörténet 1-5. kötet. Budapest, 1939.</w:t>
            </w:r>
          </w:p>
          <w:p w14:paraId="700BFB83" w14:textId="77777777" w:rsidR="00ED4E60" w:rsidRPr="00ED4E60" w:rsidRDefault="00ED4E60" w:rsidP="00ED4E60">
            <w:pPr>
              <w:pStyle w:val="a8"/>
              <w:numPr>
                <w:ilvl w:val="0"/>
                <w:numId w:val="20"/>
              </w:numPr>
              <w:tabs>
                <w:tab w:val="left" w:pos="420"/>
              </w:tabs>
              <w:spacing w:before="60"/>
              <w:ind w:left="419" w:hanging="357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D4E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Fónagy Zoltán: Modernizáció és polgárosodás 1849-1914. Debrecen, 2001.</w:t>
            </w:r>
          </w:p>
          <w:p w14:paraId="16BCD37E" w14:textId="77777777" w:rsidR="00ED4E60" w:rsidRPr="00ED4E60" w:rsidRDefault="00ED4E60" w:rsidP="00ED4E60">
            <w:pPr>
              <w:pStyle w:val="a8"/>
              <w:numPr>
                <w:ilvl w:val="0"/>
                <w:numId w:val="20"/>
              </w:numPr>
              <w:tabs>
                <w:tab w:val="left" w:pos="420"/>
              </w:tabs>
              <w:spacing w:before="60"/>
              <w:ind w:left="419" w:hanging="357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D4E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Gergely András: Magyarország története a 19. században. Budapest, 2005.</w:t>
            </w:r>
          </w:p>
          <w:p w14:paraId="650A48D6" w14:textId="77777777" w:rsidR="00ED4E60" w:rsidRPr="00ED4E60" w:rsidRDefault="00ED4E60" w:rsidP="00ED4E60">
            <w:pPr>
              <w:pStyle w:val="a8"/>
              <w:numPr>
                <w:ilvl w:val="0"/>
                <w:numId w:val="20"/>
              </w:numPr>
              <w:tabs>
                <w:tab w:val="left" w:pos="420"/>
              </w:tabs>
              <w:spacing w:before="60"/>
              <w:ind w:left="419" w:hanging="357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D4E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Herber Attila–Martos Ida–Moss László–Tisza László: Történelem 3–6. Reáltanoda Alapítvány, 1994</w:t>
            </w:r>
          </w:p>
          <w:p w14:paraId="56991F32" w14:textId="77777777" w:rsidR="00ED4E60" w:rsidRPr="00ED4E60" w:rsidRDefault="00ED4E60" w:rsidP="00ED4E60">
            <w:pPr>
              <w:pStyle w:val="a8"/>
              <w:numPr>
                <w:ilvl w:val="0"/>
                <w:numId w:val="20"/>
              </w:numPr>
              <w:tabs>
                <w:tab w:val="left" w:pos="420"/>
              </w:tabs>
              <w:spacing w:before="60"/>
              <w:ind w:left="419" w:hanging="357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D4E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Hunyadi Mátyás. Szerk. Rázsó Gyula, V. Molnár László. Budapest, 1990.</w:t>
            </w:r>
          </w:p>
          <w:p w14:paraId="4B4E98C1" w14:textId="77777777" w:rsidR="00ED4E60" w:rsidRPr="00ED4E60" w:rsidRDefault="00ED4E60" w:rsidP="00ED4E60">
            <w:pPr>
              <w:pStyle w:val="a8"/>
              <w:numPr>
                <w:ilvl w:val="0"/>
                <w:numId w:val="20"/>
              </w:numPr>
              <w:tabs>
                <w:tab w:val="left" w:pos="420"/>
              </w:tabs>
              <w:spacing w:before="60"/>
              <w:ind w:left="419" w:hanging="357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D4E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Száray Miklós: Történelem I. középiskola, forrásközpontú történelem Nemzedékek Tudása Tankönyvkiadó (Oktatáskutató és Fejlesztő Intézet), Tantárgy: Történelem 9. évfolyam</w:t>
            </w:r>
          </w:p>
          <w:p w14:paraId="21470AEB" w14:textId="77777777" w:rsidR="00ED4E60" w:rsidRPr="00ED4E60" w:rsidRDefault="00ED4E60" w:rsidP="00ED4E60">
            <w:pPr>
              <w:pStyle w:val="a8"/>
              <w:numPr>
                <w:ilvl w:val="0"/>
                <w:numId w:val="20"/>
              </w:numPr>
              <w:tabs>
                <w:tab w:val="left" w:pos="420"/>
              </w:tabs>
              <w:spacing w:before="60"/>
              <w:ind w:left="419" w:hanging="357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D4E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Száray Miklós: Történelem II. középiskola, forrásközpontú történelem Nemzedékek Tudása Tankönyv¬kiadó (Oktatáskutató és Fejlesztő Intézet), Tantárgy: Történelem 10. évfolyam</w:t>
            </w:r>
          </w:p>
          <w:p w14:paraId="3D7A94F1" w14:textId="77777777" w:rsidR="00ED4E60" w:rsidRPr="00ED4E60" w:rsidRDefault="00ED4E60" w:rsidP="00ED4E60">
            <w:pPr>
              <w:pStyle w:val="a8"/>
              <w:numPr>
                <w:ilvl w:val="0"/>
                <w:numId w:val="20"/>
              </w:numPr>
              <w:tabs>
                <w:tab w:val="left" w:pos="420"/>
              </w:tabs>
              <w:spacing w:before="60"/>
              <w:ind w:left="419" w:hanging="357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D4E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Száray Miklós: Történelem III. középiskola, forrásközpontú történelem Nemzedékek Tudása Tankönyv¬kiadó (Oktatáskutató és Fejlesztő Intézet), Tantárgy: Történelem 11. évfolyam</w:t>
            </w:r>
          </w:p>
          <w:p w14:paraId="22B0A48A" w14:textId="77777777" w:rsidR="00AA388C" w:rsidRPr="00ED4E60" w:rsidRDefault="00ED4E60" w:rsidP="00832975">
            <w:pPr>
              <w:pStyle w:val="a8"/>
              <w:numPr>
                <w:ilvl w:val="0"/>
                <w:numId w:val="20"/>
              </w:numPr>
              <w:tabs>
                <w:tab w:val="left" w:pos="420"/>
              </w:tabs>
              <w:spacing w:before="60"/>
              <w:ind w:left="419" w:hanging="357"/>
              <w:contextualSpacing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D4E6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Száray Miklós – Kaposi József: Történelem IV. középiskola, forrásközpontú történelem Nemzedékek Tudása Tankönyvkiadó (Oktatáskutató és Fejlesztő Intézet), Tantárgy: Történelem 12. évfolyam</w:t>
            </w:r>
          </w:p>
          <w:p w14:paraId="6DA50471" w14:textId="77777777" w:rsidR="00E6138A" w:rsidRPr="00E6138A" w:rsidRDefault="00E6138A" w:rsidP="00E6138A">
            <w:pPr>
              <w:tabs>
                <w:tab w:val="left" w:pos="420"/>
              </w:tabs>
              <w:spacing w:before="60"/>
              <w:ind w:left="62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</w:p>
        </w:tc>
      </w:tr>
    </w:tbl>
    <w:p w14:paraId="4B8776B6" w14:textId="77777777" w:rsidR="008B3B33" w:rsidRPr="00E6138A" w:rsidRDefault="008B3B33" w:rsidP="0045173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B3B33" w:rsidRPr="00E6138A" w:rsidSect="006B27C7">
      <w:head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5BFC" w14:textId="77777777" w:rsidR="006B27C7" w:rsidRDefault="006B27C7">
      <w:pPr>
        <w:spacing w:after="0" w:line="240" w:lineRule="auto"/>
      </w:pPr>
      <w:r>
        <w:separator/>
      </w:r>
    </w:p>
  </w:endnote>
  <w:endnote w:type="continuationSeparator" w:id="0">
    <w:p w14:paraId="55093642" w14:textId="77777777" w:rsidR="006B27C7" w:rsidRDefault="006B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67FA" w14:textId="77777777" w:rsidR="006B27C7" w:rsidRDefault="006B27C7">
      <w:pPr>
        <w:spacing w:after="0" w:line="240" w:lineRule="auto"/>
      </w:pPr>
      <w:r>
        <w:separator/>
      </w:r>
    </w:p>
  </w:footnote>
  <w:footnote w:type="continuationSeparator" w:id="0">
    <w:p w14:paraId="2FE5C851" w14:textId="77777777" w:rsidR="006B27C7" w:rsidRDefault="006B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867C" w14:textId="77777777" w:rsidR="004A4614" w:rsidRPr="008A1B3F" w:rsidRDefault="005800FF" w:rsidP="008A1B3F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14:paraId="40CE1325" w14:textId="77777777" w:rsidR="004A4614" w:rsidRPr="008A1B3F" w:rsidRDefault="005800FF" w:rsidP="008A1B3F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Вченою радою ЗУІ</w:t>
    </w:r>
  </w:p>
  <w:p w14:paraId="3CC152F3" w14:textId="77777777" w:rsidR="004A4614" w:rsidRPr="008A1B3F" w:rsidRDefault="005800FF" w:rsidP="008A1B3F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Протокол № „9” від „23” грудня 2020  р.</w:t>
    </w:r>
  </w:p>
  <w:p w14:paraId="5F980C51" w14:textId="77777777" w:rsidR="004A4614" w:rsidRPr="00A25714" w:rsidRDefault="005800FF" w:rsidP="008A1B3F">
    <w:pPr>
      <w:pStyle w:val="a4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801"/>
    <w:multiLevelType w:val="hybridMultilevel"/>
    <w:tmpl w:val="1ACC8AAC"/>
    <w:lvl w:ilvl="0" w:tplc="D54EB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201B"/>
    <w:multiLevelType w:val="hybridMultilevel"/>
    <w:tmpl w:val="118C7D20"/>
    <w:lvl w:ilvl="0" w:tplc="504CDC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746"/>
    <w:multiLevelType w:val="hybridMultilevel"/>
    <w:tmpl w:val="362A5B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66DB"/>
    <w:multiLevelType w:val="hybridMultilevel"/>
    <w:tmpl w:val="AC62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0C51"/>
    <w:multiLevelType w:val="hybridMultilevel"/>
    <w:tmpl w:val="A504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F130F"/>
    <w:multiLevelType w:val="hybridMultilevel"/>
    <w:tmpl w:val="B3BA816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E6BCF"/>
    <w:multiLevelType w:val="hybridMultilevel"/>
    <w:tmpl w:val="323C9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16AC"/>
    <w:multiLevelType w:val="hybridMultilevel"/>
    <w:tmpl w:val="1B7601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74C8E"/>
    <w:multiLevelType w:val="hybridMultilevel"/>
    <w:tmpl w:val="179C2C06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1048C"/>
    <w:multiLevelType w:val="hybridMultilevel"/>
    <w:tmpl w:val="3626D962"/>
    <w:lvl w:ilvl="0" w:tplc="4704C1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57C91"/>
    <w:multiLevelType w:val="hybridMultilevel"/>
    <w:tmpl w:val="2AA452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095"/>
    <w:multiLevelType w:val="hybridMultilevel"/>
    <w:tmpl w:val="95E64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09220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53F4B"/>
    <w:multiLevelType w:val="hybridMultilevel"/>
    <w:tmpl w:val="A4F84C44"/>
    <w:lvl w:ilvl="0" w:tplc="7312E1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B0B65"/>
    <w:multiLevelType w:val="hybridMultilevel"/>
    <w:tmpl w:val="3072E5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E3A84"/>
    <w:multiLevelType w:val="hybridMultilevel"/>
    <w:tmpl w:val="65FE39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C6FC0"/>
    <w:multiLevelType w:val="hybridMultilevel"/>
    <w:tmpl w:val="B8D672CC"/>
    <w:lvl w:ilvl="0" w:tplc="4B50C6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F46B4"/>
    <w:multiLevelType w:val="hybridMultilevel"/>
    <w:tmpl w:val="A504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A498D"/>
    <w:multiLevelType w:val="hybridMultilevel"/>
    <w:tmpl w:val="5C7ECC3E"/>
    <w:lvl w:ilvl="0" w:tplc="0D26A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44700"/>
    <w:multiLevelType w:val="hybridMultilevel"/>
    <w:tmpl w:val="6FBE339A"/>
    <w:lvl w:ilvl="0" w:tplc="1526A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6347F"/>
    <w:multiLevelType w:val="hybridMultilevel"/>
    <w:tmpl w:val="5588AF60"/>
    <w:lvl w:ilvl="0" w:tplc="88A0F9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D3C1F"/>
    <w:multiLevelType w:val="hybridMultilevel"/>
    <w:tmpl w:val="323C9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426ED"/>
    <w:multiLevelType w:val="hybridMultilevel"/>
    <w:tmpl w:val="93AE1BA6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27F22"/>
    <w:multiLevelType w:val="hybridMultilevel"/>
    <w:tmpl w:val="A3186DC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B1F2E"/>
    <w:multiLevelType w:val="hybridMultilevel"/>
    <w:tmpl w:val="D36463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3687A"/>
    <w:multiLevelType w:val="hybridMultilevel"/>
    <w:tmpl w:val="3C88BB0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87BB3"/>
    <w:multiLevelType w:val="hybridMultilevel"/>
    <w:tmpl w:val="D8BC58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66238">
    <w:abstractNumId w:val="17"/>
  </w:num>
  <w:num w:numId="2" w16cid:durableId="1942176326">
    <w:abstractNumId w:val="16"/>
  </w:num>
  <w:num w:numId="3" w16cid:durableId="1615407392">
    <w:abstractNumId w:val="1"/>
  </w:num>
  <w:num w:numId="4" w16cid:durableId="1202523530">
    <w:abstractNumId w:val="8"/>
  </w:num>
  <w:num w:numId="5" w16cid:durableId="1676805701">
    <w:abstractNumId w:val="18"/>
  </w:num>
  <w:num w:numId="6" w16cid:durableId="1875848028">
    <w:abstractNumId w:val="4"/>
  </w:num>
  <w:num w:numId="7" w16cid:durableId="1314674887">
    <w:abstractNumId w:val="3"/>
  </w:num>
  <w:num w:numId="8" w16cid:durableId="1824201317">
    <w:abstractNumId w:val="14"/>
  </w:num>
  <w:num w:numId="9" w16cid:durableId="1551653744">
    <w:abstractNumId w:val="13"/>
  </w:num>
  <w:num w:numId="10" w16cid:durableId="354618167">
    <w:abstractNumId w:val="25"/>
  </w:num>
  <w:num w:numId="11" w16cid:durableId="142742613">
    <w:abstractNumId w:val="5"/>
  </w:num>
  <w:num w:numId="12" w16cid:durableId="749698999">
    <w:abstractNumId w:val="21"/>
  </w:num>
  <w:num w:numId="13" w16cid:durableId="1403213948">
    <w:abstractNumId w:val="22"/>
  </w:num>
  <w:num w:numId="14" w16cid:durableId="341395787">
    <w:abstractNumId w:val="7"/>
  </w:num>
  <w:num w:numId="15" w16cid:durableId="1740976390">
    <w:abstractNumId w:val="24"/>
  </w:num>
  <w:num w:numId="16" w16cid:durableId="357196106">
    <w:abstractNumId w:val="10"/>
  </w:num>
  <w:num w:numId="17" w16cid:durableId="608513533">
    <w:abstractNumId w:val="2"/>
  </w:num>
  <w:num w:numId="18" w16cid:durableId="1057168445">
    <w:abstractNumId w:val="23"/>
  </w:num>
  <w:num w:numId="19" w16cid:durableId="1602495170">
    <w:abstractNumId w:val="6"/>
  </w:num>
  <w:num w:numId="20" w16cid:durableId="989595867">
    <w:abstractNumId w:val="20"/>
  </w:num>
  <w:num w:numId="21" w16cid:durableId="820120391">
    <w:abstractNumId w:val="11"/>
  </w:num>
  <w:num w:numId="22" w16cid:durableId="2118404610">
    <w:abstractNumId w:val="12"/>
  </w:num>
  <w:num w:numId="23" w16cid:durableId="1808164520">
    <w:abstractNumId w:val="0"/>
  </w:num>
  <w:num w:numId="24" w16cid:durableId="1974360365">
    <w:abstractNumId w:val="15"/>
  </w:num>
  <w:num w:numId="25" w16cid:durableId="620453161">
    <w:abstractNumId w:val="19"/>
  </w:num>
  <w:num w:numId="26" w16cid:durableId="1399934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56"/>
    <w:rsid w:val="00003988"/>
    <w:rsid w:val="00007EC1"/>
    <w:rsid w:val="000323D9"/>
    <w:rsid w:val="00043784"/>
    <w:rsid w:val="00080BA5"/>
    <w:rsid w:val="000D45F2"/>
    <w:rsid w:val="000E6778"/>
    <w:rsid w:val="000F6851"/>
    <w:rsid w:val="00101FE3"/>
    <w:rsid w:val="0010412D"/>
    <w:rsid w:val="00135FA0"/>
    <w:rsid w:val="00166674"/>
    <w:rsid w:val="001B70CC"/>
    <w:rsid w:val="001C7521"/>
    <w:rsid w:val="001D4988"/>
    <w:rsid w:val="001F0308"/>
    <w:rsid w:val="0020444E"/>
    <w:rsid w:val="00270EF1"/>
    <w:rsid w:val="00272ECF"/>
    <w:rsid w:val="00296779"/>
    <w:rsid w:val="002A2385"/>
    <w:rsid w:val="002C3390"/>
    <w:rsid w:val="002C4A13"/>
    <w:rsid w:val="00352ABB"/>
    <w:rsid w:val="003B5C35"/>
    <w:rsid w:val="003F0156"/>
    <w:rsid w:val="00404308"/>
    <w:rsid w:val="004079AA"/>
    <w:rsid w:val="004111F2"/>
    <w:rsid w:val="00417914"/>
    <w:rsid w:val="004341C5"/>
    <w:rsid w:val="00451739"/>
    <w:rsid w:val="00460C79"/>
    <w:rsid w:val="004A4614"/>
    <w:rsid w:val="004B0FB6"/>
    <w:rsid w:val="004D16E4"/>
    <w:rsid w:val="005055B3"/>
    <w:rsid w:val="005216BA"/>
    <w:rsid w:val="00534A41"/>
    <w:rsid w:val="005742B9"/>
    <w:rsid w:val="005800FF"/>
    <w:rsid w:val="005821EE"/>
    <w:rsid w:val="005837D7"/>
    <w:rsid w:val="00596856"/>
    <w:rsid w:val="005B3E9A"/>
    <w:rsid w:val="005E044B"/>
    <w:rsid w:val="006417F2"/>
    <w:rsid w:val="0064680D"/>
    <w:rsid w:val="0065105D"/>
    <w:rsid w:val="0065586E"/>
    <w:rsid w:val="0065589A"/>
    <w:rsid w:val="00690710"/>
    <w:rsid w:val="006B27C7"/>
    <w:rsid w:val="007033FF"/>
    <w:rsid w:val="00714FA2"/>
    <w:rsid w:val="007311BE"/>
    <w:rsid w:val="00732182"/>
    <w:rsid w:val="00733BAB"/>
    <w:rsid w:val="007C11CE"/>
    <w:rsid w:val="007D586A"/>
    <w:rsid w:val="00803A70"/>
    <w:rsid w:val="0082705C"/>
    <w:rsid w:val="008457B3"/>
    <w:rsid w:val="008462D2"/>
    <w:rsid w:val="00855FA2"/>
    <w:rsid w:val="00864BBD"/>
    <w:rsid w:val="00864CD7"/>
    <w:rsid w:val="008747C6"/>
    <w:rsid w:val="008B3B33"/>
    <w:rsid w:val="008D0475"/>
    <w:rsid w:val="009121BD"/>
    <w:rsid w:val="00924D28"/>
    <w:rsid w:val="00944EAC"/>
    <w:rsid w:val="009456B1"/>
    <w:rsid w:val="00980513"/>
    <w:rsid w:val="009B5813"/>
    <w:rsid w:val="009C34B7"/>
    <w:rsid w:val="009D17CC"/>
    <w:rsid w:val="00A03394"/>
    <w:rsid w:val="00A251B2"/>
    <w:rsid w:val="00A63FFA"/>
    <w:rsid w:val="00A74894"/>
    <w:rsid w:val="00A860C3"/>
    <w:rsid w:val="00AA388C"/>
    <w:rsid w:val="00AA49DE"/>
    <w:rsid w:val="00AD498C"/>
    <w:rsid w:val="00AF1C5B"/>
    <w:rsid w:val="00B16F42"/>
    <w:rsid w:val="00B2705E"/>
    <w:rsid w:val="00B3047B"/>
    <w:rsid w:val="00B32E39"/>
    <w:rsid w:val="00B357A7"/>
    <w:rsid w:val="00B429DE"/>
    <w:rsid w:val="00B7175F"/>
    <w:rsid w:val="00BA5181"/>
    <w:rsid w:val="00BC424E"/>
    <w:rsid w:val="00BD32BD"/>
    <w:rsid w:val="00BF56B3"/>
    <w:rsid w:val="00C07272"/>
    <w:rsid w:val="00C64C25"/>
    <w:rsid w:val="00C65A73"/>
    <w:rsid w:val="00CA5185"/>
    <w:rsid w:val="00CF1C01"/>
    <w:rsid w:val="00D0645D"/>
    <w:rsid w:val="00D339DB"/>
    <w:rsid w:val="00D5020E"/>
    <w:rsid w:val="00D71511"/>
    <w:rsid w:val="00D7381D"/>
    <w:rsid w:val="00D74E28"/>
    <w:rsid w:val="00DC5AAF"/>
    <w:rsid w:val="00E27A53"/>
    <w:rsid w:val="00E4181A"/>
    <w:rsid w:val="00E6138A"/>
    <w:rsid w:val="00EA0108"/>
    <w:rsid w:val="00EA6F1C"/>
    <w:rsid w:val="00ED4E60"/>
    <w:rsid w:val="00EE7346"/>
    <w:rsid w:val="00F050EB"/>
    <w:rsid w:val="00F459C2"/>
    <w:rsid w:val="00F51813"/>
    <w:rsid w:val="00F51854"/>
    <w:rsid w:val="00F7225A"/>
    <w:rsid w:val="00F72E3B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1992"/>
  <w15:chartTrackingRefBased/>
  <w15:docId w15:val="{B60051FC-D417-4010-853E-AE1BE230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0156"/>
  </w:style>
  <w:style w:type="paragraph" w:styleId="a6">
    <w:name w:val="footer"/>
    <w:basedOn w:val="a"/>
    <w:link w:val="a7"/>
    <w:uiPriority w:val="99"/>
    <w:unhideWhenUsed/>
    <w:rsid w:val="003F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156"/>
  </w:style>
  <w:style w:type="paragraph" w:styleId="a8">
    <w:name w:val="List Paragraph"/>
    <w:basedOn w:val="a"/>
    <w:uiPriority w:val="34"/>
    <w:qFormat/>
    <w:rsid w:val="00596856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5055B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055B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AA4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t.kmf.uz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mf.uz.ua/hu/a-foiskola-egysegei/tanszekek/tortenelem-es-tarsadalomtudomanyi-tansze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jMyMDY5NDc1MzE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Misha</cp:lastModifiedBy>
  <cp:revision>58</cp:revision>
  <cp:lastPrinted>2024-03-10T16:31:00Z</cp:lastPrinted>
  <dcterms:created xsi:type="dcterms:W3CDTF">2022-11-06T11:02:00Z</dcterms:created>
  <dcterms:modified xsi:type="dcterms:W3CDTF">2024-03-24T14:00:00Z</dcterms:modified>
</cp:coreProperties>
</file>