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2F" w:rsidRDefault="004E2C2F" w:rsidP="00AF63D0">
      <w:pPr>
        <w:spacing w:after="0" w:line="240" w:lineRule="auto"/>
        <w:jc w:val="center"/>
        <w:rPr>
          <w:rFonts w:ascii="Times New Roman" w:hAnsi="Times New Roman" w:cs="Times New Roman"/>
          <w:b/>
          <w:sz w:val="24"/>
          <w:szCs w:val="24"/>
          <w:lang w:val="uk-UA"/>
        </w:rPr>
      </w:pPr>
      <w:r w:rsidRPr="00AF63D0">
        <w:rPr>
          <w:rFonts w:ascii="Times New Roman" w:hAnsi="Times New Roman" w:cs="Times New Roman"/>
          <w:b/>
          <w:sz w:val="24"/>
          <w:szCs w:val="24"/>
          <w:lang w:val="uk-UA"/>
        </w:rPr>
        <w:t xml:space="preserve">Закарпатський угорський інститут ім. Ференца </w:t>
      </w:r>
      <w:proofErr w:type="spellStart"/>
      <w:r w:rsidRPr="00AF63D0">
        <w:rPr>
          <w:rFonts w:ascii="Times New Roman" w:hAnsi="Times New Roman" w:cs="Times New Roman"/>
          <w:b/>
          <w:sz w:val="24"/>
          <w:szCs w:val="24"/>
          <w:lang w:val="uk-UA"/>
        </w:rPr>
        <w:t>Ракоці</w:t>
      </w:r>
      <w:proofErr w:type="spellEnd"/>
      <w:r w:rsidRPr="00AF63D0">
        <w:rPr>
          <w:rFonts w:ascii="Times New Roman" w:hAnsi="Times New Roman" w:cs="Times New Roman"/>
          <w:b/>
          <w:sz w:val="24"/>
          <w:szCs w:val="24"/>
          <w:lang w:val="uk-UA"/>
        </w:rPr>
        <w:t xml:space="preserve"> ІІ</w:t>
      </w:r>
    </w:p>
    <w:p w:rsidR="00AF63D0" w:rsidRPr="00AF63D0" w:rsidRDefault="00AF63D0" w:rsidP="00AF63D0">
      <w:pPr>
        <w:spacing w:after="0" w:line="240" w:lineRule="auto"/>
        <w:jc w:val="center"/>
        <w:rPr>
          <w:rFonts w:ascii="Times New Roman" w:hAnsi="Times New Roman" w:cs="Times New Roman"/>
          <w:b/>
          <w:sz w:val="24"/>
          <w:szCs w:val="24"/>
          <w:lang w:val="uk-UA"/>
        </w:rPr>
      </w:pPr>
    </w:p>
    <w:tbl>
      <w:tblPr>
        <w:tblStyle w:val="a3"/>
        <w:tblW w:w="9572" w:type="dxa"/>
        <w:tblLook w:val="04A0"/>
      </w:tblPr>
      <w:tblGrid>
        <w:gridCol w:w="1694"/>
        <w:gridCol w:w="1877"/>
        <w:gridCol w:w="1601"/>
        <w:gridCol w:w="1278"/>
        <w:gridCol w:w="1782"/>
        <w:gridCol w:w="1340"/>
      </w:tblGrid>
      <w:tr w:rsidR="00A26453" w:rsidRPr="00AF63D0" w:rsidTr="0075180A">
        <w:trPr>
          <w:trHeight w:val="670"/>
        </w:trPr>
        <w:tc>
          <w:tcPr>
            <w:tcW w:w="1819" w:type="dxa"/>
            <w:vAlign w:val="center"/>
          </w:tcPr>
          <w:p w:rsidR="00A26453" w:rsidRPr="00AF63D0" w:rsidRDefault="00A26453" w:rsidP="00AF63D0">
            <w:pPr>
              <w:jc w:val="center"/>
              <w:rPr>
                <w:rFonts w:ascii="Times New Roman" w:hAnsi="Times New Roman" w:cs="Times New Roman"/>
                <w:b/>
                <w:sz w:val="24"/>
                <w:szCs w:val="24"/>
                <w:lang w:val="uk-UA"/>
              </w:rPr>
            </w:pPr>
            <w:r w:rsidRPr="00AF63D0">
              <w:rPr>
                <w:rFonts w:ascii="Times New Roman" w:hAnsi="Times New Roman" w:cs="Times New Roman"/>
                <w:b/>
                <w:sz w:val="24"/>
                <w:szCs w:val="24"/>
                <w:lang w:val="uk-UA"/>
              </w:rPr>
              <w:t>Ступінь вищої освіти</w:t>
            </w:r>
          </w:p>
        </w:tc>
        <w:tc>
          <w:tcPr>
            <w:tcW w:w="1368" w:type="dxa"/>
            <w:vAlign w:val="center"/>
          </w:tcPr>
          <w:p w:rsidR="005B343A" w:rsidRPr="00AF63D0" w:rsidRDefault="005B343A" w:rsidP="00AF63D0">
            <w:pPr>
              <w:jc w:val="center"/>
              <w:rPr>
                <w:rFonts w:ascii="Times New Roman" w:hAnsi="Times New Roman" w:cs="Times New Roman"/>
                <w:b/>
                <w:sz w:val="24"/>
                <w:szCs w:val="24"/>
                <w:lang w:val="uk-UA"/>
              </w:rPr>
            </w:pPr>
            <w:r w:rsidRPr="00AF63D0">
              <w:rPr>
                <w:rFonts w:ascii="Times New Roman" w:hAnsi="Times New Roman" w:cs="Times New Roman"/>
                <w:bCs/>
                <w:sz w:val="24"/>
                <w:szCs w:val="24"/>
                <w:lang w:val="uk-UA"/>
              </w:rPr>
              <w:t>Перший (бакалаврський)</w:t>
            </w:r>
          </w:p>
        </w:tc>
        <w:tc>
          <w:tcPr>
            <w:tcW w:w="1672" w:type="dxa"/>
            <w:vAlign w:val="center"/>
          </w:tcPr>
          <w:p w:rsidR="00A26453" w:rsidRPr="00AF63D0" w:rsidRDefault="00A26453" w:rsidP="00AF63D0">
            <w:pPr>
              <w:jc w:val="center"/>
              <w:rPr>
                <w:rFonts w:ascii="Times New Roman" w:hAnsi="Times New Roman" w:cs="Times New Roman"/>
                <w:b/>
                <w:sz w:val="24"/>
                <w:szCs w:val="24"/>
                <w:lang w:val="uk-UA"/>
              </w:rPr>
            </w:pPr>
            <w:r w:rsidRPr="00AF63D0">
              <w:rPr>
                <w:rFonts w:ascii="Times New Roman" w:hAnsi="Times New Roman" w:cs="Times New Roman"/>
                <w:b/>
                <w:sz w:val="24"/>
                <w:szCs w:val="24"/>
                <w:lang w:val="uk-UA"/>
              </w:rPr>
              <w:t>Форма навчання</w:t>
            </w:r>
          </w:p>
        </w:tc>
        <w:tc>
          <w:tcPr>
            <w:tcW w:w="1368" w:type="dxa"/>
            <w:vAlign w:val="center"/>
          </w:tcPr>
          <w:p w:rsidR="005B343A" w:rsidRPr="00AF63D0" w:rsidRDefault="005B343A" w:rsidP="00AF63D0">
            <w:pPr>
              <w:jc w:val="center"/>
              <w:rPr>
                <w:rFonts w:ascii="Times New Roman" w:hAnsi="Times New Roman" w:cs="Times New Roman"/>
                <w:b/>
                <w:sz w:val="24"/>
                <w:szCs w:val="24"/>
                <w:lang w:val="uk-UA"/>
              </w:rPr>
            </w:pPr>
            <w:r w:rsidRPr="00AF63D0">
              <w:rPr>
                <w:rFonts w:ascii="Times New Roman" w:hAnsi="Times New Roman" w:cs="Times New Roman"/>
                <w:bCs/>
                <w:sz w:val="24"/>
                <w:szCs w:val="24"/>
                <w:lang w:val="uk-UA"/>
              </w:rPr>
              <w:t>Денна</w:t>
            </w:r>
          </w:p>
        </w:tc>
        <w:tc>
          <w:tcPr>
            <w:tcW w:w="1824" w:type="dxa"/>
            <w:vAlign w:val="center"/>
          </w:tcPr>
          <w:p w:rsidR="00A26453" w:rsidRPr="00AF63D0" w:rsidRDefault="00A26453" w:rsidP="00AF63D0">
            <w:pPr>
              <w:jc w:val="center"/>
              <w:rPr>
                <w:rFonts w:ascii="Times New Roman" w:hAnsi="Times New Roman" w:cs="Times New Roman"/>
                <w:b/>
                <w:sz w:val="24"/>
                <w:szCs w:val="24"/>
                <w:lang w:val="uk-UA"/>
              </w:rPr>
            </w:pPr>
            <w:r w:rsidRPr="00AF63D0">
              <w:rPr>
                <w:rFonts w:ascii="Times New Roman" w:hAnsi="Times New Roman" w:cs="Times New Roman"/>
                <w:b/>
                <w:sz w:val="24"/>
                <w:szCs w:val="24"/>
                <w:lang w:val="uk-UA"/>
              </w:rPr>
              <w:t>Навчальний рік/семестр</w:t>
            </w:r>
          </w:p>
        </w:tc>
        <w:tc>
          <w:tcPr>
            <w:tcW w:w="1521" w:type="dxa"/>
            <w:vAlign w:val="center"/>
          </w:tcPr>
          <w:p w:rsidR="005B343A" w:rsidRPr="00AF63D0" w:rsidRDefault="00C65D1D" w:rsidP="00AF63D0">
            <w:pPr>
              <w:jc w:val="center"/>
              <w:rPr>
                <w:rFonts w:ascii="Times New Roman" w:hAnsi="Times New Roman" w:cs="Times New Roman"/>
                <w:b/>
                <w:sz w:val="24"/>
                <w:szCs w:val="24"/>
                <w:lang w:val="uk-UA"/>
              </w:rPr>
            </w:pPr>
            <w:r w:rsidRPr="00AF63D0">
              <w:rPr>
                <w:rFonts w:ascii="Times New Roman" w:hAnsi="Times New Roman" w:cs="Times New Roman"/>
                <w:bCs/>
                <w:sz w:val="24"/>
                <w:szCs w:val="24"/>
                <w:lang w:val="uk-UA"/>
              </w:rPr>
              <w:t>I/</w:t>
            </w:r>
            <w:r w:rsidR="000968E0" w:rsidRPr="00AF63D0">
              <w:rPr>
                <w:rFonts w:ascii="Times New Roman" w:hAnsi="Times New Roman" w:cs="Times New Roman"/>
                <w:bCs/>
                <w:sz w:val="24"/>
                <w:szCs w:val="24"/>
                <w:lang w:val="uk-UA"/>
              </w:rPr>
              <w:t>2</w:t>
            </w:r>
          </w:p>
        </w:tc>
      </w:tr>
    </w:tbl>
    <w:p w:rsidR="00526D7D" w:rsidRPr="00AF63D0" w:rsidRDefault="00526D7D" w:rsidP="00AF63D0">
      <w:pPr>
        <w:spacing w:after="0" w:line="240" w:lineRule="auto"/>
        <w:jc w:val="center"/>
        <w:rPr>
          <w:rFonts w:ascii="Times New Roman" w:hAnsi="Times New Roman" w:cs="Times New Roman"/>
          <w:b/>
          <w:sz w:val="24"/>
          <w:szCs w:val="24"/>
          <w:highlight w:val="yellow"/>
          <w:lang w:val="uk-UA"/>
        </w:rPr>
      </w:pPr>
    </w:p>
    <w:tbl>
      <w:tblPr>
        <w:tblStyle w:val="a3"/>
        <w:tblW w:w="9493" w:type="dxa"/>
        <w:tblLook w:val="04A0"/>
      </w:tblPr>
      <w:tblGrid>
        <w:gridCol w:w="3150"/>
        <w:gridCol w:w="6343"/>
      </w:tblGrid>
      <w:tr w:rsidR="00392D23" w:rsidRPr="00AF63D0" w:rsidTr="0075180A">
        <w:tc>
          <w:tcPr>
            <w:tcW w:w="3150" w:type="dxa"/>
            <w:shd w:val="clear" w:color="auto" w:fill="D9D9D9" w:themeFill="background1" w:themeFillShade="D9"/>
            <w:vAlign w:val="center"/>
          </w:tcPr>
          <w:p w:rsidR="00392D23" w:rsidRPr="00AF63D0" w:rsidRDefault="00392D23"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Назва навчальної дисципліни</w:t>
            </w:r>
          </w:p>
        </w:tc>
        <w:tc>
          <w:tcPr>
            <w:tcW w:w="6343" w:type="dxa"/>
            <w:vAlign w:val="center"/>
          </w:tcPr>
          <w:p w:rsidR="005B343A" w:rsidRPr="00AF63D0" w:rsidRDefault="005B343A"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Фізична і колоїдна хімія</w:t>
            </w:r>
          </w:p>
        </w:tc>
      </w:tr>
      <w:tr w:rsidR="00392D23" w:rsidRPr="00AF63D0" w:rsidTr="0075180A">
        <w:tc>
          <w:tcPr>
            <w:tcW w:w="3150" w:type="dxa"/>
            <w:shd w:val="clear" w:color="auto" w:fill="D9D9D9" w:themeFill="background1" w:themeFillShade="D9"/>
            <w:vAlign w:val="center"/>
          </w:tcPr>
          <w:p w:rsidR="00994568" w:rsidRPr="00AF63D0" w:rsidRDefault="00994568"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Кафедра</w:t>
            </w:r>
          </w:p>
        </w:tc>
        <w:tc>
          <w:tcPr>
            <w:tcW w:w="6343" w:type="dxa"/>
            <w:vAlign w:val="center"/>
          </w:tcPr>
          <w:p w:rsidR="005B343A" w:rsidRPr="00AF63D0" w:rsidRDefault="005B343A"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Біології та хімії</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Освітня програма</w:t>
            </w:r>
          </w:p>
        </w:tc>
        <w:tc>
          <w:tcPr>
            <w:tcW w:w="6343" w:type="dxa"/>
            <w:vAlign w:val="center"/>
          </w:tcPr>
          <w:p w:rsidR="005B343A" w:rsidRPr="00AF63D0" w:rsidRDefault="005B343A"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Середня освіта (</w:t>
            </w:r>
            <w:r w:rsidR="00E679F1" w:rsidRPr="00AF63D0">
              <w:rPr>
                <w:rFonts w:ascii="Times New Roman" w:hAnsi="Times New Roman" w:cs="Times New Roman"/>
                <w:sz w:val="24"/>
                <w:szCs w:val="24"/>
                <w:lang w:val="uk-UA"/>
              </w:rPr>
              <w:t>Біологія</w:t>
            </w:r>
            <w:r w:rsidRPr="00AF63D0">
              <w:rPr>
                <w:rFonts w:ascii="Times New Roman" w:hAnsi="Times New Roman" w:cs="Times New Roman"/>
                <w:sz w:val="24"/>
                <w:szCs w:val="24"/>
                <w:lang w:val="uk-UA"/>
              </w:rPr>
              <w:t>)</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Тип дисципліни (обов’язкова чи вибіркова)</w:t>
            </w:r>
          </w:p>
        </w:tc>
        <w:tc>
          <w:tcPr>
            <w:tcW w:w="6343" w:type="dxa"/>
            <w:vAlign w:val="center"/>
          </w:tcPr>
          <w:p w:rsidR="005B343A" w:rsidRPr="00AF63D0" w:rsidRDefault="005B343A"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Обов’язкова</w:t>
            </w:r>
          </w:p>
        </w:tc>
      </w:tr>
      <w:tr w:rsidR="00AF63D0" w:rsidRPr="00AF63D0" w:rsidTr="0075180A">
        <w:tc>
          <w:tcPr>
            <w:tcW w:w="3150" w:type="dxa"/>
            <w:shd w:val="clear" w:color="auto" w:fill="D9D9D9" w:themeFill="background1" w:themeFillShade="D9"/>
            <w:vAlign w:val="center"/>
          </w:tcPr>
          <w:p w:rsidR="00AF63D0" w:rsidRPr="00AF63D0" w:rsidRDefault="00AF63D0"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Кількість кредитів</w:t>
            </w:r>
          </w:p>
        </w:tc>
        <w:tc>
          <w:tcPr>
            <w:tcW w:w="6343" w:type="dxa"/>
            <w:vAlign w:val="center"/>
          </w:tcPr>
          <w:p w:rsidR="00AF63D0" w:rsidRPr="00AF63D0" w:rsidRDefault="00AF63D0"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3</w:t>
            </w:r>
          </w:p>
        </w:tc>
      </w:tr>
      <w:tr w:rsidR="00AF63D0" w:rsidRPr="00AF63D0" w:rsidTr="0075180A">
        <w:tc>
          <w:tcPr>
            <w:tcW w:w="3150" w:type="dxa"/>
            <w:shd w:val="clear" w:color="auto" w:fill="D9D9D9" w:themeFill="background1" w:themeFillShade="D9"/>
            <w:vAlign w:val="center"/>
          </w:tcPr>
          <w:p w:rsidR="00AF63D0" w:rsidRPr="00AF63D0" w:rsidRDefault="00AF63D0"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Кількість годин (лекції/семінарські, лабораторні заняття/самостійна робота)</w:t>
            </w:r>
          </w:p>
        </w:tc>
        <w:tc>
          <w:tcPr>
            <w:tcW w:w="6343" w:type="dxa"/>
            <w:vAlign w:val="center"/>
          </w:tcPr>
          <w:p w:rsidR="00AF63D0" w:rsidRPr="00500E8A" w:rsidRDefault="00500E8A" w:rsidP="00AF63D0">
            <w:pPr>
              <w:jc w:val="both"/>
              <w:rPr>
                <w:rFonts w:ascii="Times New Roman" w:hAnsi="Times New Roman" w:cs="Times New Roman"/>
                <w:sz w:val="24"/>
                <w:szCs w:val="24"/>
              </w:rPr>
            </w:pPr>
            <w:r>
              <w:rPr>
                <w:rFonts w:ascii="Times New Roman" w:hAnsi="Times New Roman" w:cs="Times New Roman"/>
                <w:sz w:val="24"/>
                <w:szCs w:val="24"/>
                <w:lang w:val="uk-UA"/>
              </w:rPr>
              <w:t>Лекції: 1</w:t>
            </w:r>
            <w:r>
              <w:rPr>
                <w:rFonts w:ascii="Times New Roman" w:hAnsi="Times New Roman" w:cs="Times New Roman"/>
                <w:sz w:val="24"/>
                <w:szCs w:val="24"/>
              </w:rPr>
              <w:t>0</w:t>
            </w:r>
          </w:p>
          <w:p w:rsidR="00AF63D0" w:rsidRPr="00500E8A" w:rsidRDefault="00AF63D0" w:rsidP="00AF63D0">
            <w:pPr>
              <w:jc w:val="both"/>
              <w:rPr>
                <w:rFonts w:ascii="Times New Roman" w:hAnsi="Times New Roman" w:cs="Times New Roman"/>
                <w:sz w:val="24"/>
                <w:szCs w:val="24"/>
              </w:rPr>
            </w:pPr>
            <w:r w:rsidRPr="00AF63D0">
              <w:rPr>
                <w:rFonts w:ascii="Times New Roman" w:hAnsi="Times New Roman" w:cs="Times New Roman"/>
                <w:sz w:val="24"/>
                <w:szCs w:val="24"/>
                <w:lang w:val="uk-UA"/>
              </w:rPr>
              <w:t>С</w:t>
            </w:r>
            <w:r w:rsidR="00500E8A">
              <w:rPr>
                <w:rFonts w:ascii="Times New Roman" w:hAnsi="Times New Roman" w:cs="Times New Roman"/>
                <w:sz w:val="24"/>
                <w:szCs w:val="24"/>
                <w:lang w:val="uk-UA"/>
              </w:rPr>
              <w:t>емінарські/практичні заняття: 1</w:t>
            </w:r>
            <w:r w:rsidR="00500E8A">
              <w:rPr>
                <w:rFonts w:ascii="Times New Roman" w:hAnsi="Times New Roman" w:cs="Times New Roman"/>
                <w:sz w:val="24"/>
                <w:szCs w:val="24"/>
              </w:rPr>
              <w:t>0</w:t>
            </w:r>
          </w:p>
          <w:p w:rsidR="00AF63D0" w:rsidRPr="00500E8A" w:rsidRDefault="00500E8A" w:rsidP="00AF63D0">
            <w:pPr>
              <w:jc w:val="both"/>
              <w:rPr>
                <w:rFonts w:ascii="Times New Roman" w:hAnsi="Times New Roman" w:cs="Times New Roman"/>
                <w:sz w:val="24"/>
                <w:szCs w:val="24"/>
              </w:rPr>
            </w:pPr>
            <w:r>
              <w:rPr>
                <w:rFonts w:ascii="Times New Roman" w:hAnsi="Times New Roman" w:cs="Times New Roman"/>
                <w:sz w:val="24"/>
                <w:szCs w:val="24"/>
                <w:lang w:val="uk-UA"/>
              </w:rPr>
              <w:t>Лабораторні заняття: 1</w:t>
            </w:r>
            <w:r>
              <w:rPr>
                <w:rFonts w:ascii="Times New Roman" w:hAnsi="Times New Roman" w:cs="Times New Roman"/>
                <w:sz w:val="24"/>
                <w:szCs w:val="24"/>
              </w:rPr>
              <w:t>0</w:t>
            </w:r>
          </w:p>
          <w:p w:rsidR="00AF63D0" w:rsidRPr="00500E8A" w:rsidRDefault="00AF63D0" w:rsidP="00500E8A">
            <w:pPr>
              <w:jc w:val="both"/>
              <w:rPr>
                <w:rFonts w:ascii="Times New Roman" w:hAnsi="Times New Roman" w:cs="Times New Roman"/>
                <w:sz w:val="24"/>
                <w:szCs w:val="24"/>
              </w:rPr>
            </w:pPr>
            <w:r w:rsidRPr="00AF63D0">
              <w:rPr>
                <w:rFonts w:ascii="Times New Roman" w:hAnsi="Times New Roman" w:cs="Times New Roman"/>
                <w:sz w:val="24"/>
                <w:szCs w:val="24"/>
                <w:lang w:val="uk-UA"/>
              </w:rPr>
              <w:t xml:space="preserve">Самостійна </w:t>
            </w:r>
            <w:r w:rsidR="00500E8A">
              <w:rPr>
                <w:rFonts w:ascii="Times New Roman" w:hAnsi="Times New Roman" w:cs="Times New Roman"/>
                <w:sz w:val="24"/>
                <w:szCs w:val="24"/>
                <w:lang w:val="uk-UA"/>
              </w:rPr>
              <w:t xml:space="preserve">робота: </w:t>
            </w:r>
            <w:r w:rsidR="00500E8A">
              <w:rPr>
                <w:rFonts w:ascii="Times New Roman" w:hAnsi="Times New Roman" w:cs="Times New Roman"/>
                <w:sz w:val="24"/>
                <w:szCs w:val="24"/>
              </w:rPr>
              <w:t>60</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Викладач(і) відповідальний(і) за викладання навчальної дисципліни (імена, прізвища, наукові ступені і звання викладача/</w:t>
            </w:r>
            <w:proofErr w:type="spellStart"/>
            <w:r w:rsidRPr="00AF63D0">
              <w:rPr>
                <w:rFonts w:ascii="Times New Roman" w:hAnsi="Times New Roman" w:cs="Times New Roman"/>
                <w:b/>
                <w:sz w:val="24"/>
                <w:szCs w:val="24"/>
                <w:lang w:val="uk-UA"/>
              </w:rPr>
              <w:t>ів</w:t>
            </w:r>
            <w:proofErr w:type="spellEnd"/>
            <w:r w:rsidRPr="00AF63D0">
              <w:rPr>
                <w:rFonts w:ascii="Times New Roman" w:hAnsi="Times New Roman" w:cs="Times New Roman"/>
                <w:b/>
                <w:sz w:val="24"/>
                <w:szCs w:val="24"/>
                <w:lang w:val="uk-UA"/>
              </w:rPr>
              <w:t>)</w:t>
            </w:r>
          </w:p>
        </w:tc>
        <w:tc>
          <w:tcPr>
            <w:tcW w:w="6343" w:type="dxa"/>
            <w:vAlign w:val="center"/>
          </w:tcPr>
          <w:p w:rsidR="00E679F1" w:rsidRPr="00AF63D0" w:rsidRDefault="00E679F1" w:rsidP="00AF63D0">
            <w:pPr>
              <w:jc w:val="both"/>
              <w:rPr>
                <w:rFonts w:ascii="Times New Roman" w:hAnsi="Times New Roman" w:cs="Times New Roman"/>
                <w:sz w:val="24"/>
                <w:szCs w:val="24"/>
                <w:lang w:val="uk-UA"/>
              </w:rPr>
            </w:pPr>
            <w:proofErr w:type="spellStart"/>
            <w:r w:rsidRPr="00AF63D0">
              <w:rPr>
                <w:rFonts w:ascii="Times New Roman" w:hAnsi="Times New Roman" w:cs="Times New Roman"/>
                <w:sz w:val="24"/>
                <w:szCs w:val="24"/>
                <w:lang w:val="uk-UA"/>
              </w:rPr>
              <w:t>Сабов</w:t>
            </w:r>
            <w:proofErr w:type="spellEnd"/>
            <w:r w:rsidRPr="00AF63D0">
              <w:rPr>
                <w:rFonts w:ascii="Times New Roman" w:hAnsi="Times New Roman" w:cs="Times New Roman"/>
                <w:sz w:val="24"/>
                <w:szCs w:val="24"/>
                <w:lang w:val="uk-UA"/>
              </w:rPr>
              <w:t xml:space="preserve"> Мар’ян Юрійович, </w:t>
            </w:r>
            <w:proofErr w:type="spellStart"/>
            <w:r w:rsidRPr="00AF63D0">
              <w:rPr>
                <w:rFonts w:ascii="Times New Roman" w:hAnsi="Times New Roman" w:cs="Times New Roman"/>
                <w:sz w:val="24"/>
                <w:szCs w:val="24"/>
                <w:lang w:val="uk-UA"/>
              </w:rPr>
              <w:t>к.х.н</w:t>
            </w:r>
            <w:proofErr w:type="spellEnd"/>
            <w:r w:rsidRPr="00AF63D0">
              <w:rPr>
                <w:rFonts w:ascii="Times New Roman" w:hAnsi="Times New Roman" w:cs="Times New Roman"/>
                <w:sz w:val="24"/>
                <w:szCs w:val="24"/>
                <w:lang w:val="uk-UA"/>
              </w:rPr>
              <w:t>., доцент.</w:t>
            </w:r>
          </w:p>
          <w:p w:rsidR="0043561F" w:rsidRPr="00AF63D0" w:rsidRDefault="00E679F1" w:rsidP="00AF63D0">
            <w:pPr>
              <w:jc w:val="both"/>
              <w:rPr>
                <w:rFonts w:ascii="Times New Roman" w:hAnsi="Times New Roman" w:cs="Times New Roman"/>
                <w:sz w:val="24"/>
                <w:szCs w:val="24"/>
                <w:lang w:val="uk-UA"/>
              </w:rPr>
            </w:pPr>
            <w:proofErr w:type="spellStart"/>
            <w:r w:rsidRPr="00AF63D0">
              <w:rPr>
                <w:rFonts w:ascii="Times New Roman" w:hAnsi="Times New Roman" w:cs="Times New Roman"/>
                <w:sz w:val="24"/>
                <w:szCs w:val="24"/>
                <w:lang w:val="uk-UA"/>
              </w:rPr>
              <w:t>Чома</w:t>
            </w:r>
            <w:proofErr w:type="spellEnd"/>
            <w:r w:rsidR="00AF63D0"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Золтан</w:t>
            </w:r>
            <w:proofErr w:type="spellEnd"/>
            <w:r w:rsidR="00AF63D0"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Золтанович</w:t>
            </w:r>
            <w:proofErr w:type="spellEnd"/>
            <w:r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PhD</w:t>
            </w:r>
            <w:proofErr w:type="spellEnd"/>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Адреса електронної пошти викладача/</w:t>
            </w:r>
            <w:proofErr w:type="spellStart"/>
            <w:r w:rsidRPr="00AF63D0">
              <w:rPr>
                <w:rFonts w:ascii="Times New Roman" w:hAnsi="Times New Roman" w:cs="Times New Roman"/>
                <w:b/>
                <w:sz w:val="24"/>
                <w:szCs w:val="24"/>
                <w:lang w:val="uk-UA"/>
              </w:rPr>
              <w:t>ів</w:t>
            </w:r>
            <w:proofErr w:type="spellEnd"/>
          </w:p>
        </w:tc>
        <w:tc>
          <w:tcPr>
            <w:tcW w:w="6343" w:type="dxa"/>
            <w:vAlign w:val="center"/>
          </w:tcPr>
          <w:p w:rsidR="00546A10" w:rsidRPr="00AF63D0" w:rsidRDefault="00546A10" w:rsidP="00AF63D0">
            <w:pPr>
              <w:jc w:val="both"/>
              <w:rPr>
                <w:rFonts w:ascii="Times New Roman" w:hAnsi="Times New Roman" w:cs="Times New Roman"/>
                <w:sz w:val="24"/>
                <w:szCs w:val="24"/>
                <w:shd w:val="clear" w:color="auto" w:fill="FFFFFF"/>
                <w:lang w:val="uk-UA"/>
              </w:rPr>
            </w:pPr>
            <w:r w:rsidRPr="00AF63D0">
              <w:rPr>
                <w:rFonts w:ascii="Times New Roman" w:hAnsi="Times New Roman" w:cs="Times New Roman"/>
                <w:sz w:val="24"/>
                <w:szCs w:val="24"/>
                <w:shd w:val="clear" w:color="auto" w:fill="FFFFFF"/>
                <w:lang w:val="uk-UA"/>
              </w:rPr>
              <w:t>szabo.marjan@kmf.org.ua</w:t>
            </w:r>
          </w:p>
          <w:p w:rsidR="005B343A" w:rsidRPr="00AF63D0" w:rsidRDefault="00546A10"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shd w:val="clear" w:color="auto" w:fill="FFFFFF"/>
                <w:lang w:val="uk-UA"/>
              </w:rPr>
              <w:t>csoma.zoltan@kmf.org.ua</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bookmarkStart w:id="0" w:name="_Hlk50125193"/>
            <w:proofErr w:type="spellStart"/>
            <w:r w:rsidRPr="00AF63D0">
              <w:rPr>
                <w:rFonts w:ascii="Times New Roman" w:hAnsi="Times New Roman" w:cs="Times New Roman"/>
                <w:b/>
                <w:sz w:val="24"/>
                <w:szCs w:val="24"/>
                <w:lang w:val="uk-UA"/>
              </w:rPr>
              <w:t>Пререквізити</w:t>
            </w:r>
            <w:proofErr w:type="spellEnd"/>
            <w:r w:rsidRPr="00AF63D0">
              <w:rPr>
                <w:rFonts w:ascii="Times New Roman" w:hAnsi="Times New Roman" w:cs="Times New Roman"/>
                <w:b/>
                <w:sz w:val="24"/>
                <w:szCs w:val="24"/>
                <w:lang w:val="uk-UA"/>
              </w:rPr>
              <w:t xml:space="preserve"> навчальної дисципліни</w:t>
            </w:r>
            <w:bookmarkEnd w:id="0"/>
          </w:p>
        </w:tc>
        <w:tc>
          <w:tcPr>
            <w:tcW w:w="6343" w:type="dxa"/>
            <w:vAlign w:val="center"/>
          </w:tcPr>
          <w:p w:rsidR="005B343A" w:rsidRPr="00AF63D0" w:rsidRDefault="00E679F1"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 xml:space="preserve">Вивчення предмету базується на знаннях </w:t>
            </w:r>
            <w:r w:rsidR="006610C9" w:rsidRPr="00AF63D0">
              <w:rPr>
                <w:rFonts w:ascii="Times New Roman" w:hAnsi="Times New Roman" w:cs="Times New Roman"/>
                <w:sz w:val="24"/>
                <w:szCs w:val="24"/>
                <w:lang w:val="uk-UA"/>
              </w:rPr>
              <w:t>неорганічної</w:t>
            </w:r>
            <w:r w:rsidRPr="00AF63D0">
              <w:rPr>
                <w:rFonts w:ascii="Times New Roman" w:hAnsi="Times New Roman" w:cs="Times New Roman"/>
                <w:sz w:val="24"/>
                <w:szCs w:val="24"/>
                <w:lang w:val="uk-UA"/>
              </w:rPr>
              <w:t xml:space="preserve"> хімії та знань фізики, математики</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Анотація дисципліни, мета та очікувані програмні результати навчальної дисципліни</w:t>
            </w:r>
          </w:p>
        </w:tc>
        <w:tc>
          <w:tcPr>
            <w:tcW w:w="6343" w:type="dxa"/>
            <w:vAlign w:val="center"/>
          </w:tcPr>
          <w:p w:rsidR="00A04D9B" w:rsidRPr="00AF63D0" w:rsidRDefault="00A948EF" w:rsidP="00AF63D0">
            <w:pPr>
              <w:jc w:val="both"/>
              <w:rPr>
                <w:rFonts w:ascii="Times New Roman" w:hAnsi="Times New Roman" w:cs="Times New Roman"/>
                <w:sz w:val="24"/>
                <w:szCs w:val="24"/>
                <w:lang w:val="uk-UA"/>
              </w:rPr>
            </w:pPr>
            <w:r w:rsidRPr="00AF63D0">
              <w:rPr>
                <w:rStyle w:val="jlqj4b"/>
                <w:rFonts w:ascii="Times New Roman" w:hAnsi="Times New Roman" w:cs="Times New Roman"/>
                <w:sz w:val="24"/>
                <w:szCs w:val="24"/>
                <w:lang w:val="uk-UA"/>
              </w:rPr>
              <w:t>Фізична та колоїдна хімія є одним із хімічних дисциплін в базовій підготовці 014.5 середньої освіти (біологія).</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Курс розвиває, розширює та поглиблює знання студентів про хімічні процеси, фізико-хімічні властивості та поведінку високодисперсних та високомолекулярних систем, широко поширених у навколишньому середовищі.</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Знання взаємозв'язку між хімічними процесами та супутніми їм явищами у багатьох випадках дає можливість передбачити ймовірність перебігу хімічних реакцій.</w:t>
            </w:r>
          </w:p>
        </w:tc>
      </w:tr>
      <w:tr w:rsidR="00A04D9B" w:rsidRPr="00AF63D0" w:rsidTr="0075180A">
        <w:tc>
          <w:tcPr>
            <w:tcW w:w="3150" w:type="dxa"/>
            <w:shd w:val="clear" w:color="auto" w:fill="D9D9D9" w:themeFill="background1" w:themeFillShade="D9"/>
            <w:vAlign w:val="center"/>
          </w:tcPr>
          <w:p w:rsidR="00A04D9B" w:rsidRPr="00AF63D0" w:rsidRDefault="00080D5D" w:rsidP="00AF63D0">
            <w:pPr>
              <w:jc w:val="both"/>
              <w:rPr>
                <w:rFonts w:ascii="Times New Roman" w:hAnsi="Times New Roman" w:cs="Times New Roman"/>
                <w:b/>
                <w:sz w:val="24"/>
                <w:szCs w:val="24"/>
                <w:lang w:val="uk-UA"/>
              </w:rPr>
            </w:pPr>
            <w:proofErr w:type="spellStart"/>
            <w:r w:rsidRPr="00AF63D0">
              <w:rPr>
                <w:rFonts w:ascii="Times New Roman" w:hAnsi="Times New Roman" w:cs="Times New Roman"/>
                <w:b/>
                <w:bCs/>
                <w:sz w:val="24"/>
                <w:szCs w:val="24"/>
                <w:lang w:val="uk-UA"/>
              </w:rPr>
              <w:t>Мет</w:t>
            </w:r>
            <w:r w:rsidR="00A72E7F" w:rsidRPr="00AF63D0">
              <w:rPr>
                <w:rFonts w:ascii="Times New Roman" w:hAnsi="Times New Roman" w:cs="Times New Roman"/>
                <w:b/>
                <w:bCs/>
                <w:sz w:val="24"/>
                <w:szCs w:val="24"/>
                <w:lang w:val="uk-UA"/>
              </w:rPr>
              <w:t>а</w:t>
            </w:r>
            <w:r w:rsidR="007E46FB" w:rsidRPr="00AF63D0">
              <w:rPr>
                <w:rFonts w:ascii="Times New Roman" w:hAnsi="Times New Roman" w:cs="Times New Roman"/>
                <w:b/>
                <w:bCs/>
                <w:sz w:val="24"/>
                <w:szCs w:val="24"/>
                <w:lang w:val="uk-UA"/>
              </w:rPr>
              <w:t>та</w:t>
            </w:r>
            <w:proofErr w:type="spellEnd"/>
            <w:r w:rsidR="007E46FB" w:rsidRPr="00AF63D0">
              <w:rPr>
                <w:rFonts w:ascii="Times New Roman" w:hAnsi="Times New Roman" w:cs="Times New Roman"/>
                <w:b/>
                <w:bCs/>
                <w:sz w:val="24"/>
                <w:szCs w:val="24"/>
                <w:lang w:val="uk-UA"/>
              </w:rPr>
              <w:t xml:space="preserve"> завдання </w:t>
            </w:r>
            <w:r w:rsidR="007E46FB" w:rsidRPr="00AF63D0">
              <w:rPr>
                <w:rFonts w:ascii="Times New Roman" w:hAnsi="Times New Roman" w:cs="Times New Roman"/>
                <w:b/>
                <w:sz w:val="24"/>
                <w:szCs w:val="24"/>
                <w:lang w:val="uk-UA"/>
              </w:rPr>
              <w:t>навчальної дисципліни</w:t>
            </w:r>
            <w:bookmarkStart w:id="1" w:name="_GoBack"/>
            <w:bookmarkEnd w:id="1"/>
          </w:p>
        </w:tc>
        <w:tc>
          <w:tcPr>
            <w:tcW w:w="6343" w:type="dxa"/>
            <w:vAlign w:val="center"/>
          </w:tcPr>
          <w:p w:rsidR="00A72E7F" w:rsidRPr="00AF63D0" w:rsidRDefault="00A04D9B"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Формування наукового мислення, засвоєння теоретичних та прикладних основ фізичної і колоїдної хімії, формування уявлень про взаємозв'язок хімічних та фізичних явищ, що базуються на законах хімічної кінетики, термодинаміки, каталізу, хімії поверхневих явищ та дисперсних систем</w:t>
            </w:r>
            <w:r w:rsidR="002B63CE" w:rsidRPr="00AF63D0">
              <w:rPr>
                <w:rFonts w:ascii="Times New Roman" w:hAnsi="Times New Roman" w:cs="Times New Roman"/>
                <w:sz w:val="24"/>
                <w:szCs w:val="24"/>
                <w:lang w:val="uk-UA"/>
              </w:rPr>
              <w:t>.</w:t>
            </w:r>
            <w:r w:rsidR="00201DAA" w:rsidRPr="00AF63D0">
              <w:rPr>
                <w:rFonts w:ascii="Times New Roman" w:hAnsi="Times New Roman" w:cs="Times New Roman"/>
                <w:sz w:val="24"/>
                <w:szCs w:val="24"/>
                <w:lang w:val="uk-UA"/>
              </w:rPr>
              <w:t xml:space="preserve"> Р</w:t>
            </w:r>
            <w:r w:rsidR="00A72E7F" w:rsidRPr="00AF63D0">
              <w:rPr>
                <w:rFonts w:ascii="Times New Roman" w:hAnsi="Times New Roman" w:cs="Times New Roman"/>
                <w:sz w:val="24"/>
                <w:szCs w:val="24"/>
                <w:lang w:val="uk-UA"/>
              </w:rPr>
              <w:t>озуміння процесів та явищ, які спостерігаються при проходженні хімічних процесів; формування навичок проведення експериментальних досліджень фізико-хімічних властивостей та аналізу і обробки експериментальних даних</w:t>
            </w:r>
          </w:p>
        </w:tc>
      </w:tr>
      <w:tr w:rsidR="00A72E7F" w:rsidRPr="00AF63D0" w:rsidTr="0075180A">
        <w:tc>
          <w:tcPr>
            <w:tcW w:w="3150" w:type="dxa"/>
            <w:shd w:val="clear" w:color="auto" w:fill="D9D9D9" w:themeFill="background1" w:themeFillShade="D9"/>
            <w:vAlign w:val="center"/>
          </w:tcPr>
          <w:p w:rsidR="00A72E7F" w:rsidRPr="00AF63D0" w:rsidRDefault="00A72E7F" w:rsidP="00AF63D0">
            <w:pPr>
              <w:jc w:val="both"/>
              <w:rPr>
                <w:rFonts w:ascii="Times New Roman" w:hAnsi="Times New Roman" w:cs="Times New Roman"/>
                <w:b/>
                <w:bCs/>
                <w:sz w:val="24"/>
                <w:szCs w:val="24"/>
                <w:lang w:val="uk-UA"/>
              </w:rPr>
            </w:pPr>
            <w:r w:rsidRPr="00AF63D0">
              <w:rPr>
                <w:rFonts w:ascii="Times New Roman" w:hAnsi="Times New Roman" w:cs="Times New Roman"/>
                <w:b/>
                <w:sz w:val="24"/>
                <w:szCs w:val="24"/>
                <w:lang w:val="uk-UA"/>
              </w:rPr>
              <w:t>Очікувані програмні результати навчальної дисципліни</w:t>
            </w:r>
          </w:p>
        </w:tc>
        <w:tc>
          <w:tcPr>
            <w:tcW w:w="6343" w:type="dxa"/>
            <w:vAlign w:val="center"/>
          </w:tcPr>
          <w:p w:rsidR="00A72E7F" w:rsidRPr="00AF63D0" w:rsidRDefault="008A2A38" w:rsidP="00AF63D0">
            <w:pPr>
              <w:ind w:hanging="8"/>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Після завершення цього курсу студент буде:</w:t>
            </w:r>
          </w:p>
          <w:p w:rsidR="00A72E7F" w:rsidRPr="00AF63D0" w:rsidRDefault="008A2A38" w:rsidP="00AF63D0">
            <w:pPr>
              <w:ind w:hanging="8"/>
              <w:jc w:val="both"/>
              <w:rPr>
                <w:rFonts w:ascii="Times New Roman" w:hAnsi="Times New Roman" w:cs="Times New Roman"/>
                <w:b/>
                <w:bCs/>
                <w:sz w:val="24"/>
                <w:szCs w:val="24"/>
                <w:lang w:val="uk-UA"/>
              </w:rPr>
            </w:pPr>
            <w:r w:rsidRPr="00AF63D0">
              <w:rPr>
                <w:rFonts w:ascii="Times New Roman" w:hAnsi="Times New Roman" w:cs="Times New Roman"/>
                <w:b/>
                <w:bCs/>
                <w:sz w:val="24"/>
                <w:szCs w:val="24"/>
                <w:lang w:val="uk-UA"/>
              </w:rPr>
              <w:t>З</w:t>
            </w:r>
            <w:r w:rsidR="00A72E7F" w:rsidRPr="00AF63D0">
              <w:rPr>
                <w:rFonts w:ascii="Times New Roman" w:hAnsi="Times New Roman" w:cs="Times New Roman"/>
                <w:b/>
                <w:bCs/>
                <w:sz w:val="24"/>
                <w:szCs w:val="24"/>
                <w:lang w:val="uk-UA"/>
              </w:rPr>
              <w:t>нати</w:t>
            </w:r>
            <w:r w:rsidRPr="00AF63D0">
              <w:rPr>
                <w:rFonts w:ascii="Times New Roman" w:hAnsi="Times New Roman" w:cs="Times New Roman"/>
                <w:b/>
                <w:bCs/>
                <w:sz w:val="24"/>
                <w:szCs w:val="24"/>
                <w:lang w:val="uk-UA"/>
              </w:rPr>
              <w:t>:</w:t>
            </w:r>
          </w:p>
          <w:p w:rsidR="008A2A38" w:rsidRPr="00AF63D0" w:rsidRDefault="00A72E7F" w:rsidP="00AF63D0">
            <w:pPr>
              <w:tabs>
                <w:tab w:val="left" w:pos="284"/>
                <w:tab w:val="left" w:pos="567"/>
              </w:tabs>
              <w:ind w:hanging="8"/>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основні поняття</w:t>
            </w:r>
            <w:r w:rsidR="008A2A38" w:rsidRPr="00AF63D0">
              <w:rPr>
                <w:rFonts w:ascii="Times New Roman" w:hAnsi="Times New Roman" w:cs="Times New Roman"/>
                <w:sz w:val="24"/>
                <w:szCs w:val="24"/>
                <w:lang w:val="uk-UA"/>
              </w:rPr>
              <w:t>, теорії</w:t>
            </w:r>
            <w:r w:rsidRPr="00AF63D0">
              <w:rPr>
                <w:rFonts w:ascii="Times New Roman" w:hAnsi="Times New Roman" w:cs="Times New Roman"/>
                <w:sz w:val="24"/>
                <w:szCs w:val="24"/>
                <w:lang w:val="uk-UA"/>
              </w:rPr>
              <w:t xml:space="preserve"> та закони термодинаміки, термохімії</w:t>
            </w:r>
            <w:r w:rsidR="008A2A38" w:rsidRPr="00AF63D0">
              <w:rPr>
                <w:rFonts w:ascii="Times New Roman" w:hAnsi="Times New Roman" w:cs="Times New Roman"/>
                <w:sz w:val="24"/>
                <w:szCs w:val="24"/>
                <w:lang w:val="uk-UA"/>
              </w:rPr>
              <w:t xml:space="preserve"> і</w:t>
            </w:r>
            <w:r w:rsidRPr="00AF63D0">
              <w:rPr>
                <w:rFonts w:ascii="Times New Roman" w:hAnsi="Times New Roman" w:cs="Times New Roman"/>
                <w:sz w:val="24"/>
                <w:szCs w:val="24"/>
                <w:lang w:val="uk-UA"/>
              </w:rPr>
              <w:t xml:space="preserve"> кінетики</w:t>
            </w:r>
            <w:r w:rsidR="008A2A38" w:rsidRPr="00AF63D0">
              <w:rPr>
                <w:rFonts w:ascii="Times New Roman" w:hAnsi="Times New Roman" w:cs="Times New Roman"/>
                <w:sz w:val="24"/>
                <w:szCs w:val="24"/>
                <w:lang w:val="uk-UA"/>
              </w:rPr>
              <w:t xml:space="preserve">, найважливіші характеристики агрегатних станів та речовин, основні  властивості </w:t>
            </w:r>
            <w:r w:rsidR="008A2A38" w:rsidRPr="00AF63D0">
              <w:rPr>
                <w:rFonts w:ascii="Times New Roman" w:hAnsi="Times New Roman" w:cs="Times New Roman"/>
                <w:sz w:val="24"/>
                <w:szCs w:val="24"/>
                <w:lang w:val="uk-UA"/>
              </w:rPr>
              <w:lastRenderedPageBreak/>
              <w:t>розчинів, закономірності проходження електрохімічних процесів, особливості гомогенного та гетерогенного каталізу, класифікаці</w:t>
            </w:r>
            <w:r w:rsidR="00857B3D" w:rsidRPr="00AF63D0">
              <w:rPr>
                <w:rFonts w:ascii="Times New Roman" w:hAnsi="Times New Roman" w:cs="Times New Roman"/>
                <w:sz w:val="24"/>
                <w:szCs w:val="24"/>
                <w:lang w:val="uk-UA"/>
              </w:rPr>
              <w:t>ю</w:t>
            </w:r>
            <w:r w:rsidR="008A2A38" w:rsidRPr="00AF63D0">
              <w:rPr>
                <w:rFonts w:ascii="Times New Roman" w:hAnsi="Times New Roman" w:cs="Times New Roman"/>
                <w:sz w:val="24"/>
                <w:szCs w:val="24"/>
                <w:lang w:val="uk-UA"/>
              </w:rPr>
              <w:t xml:space="preserve"> дисперсних систем та методи їх отримання, властивості колоїдних систем та будову колоїдних частинок</w:t>
            </w:r>
          </w:p>
          <w:p w:rsidR="00A72E7F" w:rsidRPr="00AF63D0" w:rsidRDefault="008A2A38" w:rsidP="00AF63D0">
            <w:pPr>
              <w:tabs>
                <w:tab w:val="left" w:pos="284"/>
                <w:tab w:val="left" w:pos="567"/>
              </w:tabs>
              <w:ind w:hanging="8"/>
              <w:jc w:val="both"/>
              <w:rPr>
                <w:rFonts w:ascii="Times New Roman" w:hAnsi="Times New Roman" w:cs="Times New Roman"/>
                <w:b/>
                <w:bCs/>
                <w:sz w:val="24"/>
                <w:szCs w:val="24"/>
                <w:lang w:val="uk-UA"/>
              </w:rPr>
            </w:pPr>
            <w:r w:rsidRPr="00AF63D0">
              <w:rPr>
                <w:rFonts w:ascii="Times New Roman" w:hAnsi="Times New Roman" w:cs="Times New Roman"/>
                <w:b/>
                <w:bCs/>
                <w:sz w:val="24"/>
                <w:szCs w:val="24"/>
                <w:lang w:val="uk-UA"/>
              </w:rPr>
              <w:t>В</w:t>
            </w:r>
            <w:r w:rsidR="00A72E7F" w:rsidRPr="00AF63D0">
              <w:rPr>
                <w:rFonts w:ascii="Times New Roman" w:hAnsi="Times New Roman" w:cs="Times New Roman"/>
                <w:b/>
                <w:bCs/>
                <w:sz w:val="24"/>
                <w:szCs w:val="24"/>
                <w:lang w:val="uk-UA"/>
              </w:rPr>
              <w:t>міти:</w:t>
            </w:r>
          </w:p>
          <w:p w:rsidR="00A72E7F" w:rsidRPr="00AF63D0" w:rsidRDefault="00A72E7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застосувати знання законів фізичної хімії для розв’язання якісних та кількісних задач</w:t>
            </w:r>
            <w:r w:rsidR="00C01E24" w:rsidRPr="00AF63D0">
              <w:rPr>
                <w:rFonts w:ascii="Times New Roman" w:hAnsi="Times New Roman" w:cs="Times New Roman"/>
                <w:sz w:val="24"/>
                <w:szCs w:val="24"/>
                <w:lang w:val="uk-UA"/>
              </w:rPr>
              <w:t>, о</w:t>
            </w:r>
            <w:r w:rsidRPr="00AF63D0">
              <w:rPr>
                <w:rFonts w:ascii="Times New Roman" w:hAnsi="Times New Roman" w:cs="Times New Roman"/>
                <w:sz w:val="24"/>
                <w:szCs w:val="24"/>
                <w:lang w:val="uk-UA"/>
              </w:rPr>
              <w:t>бчислювати тепловий ефект хімічних реакцій</w:t>
            </w:r>
            <w:r w:rsidR="00C01E24" w:rsidRPr="00AF63D0">
              <w:rPr>
                <w:rFonts w:ascii="Times New Roman" w:hAnsi="Times New Roman" w:cs="Times New Roman"/>
                <w:sz w:val="24"/>
                <w:szCs w:val="24"/>
                <w:lang w:val="uk-UA"/>
              </w:rPr>
              <w:t xml:space="preserve">, </w:t>
            </w:r>
            <w:r w:rsidRPr="00AF63D0">
              <w:rPr>
                <w:rFonts w:ascii="Times New Roman" w:hAnsi="Times New Roman" w:cs="Times New Roman"/>
                <w:sz w:val="24"/>
                <w:szCs w:val="24"/>
                <w:lang w:val="uk-UA"/>
              </w:rPr>
              <w:t>пояснювати механізм та термодинаміку процесів розчинення</w:t>
            </w:r>
            <w:r w:rsidR="00C01E24" w:rsidRPr="00AF63D0">
              <w:rPr>
                <w:rFonts w:ascii="Times New Roman" w:hAnsi="Times New Roman" w:cs="Times New Roman"/>
                <w:sz w:val="24"/>
                <w:szCs w:val="24"/>
                <w:lang w:val="uk-UA"/>
              </w:rPr>
              <w:t>,</w:t>
            </w:r>
            <w:r w:rsidR="00BD1F92" w:rsidRPr="00AF63D0">
              <w:rPr>
                <w:rFonts w:ascii="Times New Roman" w:hAnsi="Times New Roman" w:cs="Times New Roman"/>
                <w:sz w:val="24"/>
                <w:szCs w:val="24"/>
                <w:lang w:val="uk-UA"/>
              </w:rPr>
              <w:t xml:space="preserve">визначати електродний потенціал металів, </w:t>
            </w:r>
            <w:proofErr w:type="spellStart"/>
            <w:r w:rsidR="00BD1F92" w:rsidRPr="00AF63D0">
              <w:rPr>
                <w:rFonts w:ascii="Times New Roman" w:hAnsi="Times New Roman" w:cs="Times New Roman"/>
                <w:sz w:val="24"/>
                <w:szCs w:val="24"/>
                <w:lang w:val="uk-UA"/>
              </w:rPr>
              <w:t>рН</w:t>
            </w:r>
            <w:proofErr w:type="spellEnd"/>
            <w:r w:rsidR="00BD1F92" w:rsidRPr="00AF63D0">
              <w:rPr>
                <w:rFonts w:ascii="Times New Roman" w:hAnsi="Times New Roman" w:cs="Times New Roman"/>
                <w:sz w:val="24"/>
                <w:szCs w:val="24"/>
                <w:lang w:val="uk-UA"/>
              </w:rPr>
              <w:t xml:space="preserve"> розчинів; визначати константу дисоціації слабкого,</w:t>
            </w:r>
            <w:r w:rsidRPr="00AF63D0">
              <w:rPr>
                <w:rFonts w:ascii="Times New Roman" w:hAnsi="Times New Roman" w:cs="Times New Roman"/>
                <w:sz w:val="24"/>
                <w:szCs w:val="24"/>
                <w:lang w:val="uk-UA"/>
              </w:rPr>
              <w:t>аналізувати основні властивості розчинів електролітів, електродні процеси і потенціали</w:t>
            </w:r>
            <w:r w:rsidR="00C01E24" w:rsidRPr="00AF63D0">
              <w:rPr>
                <w:rFonts w:ascii="Times New Roman" w:hAnsi="Times New Roman" w:cs="Times New Roman"/>
                <w:sz w:val="24"/>
                <w:szCs w:val="24"/>
                <w:lang w:val="uk-UA"/>
              </w:rPr>
              <w:t xml:space="preserve">, </w:t>
            </w:r>
            <w:r w:rsidRPr="00AF63D0">
              <w:rPr>
                <w:rFonts w:ascii="Times New Roman" w:hAnsi="Times New Roman" w:cs="Times New Roman"/>
                <w:iCs/>
                <w:sz w:val="24"/>
                <w:szCs w:val="24"/>
                <w:lang w:val="uk-UA"/>
              </w:rPr>
              <w:t>приготувати стабілізовані колоїдні системи</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bookmarkStart w:id="2" w:name="_Hlk50123170"/>
            <w:r w:rsidRPr="00AF63D0">
              <w:rPr>
                <w:rFonts w:ascii="Times New Roman" w:hAnsi="Times New Roman" w:cs="Times New Roman"/>
                <w:b/>
                <w:sz w:val="24"/>
                <w:szCs w:val="24"/>
                <w:lang w:val="uk-UA"/>
              </w:rPr>
              <w:lastRenderedPageBreak/>
              <w:t>Тематика навчальної дисципліни</w:t>
            </w:r>
            <w:bookmarkEnd w:id="2"/>
            <w:r w:rsidRPr="00AF63D0">
              <w:rPr>
                <w:rFonts w:ascii="Times New Roman" w:hAnsi="Times New Roman" w:cs="Times New Roman"/>
                <w:b/>
                <w:sz w:val="24"/>
                <w:szCs w:val="24"/>
                <w:lang w:val="uk-UA"/>
              </w:rPr>
              <w:t xml:space="preserve"> (лекції, семінарських занять, самостійної роботи)</w:t>
            </w:r>
          </w:p>
        </w:tc>
        <w:tc>
          <w:tcPr>
            <w:tcW w:w="6343" w:type="dxa"/>
            <w:vAlign w:val="center"/>
          </w:tcPr>
          <w:p w:rsidR="00C26C9A" w:rsidRPr="00AF63D0" w:rsidRDefault="00C26C9A"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Основна тематика лекцій:</w:t>
            </w:r>
          </w:p>
          <w:p w:rsidR="00EA7A67" w:rsidRPr="00AF63D0" w:rsidRDefault="00912B99" w:rsidP="00AF63D0">
            <w:pPr>
              <w:jc w:val="both"/>
              <w:rPr>
                <w:rStyle w:val="jlqj4b"/>
                <w:rFonts w:ascii="Times New Roman" w:hAnsi="Times New Roman" w:cs="Times New Roman"/>
                <w:sz w:val="24"/>
                <w:szCs w:val="24"/>
                <w:lang w:val="uk-UA"/>
              </w:rPr>
            </w:pPr>
            <w:r w:rsidRPr="00AF63D0">
              <w:rPr>
                <w:rStyle w:val="jlqj4b"/>
                <w:rFonts w:ascii="Times New Roman" w:hAnsi="Times New Roman" w:cs="Times New Roman"/>
                <w:sz w:val="24"/>
                <w:szCs w:val="24"/>
                <w:lang w:val="uk-UA"/>
              </w:rPr>
              <w:t xml:space="preserve">Основні поняття термодинаміки. Перший закон термодинаміки. Закони термохімії. Другий і третій закон термодинаміки. Напрямок самовільних хімічних процесів. Поняття швидкості реакції. Вплив концентрації,температури та каталізатора на швидкість </w:t>
            </w:r>
            <w:proofErr w:type="spellStart"/>
            <w:r w:rsidRPr="00AF63D0">
              <w:rPr>
                <w:rStyle w:val="jlqj4b"/>
                <w:rFonts w:ascii="Times New Roman" w:hAnsi="Times New Roman" w:cs="Times New Roman"/>
                <w:sz w:val="24"/>
                <w:szCs w:val="24"/>
                <w:lang w:val="uk-UA"/>
              </w:rPr>
              <w:t>реакції.Механізм</w:t>
            </w:r>
            <w:proofErr w:type="spellEnd"/>
            <w:r w:rsidRPr="00AF63D0">
              <w:rPr>
                <w:rStyle w:val="jlqj4b"/>
                <w:rFonts w:ascii="Times New Roman" w:hAnsi="Times New Roman" w:cs="Times New Roman"/>
                <w:sz w:val="24"/>
                <w:szCs w:val="24"/>
                <w:lang w:val="uk-UA"/>
              </w:rPr>
              <w:t xml:space="preserve"> хімічних реакцій. Ланцюгові реакції. Хімічна рівновага. Класифікація та характеристика дисперсних систем. Способи вираження концентрації розчинів. Розчинність. Гетерогенні рівноваги та фазова діаграма. Парціальний тиск парів над розчином. Температури замерзання та кипіння розчинів. Осмос. Розчини електролітів та їх характеристики. Теорія електролітичної дисоціації. Рівновага в слабких розчинах електроліту. Властивості розчинів сильних електролітів. </w:t>
            </w:r>
            <w:proofErr w:type="spellStart"/>
            <w:r w:rsidRPr="00AF63D0">
              <w:rPr>
                <w:rStyle w:val="jlqj4b"/>
                <w:rFonts w:ascii="Times New Roman" w:hAnsi="Times New Roman" w:cs="Times New Roman"/>
                <w:sz w:val="24"/>
                <w:szCs w:val="24"/>
                <w:lang w:val="uk-UA"/>
              </w:rPr>
              <w:t>Кислотно</w:t>
            </w:r>
            <w:proofErr w:type="spellEnd"/>
            <w:r w:rsidRPr="00AF63D0">
              <w:rPr>
                <w:rStyle w:val="jlqj4b"/>
                <w:rFonts w:ascii="Times New Roman" w:hAnsi="Times New Roman" w:cs="Times New Roman"/>
                <w:sz w:val="24"/>
                <w:szCs w:val="24"/>
                <w:lang w:val="uk-UA"/>
              </w:rPr>
              <w:t xml:space="preserve"> - основна електролітична дисоціація, вода як електроліт. </w:t>
            </w:r>
            <w:proofErr w:type="spellStart"/>
            <w:r w:rsidRPr="00AF63D0">
              <w:rPr>
                <w:rStyle w:val="jlqj4b"/>
                <w:rFonts w:ascii="Times New Roman" w:hAnsi="Times New Roman" w:cs="Times New Roman"/>
                <w:sz w:val="24"/>
                <w:szCs w:val="24"/>
                <w:lang w:val="uk-UA"/>
              </w:rPr>
              <w:t>Важкорозчиннісолі</w:t>
            </w:r>
            <w:proofErr w:type="spellEnd"/>
            <w:r w:rsidRPr="00AF63D0">
              <w:rPr>
                <w:rStyle w:val="jlqj4b"/>
                <w:rFonts w:ascii="Times New Roman" w:hAnsi="Times New Roman" w:cs="Times New Roman"/>
                <w:sz w:val="24"/>
                <w:szCs w:val="24"/>
                <w:lang w:val="uk-UA"/>
              </w:rPr>
              <w:t xml:space="preserve"> як електроліти, добуток розчинності. Реакції обміну в розчинах електролітів. Гідроліз. Теорії кислот та основ. Колоїдні розчини. Загальна характеристика електрохімічних процесів. Електродний потенціал. Гальванічні елементи. </w:t>
            </w:r>
            <w:proofErr w:type="spellStart"/>
            <w:r w:rsidRPr="00AF63D0">
              <w:rPr>
                <w:rStyle w:val="jlqj4b"/>
                <w:rFonts w:ascii="Times New Roman" w:hAnsi="Times New Roman" w:cs="Times New Roman"/>
                <w:sz w:val="24"/>
                <w:szCs w:val="24"/>
                <w:lang w:val="uk-UA"/>
              </w:rPr>
              <w:t>Редокс-потенціал</w:t>
            </w:r>
            <w:proofErr w:type="spellEnd"/>
            <w:r w:rsidRPr="00AF63D0">
              <w:rPr>
                <w:rStyle w:val="jlqj4b"/>
                <w:rFonts w:ascii="Times New Roman" w:hAnsi="Times New Roman" w:cs="Times New Roman"/>
                <w:sz w:val="24"/>
                <w:szCs w:val="24"/>
                <w:lang w:val="uk-UA"/>
              </w:rPr>
              <w:t xml:space="preserve"> та рівняння </w:t>
            </w:r>
            <w:proofErr w:type="spellStart"/>
            <w:r w:rsidRPr="00AF63D0">
              <w:rPr>
                <w:rStyle w:val="jlqj4b"/>
                <w:rFonts w:ascii="Times New Roman" w:hAnsi="Times New Roman" w:cs="Times New Roman"/>
                <w:sz w:val="24"/>
                <w:szCs w:val="24"/>
                <w:lang w:val="uk-UA"/>
              </w:rPr>
              <w:t>Нернста</w:t>
            </w:r>
            <w:proofErr w:type="spellEnd"/>
            <w:r w:rsidRPr="00AF63D0">
              <w:rPr>
                <w:rStyle w:val="jlqj4b"/>
                <w:rFonts w:ascii="Times New Roman" w:hAnsi="Times New Roman" w:cs="Times New Roman"/>
                <w:sz w:val="24"/>
                <w:szCs w:val="24"/>
                <w:lang w:val="uk-UA"/>
              </w:rPr>
              <w:t>. Акумулятори та паливні елементи. Електроліз. Корозія. Окисно-відновні реакції.</w:t>
            </w:r>
          </w:p>
          <w:p w:rsidR="00AE57E0" w:rsidRPr="00AF63D0" w:rsidRDefault="00AE57E0" w:rsidP="00AF63D0">
            <w:pPr>
              <w:jc w:val="both"/>
              <w:rPr>
                <w:rStyle w:val="jlqj4b"/>
                <w:rFonts w:ascii="Times New Roman" w:hAnsi="Times New Roman" w:cs="Times New Roman"/>
                <w:sz w:val="24"/>
                <w:szCs w:val="24"/>
                <w:lang w:val="uk-UA"/>
              </w:rPr>
            </w:pPr>
          </w:p>
          <w:p w:rsidR="00AE57E0" w:rsidRPr="00AF63D0" w:rsidRDefault="00AE57E0"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Основна тематика лабораторних занять:</w:t>
            </w:r>
          </w:p>
          <w:p w:rsidR="00AE57E0" w:rsidRPr="00AF63D0" w:rsidRDefault="00AE57E0" w:rsidP="00AF63D0">
            <w:pPr>
              <w:jc w:val="both"/>
              <w:rPr>
                <w:rStyle w:val="jlqj4b"/>
                <w:rFonts w:ascii="Times New Roman" w:hAnsi="Times New Roman" w:cs="Times New Roman"/>
                <w:sz w:val="24"/>
                <w:szCs w:val="24"/>
                <w:lang w:val="uk-UA"/>
              </w:rPr>
            </w:pPr>
            <w:r w:rsidRPr="00AF63D0">
              <w:rPr>
                <w:rStyle w:val="jlqj4b"/>
                <w:rFonts w:ascii="Times New Roman" w:hAnsi="Times New Roman" w:cs="Times New Roman"/>
                <w:sz w:val="24"/>
                <w:szCs w:val="24"/>
                <w:lang w:val="uk-UA"/>
              </w:rPr>
              <w:t>Правила техніки безпеки при роботі у хімічній лабораторії. Тепловий ефект реакцій. Дослідження факторів, що впливають на швидкість реакції. Рівноважні реакції. Твердість води. Властивості розчинів електролітів. Окисно-відновні реакції. Електрохімічні процеси. Колоїдні розчини.</w:t>
            </w:r>
          </w:p>
          <w:p w:rsidR="00AE57E0" w:rsidRPr="00AF63D0" w:rsidRDefault="00AE57E0" w:rsidP="00AF63D0">
            <w:pPr>
              <w:jc w:val="both"/>
              <w:rPr>
                <w:rStyle w:val="jlqj4b"/>
                <w:rFonts w:ascii="Times New Roman" w:hAnsi="Times New Roman" w:cs="Times New Roman"/>
                <w:sz w:val="24"/>
                <w:szCs w:val="24"/>
                <w:lang w:val="uk-UA"/>
              </w:rPr>
            </w:pPr>
          </w:p>
          <w:p w:rsidR="00A27C83" w:rsidRPr="00AF63D0" w:rsidRDefault="00A27C83" w:rsidP="00AF63D0">
            <w:pPr>
              <w:jc w:val="both"/>
              <w:rPr>
                <w:rFonts w:ascii="Times New Roman" w:hAnsi="Times New Roman" w:cs="Times New Roman"/>
                <w:b/>
                <w:sz w:val="24"/>
                <w:szCs w:val="24"/>
                <w:lang w:val="uk-UA"/>
              </w:rPr>
            </w:pPr>
            <w:r w:rsidRPr="00AF63D0">
              <w:rPr>
                <w:rFonts w:ascii="Times New Roman" w:hAnsi="Times New Roman" w:cs="Times New Roman"/>
                <w:b/>
                <w:sz w:val="24"/>
                <w:szCs w:val="24"/>
                <w:lang w:val="uk-UA"/>
              </w:rPr>
              <w:t>Основна тематика практичних занять:</w:t>
            </w:r>
          </w:p>
          <w:p w:rsidR="00AE57E0" w:rsidRPr="00AF63D0" w:rsidRDefault="00A27C83" w:rsidP="00AF63D0">
            <w:pPr>
              <w:jc w:val="both"/>
              <w:rPr>
                <w:rFonts w:ascii="Times New Roman" w:hAnsi="Times New Roman" w:cs="Times New Roman"/>
                <w:sz w:val="24"/>
                <w:szCs w:val="24"/>
                <w:lang w:val="uk-UA"/>
              </w:rPr>
            </w:pPr>
            <w:r w:rsidRPr="00AF63D0">
              <w:rPr>
                <w:rStyle w:val="jlqj4b"/>
                <w:rFonts w:ascii="Times New Roman" w:hAnsi="Times New Roman" w:cs="Times New Roman"/>
                <w:sz w:val="24"/>
                <w:szCs w:val="24"/>
                <w:lang w:val="uk-UA"/>
              </w:rPr>
              <w:t>Термохімічні розрахунки.</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Визначення напрямку реакції.</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Швидкість хімічних реакцій.</w:t>
            </w:r>
            <w:r w:rsidR="00AF63D0">
              <w:rPr>
                <w:rStyle w:val="jlqj4b"/>
                <w:rFonts w:ascii="Times New Roman" w:hAnsi="Times New Roman" w:cs="Times New Roman"/>
                <w:sz w:val="24"/>
                <w:szCs w:val="24"/>
                <w:lang w:val="uk-UA"/>
              </w:rPr>
              <w:t xml:space="preserve"> </w:t>
            </w:r>
            <w:r w:rsidRPr="00AF63D0">
              <w:rPr>
                <w:rStyle w:val="viiyi"/>
                <w:rFonts w:ascii="Times New Roman" w:hAnsi="Times New Roman" w:cs="Times New Roman"/>
                <w:sz w:val="24"/>
                <w:szCs w:val="24"/>
                <w:lang w:val="uk-UA"/>
              </w:rPr>
              <w:t>Р</w:t>
            </w:r>
            <w:r w:rsidRPr="00AF63D0">
              <w:rPr>
                <w:rStyle w:val="jlqj4b"/>
                <w:rFonts w:ascii="Times New Roman" w:hAnsi="Times New Roman" w:cs="Times New Roman"/>
                <w:sz w:val="24"/>
                <w:szCs w:val="24"/>
                <w:lang w:val="uk-UA"/>
              </w:rPr>
              <w:t>івноважні хімічні процеси.</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Розрахунок концентрації розчинів.</w:t>
            </w:r>
            <w:r w:rsid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 xml:space="preserve">Перерахунок концентрації розчинів одного способу вираження на </w:t>
            </w:r>
            <w:proofErr w:type="spellStart"/>
            <w:r w:rsidRPr="00AF63D0">
              <w:rPr>
                <w:rStyle w:val="jlqj4b"/>
                <w:rFonts w:ascii="Times New Roman" w:hAnsi="Times New Roman" w:cs="Times New Roman"/>
                <w:sz w:val="24"/>
                <w:szCs w:val="24"/>
                <w:lang w:val="uk-UA"/>
              </w:rPr>
              <w:t>іншу.</w:t>
            </w:r>
            <w:r w:rsidRPr="00AF63D0">
              <w:rPr>
                <w:rStyle w:val="viiyi"/>
                <w:rFonts w:ascii="Times New Roman" w:hAnsi="Times New Roman" w:cs="Times New Roman"/>
                <w:sz w:val="24"/>
                <w:szCs w:val="24"/>
                <w:lang w:val="uk-UA"/>
              </w:rPr>
              <w:t>Задачі</w:t>
            </w:r>
            <w:proofErr w:type="spellEnd"/>
            <w:r w:rsidRPr="00AF63D0">
              <w:rPr>
                <w:rStyle w:val="viiyi"/>
                <w:rFonts w:ascii="Times New Roman" w:hAnsi="Times New Roman" w:cs="Times New Roman"/>
                <w:sz w:val="24"/>
                <w:szCs w:val="24"/>
                <w:lang w:val="uk-UA"/>
              </w:rPr>
              <w:t xml:space="preserve"> на п</w:t>
            </w:r>
            <w:r w:rsidRPr="00AF63D0">
              <w:rPr>
                <w:rStyle w:val="jlqj4b"/>
                <w:rFonts w:ascii="Times New Roman" w:hAnsi="Times New Roman" w:cs="Times New Roman"/>
                <w:sz w:val="24"/>
                <w:szCs w:val="24"/>
                <w:lang w:val="uk-UA"/>
              </w:rPr>
              <w:t>риготування розчинів.</w:t>
            </w:r>
            <w:r w:rsidR="00AF63D0">
              <w:rPr>
                <w:rStyle w:val="jlqj4b"/>
                <w:rFonts w:ascii="Times New Roman" w:hAnsi="Times New Roman" w:cs="Times New Roman"/>
                <w:sz w:val="24"/>
                <w:szCs w:val="24"/>
                <w:lang w:val="uk-UA"/>
              </w:rPr>
              <w:t xml:space="preserve"> </w:t>
            </w:r>
            <w:r w:rsidRPr="00AF63D0">
              <w:rPr>
                <w:rStyle w:val="viiyi"/>
                <w:rFonts w:ascii="Times New Roman" w:hAnsi="Times New Roman" w:cs="Times New Roman"/>
                <w:sz w:val="24"/>
                <w:szCs w:val="24"/>
                <w:lang w:val="uk-UA"/>
              </w:rPr>
              <w:t>Задачі на р</w:t>
            </w:r>
            <w:r w:rsidRPr="00AF63D0">
              <w:rPr>
                <w:rStyle w:val="jlqj4b"/>
                <w:rFonts w:ascii="Times New Roman" w:hAnsi="Times New Roman" w:cs="Times New Roman"/>
                <w:sz w:val="24"/>
                <w:szCs w:val="24"/>
                <w:lang w:val="uk-UA"/>
              </w:rPr>
              <w:t xml:space="preserve">озведення, концентрування, змішування розчинів різної </w:t>
            </w:r>
            <w:r w:rsidRPr="00AF63D0">
              <w:rPr>
                <w:rStyle w:val="jlqj4b"/>
                <w:rFonts w:ascii="Times New Roman" w:hAnsi="Times New Roman" w:cs="Times New Roman"/>
                <w:sz w:val="24"/>
                <w:szCs w:val="24"/>
                <w:lang w:val="uk-UA"/>
              </w:rPr>
              <w:lastRenderedPageBreak/>
              <w:t>концентрації.</w:t>
            </w:r>
            <w:r w:rsidR="00AF63D0">
              <w:rPr>
                <w:rStyle w:val="jlqj4b"/>
                <w:rFonts w:ascii="Times New Roman" w:hAnsi="Times New Roman" w:cs="Times New Roman"/>
                <w:sz w:val="24"/>
                <w:szCs w:val="24"/>
                <w:lang w:val="uk-UA"/>
              </w:rPr>
              <w:t xml:space="preserve"> </w:t>
            </w:r>
            <w:r w:rsidRPr="00AF63D0">
              <w:rPr>
                <w:rStyle w:val="viiyi"/>
                <w:rFonts w:ascii="Times New Roman" w:hAnsi="Times New Roman" w:cs="Times New Roman"/>
                <w:sz w:val="24"/>
                <w:szCs w:val="24"/>
                <w:lang w:val="uk-UA"/>
              </w:rPr>
              <w:t xml:space="preserve">Задачі на розчинність. Розрахунок </w:t>
            </w:r>
            <w:proofErr w:type="spellStart"/>
            <w:r w:rsidRPr="00AF63D0">
              <w:rPr>
                <w:rStyle w:val="viiyi"/>
                <w:rFonts w:ascii="Times New Roman" w:hAnsi="Times New Roman" w:cs="Times New Roman"/>
                <w:sz w:val="24"/>
                <w:szCs w:val="24"/>
                <w:lang w:val="uk-UA"/>
              </w:rPr>
              <w:t>р</w:t>
            </w:r>
            <w:r w:rsidRPr="00AF63D0">
              <w:rPr>
                <w:rStyle w:val="jlqj4b"/>
                <w:rFonts w:ascii="Times New Roman" w:hAnsi="Times New Roman" w:cs="Times New Roman"/>
                <w:sz w:val="24"/>
                <w:szCs w:val="24"/>
                <w:lang w:val="uk-UA"/>
              </w:rPr>
              <w:t>Н</w:t>
            </w:r>
            <w:proofErr w:type="spellEnd"/>
            <w:r w:rsidRPr="00AF63D0">
              <w:rPr>
                <w:rStyle w:val="jlqj4b"/>
                <w:rFonts w:ascii="Times New Roman" w:hAnsi="Times New Roman" w:cs="Times New Roman"/>
                <w:sz w:val="24"/>
                <w:szCs w:val="24"/>
                <w:lang w:val="uk-UA"/>
              </w:rPr>
              <w:t xml:space="preserve"> розчину. Процес гідролізу, зміна </w:t>
            </w:r>
            <w:proofErr w:type="spellStart"/>
            <w:r w:rsidRPr="00AF63D0">
              <w:rPr>
                <w:rStyle w:val="jlqj4b"/>
                <w:rFonts w:ascii="Times New Roman" w:hAnsi="Times New Roman" w:cs="Times New Roman"/>
                <w:sz w:val="24"/>
                <w:szCs w:val="24"/>
                <w:lang w:val="uk-UA"/>
              </w:rPr>
              <w:t>рН</w:t>
            </w:r>
            <w:proofErr w:type="spellEnd"/>
            <w:r w:rsidRPr="00AF63D0">
              <w:rPr>
                <w:rStyle w:val="jlqj4b"/>
                <w:rFonts w:ascii="Times New Roman" w:hAnsi="Times New Roman" w:cs="Times New Roman"/>
                <w:sz w:val="24"/>
                <w:szCs w:val="24"/>
                <w:lang w:val="uk-UA"/>
              </w:rPr>
              <w:t xml:space="preserve"> при гідроліз.</w:t>
            </w:r>
            <w:r w:rsidR="00AF63D0" w:rsidRPr="00AF63D0">
              <w:rPr>
                <w:rStyle w:val="jlqj4b"/>
                <w:rFonts w:ascii="Times New Roman" w:hAnsi="Times New Roman" w:cs="Times New Roman"/>
                <w:sz w:val="24"/>
                <w:szCs w:val="24"/>
                <w:lang w:val="uk-UA"/>
              </w:rPr>
              <w:t xml:space="preserve"> </w:t>
            </w:r>
            <w:proofErr w:type="spellStart"/>
            <w:r w:rsidR="00AF63D0" w:rsidRPr="00AF63D0">
              <w:rPr>
                <w:rStyle w:val="jlqj4b"/>
                <w:rFonts w:ascii="Times New Roman" w:hAnsi="Times New Roman" w:cs="Times New Roman"/>
                <w:sz w:val="24"/>
                <w:szCs w:val="24"/>
                <w:lang w:val="uk-UA"/>
              </w:rPr>
              <w:t>У</w:t>
            </w:r>
            <w:r w:rsidRPr="00AF63D0">
              <w:rPr>
                <w:rStyle w:val="jlqj4b"/>
                <w:rFonts w:ascii="Times New Roman" w:hAnsi="Times New Roman" w:cs="Times New Roman"/>
                <w:sz w:val="24"/>
                <w:szCs w:val="24"/>
                <w:lang w:val="uk-UA"/>
              </w:rPr>
              <w:t>рівнювання</w:t>
            </w:r>
            <w:proofErr w:type="spellEnd"/>
            <w:r w:rsidRPr="00AF63D0">
              <w:rPr>
                <w:rStyle w:val="jlqj4b"/>
                <w:rFonts w:ascii="Times New Roman" w:hAnsi="Times New Roman" w:cs="Times New Roman"/>
                <w:sz w:val="24"/>
                <w:szCs w:val="24"/>
                <w:lang w:val="uk-UA"/>
              </w:rPr>
              <w:t xml:space="preserve"> рівнянь окисно-відновних реакцій.</w:t>
            </w:r>
            <w:r w:rsidR="00AF63D0" w:rsidRPr="00AF63D0">
              <w:rPr>
                <w:rStyle w:val="jlqj4b"/>
                <w:rFonts w:ascii="Times New Roman" w:hAnsi="Times New Roman" w:cs="Times New Roman"/>
                <w:sz w:val="24"/>
                <w:szCs w:val="24"/>
                <w:lang w:val="uk-UA"/>
              </w:rPr>
              <w:t xml:space="preserve"> </w:t>
            </w:r>
            <w:r w:rsidRPr="00AF63D0">
              <w:rPr>
                <w:rStyle w:val="jlqj4b"/>
                <w:rFonts w:ascii="Times New Roman" w:hAnsi="Times New Roman" w:cs="Times New Roman"/>
                <w:sz w:val="24"/>
                <w:szCs w:val="24"/>
                <w:lang w:val="uk-UA"/>
              </w:rPr>
              <w:t>Електроліз.</w:t>
            </w:r>
          </w:p>
        </w:tc>
      </w:tr>
      <w:tr w:rsidR="00A948EF" w:rsidRPr="00AF63D0" w:rsidTr="0075180A">
        <w:tc>
          <w:tcPr>
            <w:tcW w:w="3150" w:type="dxa"/>
            <w:shd w:val="clear" w:color="auto" w:fill="D9D9D9" w:themeFill="background1" w:themeFillShade="D9"/>
            <w:vAlign w:val="center"/>
          </w:tcPr>
          <w:p w:rsidR="00A948EF" w:rsidRPr="00AF63D0" w:rsidRDefault="00A948EF" w:rsidP="00AF63D0">
            <w:pPr>
              <w:jc w:val="both"/>
              <w:rPr>
                <w:rFonts w:ascii="Times New Roman" w:hAnsi="Times New Roman" w:cs="Times New Roman"/>
                <w:b/>
                <w:sz w:val="24"/>
                <w:szCs w:val="24"/>
                <w:lang w:val="uk-UA"/>
              </w:rPr>
            </w:pPr>
            <w:bookmarkStart w:id="3" w:name="_Hlk50123234"/>
            <w:r w:rsidRPr="00AF63D0">
              <w:rPr>
                <w:rFonts w:ascii="Times New Roman" w:hAnsi="Times New Roman" w:cs="Times New Roman"/>
                <w:b/>
                <w:sz w:val="24"/>
                <w:szCs w:val="24"/>
                <w:lang w:val="uk-UA"/>
              </w:rPr>
              <w:lastRenderedPageBreak/>
              <w:t>Критерії контролю та оцінювання результатів навчання</w:t>
            </w:r>
            <w:bookmarkEnd w:id="3"/>
          </w:p>
        </w:tc>
        <w:tc>
          <w:tcPr>
            <w:tcW w:w="6343" w:type="dxa"/>
            <w:vAlign w:val="center"/>
          </w:tcPr>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Розподіл рейтингових балів за видами контролю:</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Виконання та захист лабораторних робіт – 20 % балів;</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Виконання контрольних робіт на практичних заняттях – 20% балів;</w:t>
            </w:r>
          </w:p>
          <w:p w:rsidR="00A948EF" w:rsidRPr="00AF63D0" w:rsidRDefault="00500E8A" w:rsidP="00AF63D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Модульні контрольні – </w:t>
            </w:r>
            <w:r>
              <w:rPr>
                <w:rFonts w:ascii="Times New Roman" w:hAnsi="Times New Roman" w:cs="Times New Roman"/>
                <w:sz w:val="24"/>
                <w:szCs w:val="24"/>
              </w:rPr>
              <w:t>1</w:t>
            </w:r>
            <w:r w:rsidR="00A948EF" w:rsidRPr="00AF63D0">
              <w:rPr>
                <w:rFonts w:ascii="Times New Roman" w:hAnsi="Times New Roman" w:cs="Times New Roman"/>
                <w:sz w:val="24"/>
                <w:szCs w:val="24"/>
                <w:lang w:val="uk-UA"/>
              </w:rPr>
              <w:t>0% балів.</w:t>
            </w:r>
          </w:p>
          <w:p w:rsidR="00A948EF" w:rsidRPr="00AF63D0" w:rsidRDefault="00500E8A" w:rsidP="00AF63D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Екзамен – </w:t>
            </w:r>
            <w:r>
              <w:rPr>
                <w:rFonts w:ascii="Times New Roman" w:hAnsi="Times New Roman" w:cs="Times New Roman"/>
                <w:sz w:val="24"/>
                <w:szCs w:val="24"/>
              </w:rPr>
              <w:t>5</w:t>
            </w:r>
            <w:r w:rsidR="00A948EF" w:rsidRPr="00AF63D0">
              <w:rPr>
                <w:rFonts w:ascii="Times New Roman" w:hAnsi="Times New Roman" w:cs="Times New Roman"/>
                <w:sz w:val="24"/>
                <w:szCs w:val="24"/>
                <w:lang w:val="uk-UA"/>
              </w:rPr>
              <w:t>0% балів.</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Підсумковий бал студент отримує на підставі результатів виконаних ним усіх видів робіт протягом семестру та екзамену.</w:t>
            </w:r>
          </w:p>
        </w:tc>
      </w:tr>
      <w:tr w:rsidR="00A948EF" w:rsidRPr="00AF63D0" w:rsidTr="0075180A">
        <w:tc>
          <w:tcPr>
            <w:tcW w:w="3150" w:type="dxa"/>
            <w:shd w:val="clear" w:color="auto" w:fill="D9D9D9" w:themeFill="background1" w:themeFillShade="D9"/>
            <w:vAlign w:val="center"/>
          </w:tcPr>
          <w:p w:rsidR="00A948EF" w:rsidRPr="00AF63D0" w:rsidRDefault="00A948EF" w:rsidP="00AF63D0">
            <w:pPr>
              <w:jc w:val="both"/>
              <w:rPr>
                <w:rFonts w:ascii="Times New Roman" w:hAnsi="Times New Roman" w:cs="Times New Roman"/>
                <w:b/>
                <w:sz w:val="24"/>
                <w:szCs w:val="24"/>
                <w:lang w:val="uk-UA"/>
              </w:rPr>
            </w:pPr>
            <w:bookmarkStart w:id="4" w:name="_Hlk50123319"/>
            <w:r w:rsidRPr="00AF63D0">
              <w:rPr>
                <w:rFonts w:ascii="Times New Roman" w:hAnsi="Times New Roman" w:cs="Times New Roman"/>
                <w:b/>
                <w:sz w:val="24"/>
                <w:szCs w:val="24"/>
                <w:lang w:val="uk-UA"/>
              </w:rPr>
              <w:t>Політика навчальної дисципліни</w:t>
            </w:r>
            <w:bookmarkEnd w:id="4"/>
          </w:p>
          <w:p w:rsidR="00A948EF" w:rsidRPr="00AF63D0" w:rsidRDefault="00A948EF" w:rsidP="00AF63D0">
            <w:pPr>
              <w:jc w:val="both"/>
              <w:rPr>
                <w:rFonts w:ascii="Times New Roman" w:hAnsi="Times New Roman" w:cs="Times New Roman"/>
                <w:b/>
                <w:sz w:val="24"/>
                <w:szCs w:val="24"/>
                <w:lang w:val="uk-UA"/>
              </w:rPr>
            </w:pPr>
          </w:p>
        </w:tc>
        <w:tc>
          <w:tcPr>
            <w:tcW w:w="6343" w:type="dxa"/>
            <w:vAlign w:val="center"/>
          </w:tcPr>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Якщо студент не набирає 35% від загальної суми балів протягом семестру, він не допускається до екзамену.</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Виконання лабораторних робіт є.</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Роботи, які здаються із порушенням термінів без поважних причин, оцінюються на нижчу оцінку. Перескладання самостійних та модульних робіт відбувається із дозволу лектора та завідувача кафедри.</w:t>
            </w:r>
          </w:p>
          <w:p w:rsidR="00A948EF" w:rsidRPr="00AF63D0" w:rsidRDefault="00A948EF"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За об’єктивних причин навчання може відбуватись в змішаній формі.</w:t>
            </w:r>
          </w:p>
        </w:tc>
      </w:tr>
      <w:tr w:rsidR="005B343A" w:rsidRPr="00AF63D0" w:rsidTr="0075180A">
        <w:tc>
          <w:tcPr>
            <w:tcW w:w="3150" w:type="dxa"/>
            <w:shd w:val="clear" w:color="auto" w:fill="D9D9D9" w:themeFill="background1" w:themeFillShade="D9"/>
            <w:vAlign w:val="center"/>
          </w:tcPr>
          <w:p w:rsidR="005B343A" w:rsidRPr="00AF63D0" w:rsidRDefault="005B343A" w:rsidP="00AF63D0">
            <w:pPr>
              <w:jc w:val="both"/>
              <w:rPr>
                <w:rFonts w:ascii="Times New Roman" w:hAnsi="Times New Roman" w:cs="Times New Roman"/>
                <w:b/>
                <w:sz w:val="24"/>
                <w:szCs w:val="24"/>
                <w:lang w:val="uk-UA"/>
              </w:rPr>
            </w:pPr>
            <w:bookmarkStart w:id="5" w:name="_Hlk50123811"/>
            <w:r w:rsidRPr="00AF63D0">
              <w:rPr>
                <w:rFonts w:ascii="Times New Roman" w:hAnsi="Times New Roman" w:cs="Times New Roman"/>
                <w:b/>
                <w:sz w:val="24"/>
                <w:szCs w:val="24"/>
                <w:lang w:val="uk-UA"/>
              </w:rPr>
              <w:t>Рекомендована і допоміжна література навчальної дисципліни та інші інформаційні ресурси</w:t>
            </w:r>
            <w:bookmarkEnd w:id="5"/>
          </w:p>
        </w:tc>
        <w:tc>
          <w:tcPr>
            <w:tcW w:w="6343" w:type="dxa"/>
            <w:vAlign w:val="center"/>
          </w:tcPr>
          <w:p w:rsidR="00AF107B" w:rsidRPr="00AF63D0" w:rsidRDefault="00AF107B"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1. Білий О.В. Фізична хімія. – Київ: ЦУГ, 2002. – 364 с.</w:t>
            </w:r>
          </w:p>
          <w:p w:rsidR="00AF107B" w:rsidRPr="00AF63D0" w:rsidRDefault="00AF107B"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 xml:space="preserve">2. </w:t>
            </w:r>
            <w:proofErr w:type="spellStart"/>
            <w:r w:rsidRPr="00AF63D0">
              <w:rPr>
                <w:rFonts w:ascii="Times New Roman" w:hAnsi="Times New Roman" w:cs="Times New Roman"/>
                <w:sz w:val="24"/>
                <w:szCs w:val="24"/>
                <w:lang w:val="uk-UA"/>
              </w:rPr>
              <w:t>Bárány</w:t>
            </w:r>
            <w:proofErr w:type="spellEnd"/>
            <w:r w:rsidRPr="00AF63D0">
              <w:rPr>
                <w:rFonts w:ascii="Times New Roman" w:hAnsi="Times New Roman" w:cs="Times New Roman"/>
                <w:sz w:val="24"/>
                <w:szCs w:val="24"/>
                <w:lang w:val="uk-UA"/>
              </w:rPr>
              <w:t xml:space="preserve"> S., </w:t>
            </w:r>
            <w:proofErr w:type="spellStart"/>
            <w:r w:rsidRPr="00AF63D0">
              <w:rPr>
                <w:rFonts w:ascii="Times New Roman" w:hAnsi="Times New Roman" w:cs="Times New Roman"/>
                <w:sz w:val="24"/>
                <w:szCs w:val="24"/>
                <w:lang w:val="uk-UA"/>
              </w:rPr>
              <w:t>Baumli</w:t>
            </w:r>
            <w:proofErr w:type="spellEnd"/>
            <w:r w:rsidRPr="00AF63D0">
              <w:rPr>
                <w:rFonts w:ascii="Times New Roman" w:hAnsi="Times New Roman" w:cs="Times New Roman"/>
                <w:sz w:val="24"/>
                <w:szCs w:val="24"/>
                <w:lang w:val="uk-UA"/>
              </w:rPr>
              <w:t xml:space="preserve"> P., </w:t>
            </w:r>
            <w:proofErr w:type="spellStart"/>
            <w:r w:rsidRPr="00AF63D0">
              <w:rPr>
                <w:rFonts w:ascii="Times New Roman" w:hAnsi="Times New Roman" w:cs="Times New Roman"/>
                <w:sz w:val="24"/>
                <w:szCs w:val="24"/>
                <w:lang w:val="uk-UA"/>
              </w:rPr>
              <w:t>Emmer</w:t>
            </w:r>
            <w:proofErr w:type="spellEnd"/>
            <w:r w:rsidRPr="00AF63D0">
              <w:rPr>
                <w:rFonts w:ascii="Times New Roman" w:hAnsi="Times New Roman" w:cs="Times New Roman"/>
                <w:sz w:val="24"/>
                <w:szCs w:val="24"/>
                <w:lang w:val="uk-UA"/>
              </w:rPr>
              <w:t xml:space="preserve"> J., </w:t>
            </w:r>
            <w:proofErr w:type="spellStart"/>
            <w:r w:rsidRPr="00AF63D0">
              <w:rPr>
                <w:rFonts w:ascii="Times New Roman" w:hAnsi="Times New Roman" w:cs="Times New Roman"/>
                <w:sz w:val="24"/>
                <w:szCs w:val="24"/>
                <w:lang w:val="uk-UA"/>
              </w:rPr>
              <w:t>Hutkainé</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Göndör</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Zs</w:t>
            </w:r>
            <w:proofErr w:type="spellEnd"/>
            <w:r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Némethné</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Sóvágó</w:t>
            </w:r>
            <w:proofErr w:type="spellEnd"/>
            <w:r w:rsidRPr="00AF63D0">
              <w:rPr>
                <w:rFonts w:ascii="Times New Roman" w:hAnsi="Times New Roman" w:cs="Times New Roman"/>
                <w:sz w:val="24"/>
                <w:szCs w:val="24"/>
                <w:lang w:val="uk-UA"/>
              </w:rPr>
              <w:t xml:space="preserve"> J. </w:t>
            </w:r>
            <w:proofErr w:type="spellStart"/>
            <w:r w:rsidRPr="00AF63D0">
              <w:rPr>
                <w:rFonts w:ascii="Times New Roman" w:hAnsi="Times New Roman" w:cs="Times New Roman"/>
                <w:sz w:val="24"/>
                <w:szCs w:val="24"/>
                <w:lang w:val="uk-UA"/>
              </w:rPr>
              <w:t>Báder</w:t>
            </w:r>
            <w:proofErr w:type="spellEnd"/>
            <w:r w:rsidRPr="00AF63D0">
              <w:rPr>
                <w:rFonts w:ascii="Times New Roman" w:hAnsi="Times New Roman" w:cs="Times New Roman"/>
                <w:sz w:val="24"/>
                <w:szCs w:val="24"/>
                <w:lang w:val="uk-UA"/>
              </w:rPr>
              <w:t xml:space="preserve"> A. </w:t>
            </w:r>
            <w:proofErr w:type="spellStart"/>
            <w:r w:rsidRPr="00AF63D0">
              <w:rPr>
                <w:rFonts w:ascii="Times New Roman" w:hAnsi="Times New Roman" w:cs="Times New Roman"/>
                <w:sz w:val="24"/>
                <w:szCs w:val="24"/>
                <w:lang w:val="uk-UA"/>
              </w:rPr>
              <w:t>Fizikai</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kémia</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műszakiaknak</w:t>
            </w:r>
            <w:proofErr w:type="spellEnd"/>
            <w:r w:rsidRPr="00AF63D0">
              <w:rPr>
                <w:rFonts w:ascii="Times New Roman" w:hAnsi="Times New Roman" w:cs="Times New Roman"/>
                <w:sz w:val="24"/>
                <w:szCs w:val="24"/>
                <w:lang w:val="uk-UA"/>
              </w:rPr>
              <w:t xml:space="preserve"> – </w:t>
            </w:r>
            <w:proofErr w:type="spellStart"/>
            <w:r w:rsidRPr="00AF63D0">
              <w:rPr>
                <w:rFonts w:ascii="Times New Roman" w:hAnsi="Times New Roman" w:cs="Times New Roman"/>
                <w:sz w:val="24"/>
                <w:szCs w:val="24"/>
                <w:lang w:val="uk-UA"/>
              </w:rPr>
              <w:t>Tankönyvtár</w:t>
            </w:r>
            <w:proofErr w:type="spellEnd"/>
            <w:r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Miskolci</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Egyetem</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Elektronikus</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jegyzet</w:t>
            </w:r>
            <w:proofErr w:type="spellEnd"/>
            <w:r w:rsidRPr="00AF63D0">
              <w:rPr>
                <w:rFonts w:ascii="Times New Roman" w:hAnsi="Times New Roman" w:cs="Times New Roman"/>
                <w:sz w:val="24"/>
                <w:szCs w:val="24"/>
                <w:lang w:val="uk-UA"/>
              </w:rPr>
              <w:t>; 2011.</w:t>
            </w:r>
          </w:p>
          <w:p w:rsidR="00AF107B" w:rsidRPr="00AF63D0" w:rsidRDefault="00AF107B"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 xml:space="preserve">3. </w:t>
            </w:r>
            <w:proofErr w:type="spellStart"/>
            <w:r w:rsidRPr="00AF63D0">
              <w:rPr>
                <w:rFonts w:ascii="Times New Roman" w:hAnsi="Times New Roman" w:cs="Times New Roman"/>
                <w:sz w:val="24"/>
                <w:szCs w:val="24"/>
                <w:lang w:val="uk-UA"/>
              </w:rPr>
              <w:t>Барань</w:t>
            </w:r>
            <w:proofErr w:type="spellEnd"/>
            <w:r w:rsidRPr="00AF63D0">
              <w:rPr>
                <w:rFonts w:ascii="Times New Roman" w:hAnsi="Times New Roman" w:cs="Times New Roman"/>
                <w:sz w:val="24"/>
                <w:szCs w:val="24"/>
                <w:lang w:val="uk-UA"/>
              </w:rPr>
              <w:t xml:space="preserve"> Ш. Колоїдна хімія: </w:t>
            </w:r>
            <w:proofErr w:type="spellStart"/>
            <w:r w:rsidRPr="00AF63D0">
              <w:rPr>
                <w:rFonts w:ascii="Times New Roman" w:hAnsi="Times New Roman" w:cs="Times New Roman"/>
                <w:sz w:val="24"/>
                <w:szCs w:val="24"/>
                <w:lang w:val="uk-UA"/>
              </w:rPr>
              <w:t>навч</w:t>
            </w:r>
            <w:proofErr w:type="spellEnd"/>
            <w:r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посіб</w:t>
            </w:r>
            <w:proofErr w:type="spellEnd"/>
            <w:r w:rsidRPr="00AF63D0">
              <w:rPr>
                <w:rFonts w:ascii="Times New Roman" w:hAnsi="Times New Roman" w:cs="Times New Roman"/>
                <w:sz w:val="24"/>
                <w:szCs w:val="24"/>
                <w:lang w:val="uk-UA"/>
              </w:rPr>
              <w:t xml:space="preserve">. Берегове, ЗУІ ім. Ф. </w:t>
            </w:r>
            <w:proofErr w:type="spellStart"/>
            <w:r w:rsidRPr="00AF63D0">
              <w:rPr>
                <w:rFonts w:ascii="Times New Roman" w:hAnsi="Times New Roman" w:cs="Times New Roman"/>
                <w:sz w:val="24"/>
                <w:szCs w:val="24"/>
                <w:lang w:val="uk-UA"/>
              </w:rPr>
              <w:t>Ракоці</w:t>
            </w:r>
            <w:proofErr w:type="spellEnd"/>
            <w:r w:rsidRPr="00AF63D0">
              <w:rPr>
                <w:rFonts w:ascii="Times New Roman" w:hAnsi="Times New Roman" w:cs="Times New Roman"/>
                <w:sz w:val="24"/>
                <w:szCs w:val="24"/>
                <w:lang w:val="uk-UA"/>
              </w:rPr>
              <w:t>, Ужгород, Графіка, 2014, 180 с. (</w:t>
            </w:r>
            <w:proofErr w:type="spellStart"/>
            <w:r w:rsidRPr="00AF63D0">
              <w:rPr>
                <w:rFonts w:ascii="Times New Roman" w:hAnsi="Times New Roman" w:cs="Times New Roman"/>
                <w:sz w:val="24"/>
                <w:szCs w:val="24"/>
                <w:lang w:val="uk-UA"/>
              </w:rPr>
              <w:t>BáránySándor</w:t>
            </w:r>
            <w:proofErr w:type="spellEnd"/>
            <w:r w:rsidRPr="00AF63D0">
              <w:rPr>
                <w:rFonts w:ascii="Times New Roman" w:hAnsi="Times New Roman" w:cs="Times New Roman"/>
                <w:sz w:val="24"/>
                <w:szCs w:val="24"/>
                <w:lang w:val="uk-UA"/>
              </w:rPr>
              <w:t xml:space="preserve">: A </w:t>
            </w:r>
            <w:proofErr w:type="spellStart"/>
            <w:r w:rsidRPr="00AF63D0">
              <w:rPr>
                <w:rFonts w:ascii="Times New Roman" w:hAnsi="Times New Roman" w:cs="Times New Roman"/>
                <w:sz w:val="24"/>
                <w:szCs w:val="24"/>
                <w:lang w:val="uk-UA"/>
              </w:rPr>
              <w:t>kolloidkémia</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alapjai</w:t>
            </w:r>
            <w:proofErr w:type="spellEnd"/>
            <w:r w:rsidRP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Beregszász</w:t>
            </w:r>
            <w:proofErr w:type="spellEnd"/>
            <w:r w:rsidRPr="00AF63D0">
              <w:rPr>
                <w:rFonts w:ascii="Times New Roman" w:hAnsi="Times New Roman" w:cs="Times New Roman"/>
                <w:sz w:val="24"/>
                <w:szCs w:val="24"/>
                <w:lang w:val="uk-UA"/>
              </w:rPr>
              <w:t xml:space="preserve">, II. </w:t>
            </w:r>
            <w:proofErr w:type="spellStart"/>
            <w:r w:rsidRPr="00AF63D0">
              <w:rPr>
                <w:rFonts w:ascii="Times New Roman" w:hAnsi="Times New Roman" w:cs="Times New Roman"/>
                <w:sz w:val="24"/>
                <w:szCs w:val="24"/>
                <w:lang w:val="uk-UA"/>
              </w:rPr>
              <w:t>Rákóczi</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Ferenc</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Kárpátaljai</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Magyar</w:t>
            </w:r>
            <w:proofErr w:type="spellEnd"/>
            <w:r w:rsidR="00AF63D0">
              <w:rPr>
                <w:rFonts w:ascii="Times New Roman" w:hAnsi="Times New Roman" w:cs="Times New Roman"/>
                <w:sz w:val="24"/>
                <w:szCs w:val="24"/>
                <w:lang w:val="uk-UA"/>
              </w:rPr>
              <w:t xml:space="preserve"> </w:t>
            </w:r>
            <w:proofErr w:type="spellStart"/>
            <w:r w:rsidRPr="00AF63D0">
              <w:rPr>
                <w:rFonts w:ascii="Times New Roman" w:hAnsi="Times New Roman" w:cs="Times New Roman"/>
                <w:sz w:val="24"/>
                <w:szCs w:val="24"/>
                <w:lang w:val="uk-UA"/>
              </w:rPr>
              <w:t>Főiskola</w:t>
            </w:r>
            <w:proofErr w:type="spellEnd"/>
            <w:r w:rsidRPr="00AF63D0">
              <w:rPr>
                <w:rFonts w:ascii="Times New Roman" w:hAnsi="Times New Roman" w:cs="Times New Roman"/>
                <w:sz w:val="24"/>
                <w:szCs w:val="24"/>
                <w:lang w:val="uk-UA"/>
              </w:rPr>
              <w:t>, 2014, 180 o).</w:t>
            </w:r>
          </w:p>
          <w:p w:rsidR="00CF25E1" w:rsidRPr="00AF63D0" w:rsidRDefault="00CF25E1" w:rsidP="00AF63D0">
            <w:pPr>
              <w:jc w:val="both"/>
              <w:rPr>
                <w:rFonts w:ascii="Times New Roman" w:hAnsi="Times New Roman" w:cs="Times New Roman"/>
                <w:color w:val="000000"/>
                <w:sz w:val="24"/>
                <w:szCs w:val="24"/>
                <w:lang w:val="uk-UA"/>
              </w:rPr>
            </w:pPr>
            <w:r w:rsidRPr="00AF63D0">
              <w:rPr>
                <w:rFonts w:ascii="Times New Roman" w:hAnsi="Times New Roman" w:cs="Times New Roman"/>
                <w:color w:val="000000"/>
                <w:sz w:val="24"/>
                <w:szCs w:val="24"/>
                <w:lang w:val="uk-UA"/>
              </w:rPr>
              <w:t xml:space="preserve">4. </w:t>
            </w:r>
            <w:proofErr w:type="spellStart"/>
            <w:r w:rsidRPr="00AF63D0">
              <w:rPr>
                <w:rFonts w:ascii="Times New Roman" w:hAnsi="Times New Roman" w:cs="Times New Roman"/>
                <w:color w:val="000000"/>
                <w:sz w:val="24"/>
                <w:szCs w:val="24"/>
                <w:lang w:val="uk-UA"/>
              </w:rPr>
              <w:t>Волошинець</w:t>
            </w:r>
            <w:proofErr w:type="spellEnd"/>
            <w:r w:rsidRPr="00AF63D0">
              <w:rPr>
                <w:rFonts w:ascii="Times New Roman" w:hAnsi="Times New Roman" w:cs="Times New Roman"/>
                <w:color w:val="000000"/>
                <w:sz w:val="24"/>
                <w:szCs w:val="24"/>
                <w:lang w:val="uk-UA"/>
              </w:rPr>
              <w:t xml:space="preserve"> В. А., </w:t>
            </w:r>
            <w:proofErr w:type="spellStart"/>
            <w:r w:rsidRPr="00AF63D0">
              <w:rPr>
                <w:rFonts w:ascii="Times New Roman" w:hAnsi="Times New Roman" w:cs="Times New Roman"/>
                <w:color w:val="000000"/>
                <w:sz w:val="24"/>
                <w:szCs w:val="24"/>
                <w:lang w:val="uk-UA"/>
              </w:rPr>
              <w:t>Решетняк</w:t>
            </w:r>
            <w:proofErr w:type="spellEnd"/>
            <w:r w:rsidRPr="00AF63D0">
              <w:rPr>
                <w:rFonts w:ascii="Times New Roman" w:hAnsi="Times New Roman" w:cs="Times New Roman"/>
                <w:color w:val="000000"/>
                <w:sz w:val="24"/>
                <w:szCs w:val="24"/>
                <w:lang w:val="uk-UA"/>
              </w:rPr>
              <w:t xml:space="preserve"> О. В. Фізична хімія. Львів : Вид-во Львівської політехніки, 2016.–171 c.</w:t>
            </w:r>
          </w:p>
          <w:p w:rsidR="005B343A" w:rsidRPr="00AF63D0" w:rsidRDefault="00CF25E1" w:rsidP="00AF63D0">
            <w:pPr>
              <w:jc w:val="both"/>
              <w:rPr>
                <w:rFonts w:ascii="Times New Roman" w:hAnsi="Times New Roman" w:cs="Times New Roman"/>
                <w:sz w:val="24"/>
                <w:szCs w:val="24"/>
                <w:lang w:val="uk-UA"/>
              </w:rPr>
            </w:pPr>
            <w:r w:rsidRPr="00AF63D0">
              <w:rPr>
                <w:rFonts w:ascii="Times New Roman" w:hAnsi="Times New Roman" w:cs="Times New Roman"/>
                <w:sz w:val="24"/>
                <w:szCs w:val="24"/>
                <w:lang w:val="uk-UA"/>
              </w:rPr>
              <w:t>5</w:t>
            </w:r>
            <w:r w:rsidR="00AF107B" w:rsidRPr="00AF63D0">
              <w:rPr>
                <w:rFonts w:ascii="Times New Roman" w:hAnsi="Times New Roman" w:cs="Times New Roman"/>
                <w:sz w:val="24"/>
                <w:szCs w:val="24"/>
                <w:lang w:val="uk-UA"/>
              </w:rPr>
              <w:t xml:space="preserve">. </w:t>
            </w:r>
            <w:proofErr w:type="spellStart"/>
            <w:r w:rsidR="00AF107B" w:rsidRPr="00AF63D0">
              <w:rPr>
                <w:rFonts w:ascii="Times New Roman" w:hAnsi="Times New Roman" w:cs="Times New Roman"/>
                <w:sz w:val="24"/>
                <w:szCs w:val="24"/>
                <w:lang w:val="uk-UA"/>
              </w:rPr>
              <w:t>Zrínyi</w:t>
            </w:r>
            <w:proofErr w:type="spellEnd"/>
            <w:r w:rsidR="00AF107B" w:rsidRPr="00AF63D0">
              <w:rPr>
                <w:rFonts w:ascii="Times New Roman" w:hAnsi="Times New Roman" w:cs="Times New Roman"/>
                <w:sz w:val="24"/>
                <w:szCs w:val="24"/>
                <w:lang w:val="uk-UA"/>
              </w:rPr>
              <w:t xml:space="preserve"> M.: A </w:t>
            </w:r>
            <w:proofErr w:type="spellStart"/>
            <w:r w:rsidR="00AF107B" w:rsidRPr="00AF63D0">
              <w:rPr>
                <w:rFonts w:ascii="Times New Roman" w:hAnsi="Times New Roman" w:cs="Times New Roman"/>
                <w:sz w:val="24"/>
                <w:szCs w:val="24"/>
                <w:lang w:val="uk-UA"/>
              </w:rPr>
              <w:t>fizikai</w:t>
            </w:r>
            <w:proofErr w:type="spellEnd"/>
            <w:r w:rsidR="00AF63D0">
              <w:rPr>
                <w:rFonts w:ascii="Times New Roman" w:hAnsi="Times New Roman" w:cs="Times New Roman"/>
                <w:sz w:val="24"/>
                <w:szCs w:val="24"/>
                <w:lang w:val="uk-UA"/>
              </w:rPr>
              <w:t xml:space="preserve"> </w:t>
            </w:r>
            <w:proofErr w:type="spellStart"/>
            <w:r w:rsidR="00AF107B" w:rsidRPr="00AF63D0">
              <w:rPr>
                <w:rFonts w:ascii="Times New Roman" w:hAnsi="Times New Roman" w:cs="Times New Roman"/>
                <w:sz w:val="24"/>
                <w:szCs w:val="24"/>
                <w:lang w:val="uk-UA"/>
              </w:rPr>
              <w:t>kémia</w:t>
            </w:r>
            <w:proofErr w:type="spellEnd"/>
            <w:r w:rsidR="00AF63D0">
              <w:rPr>
                <w:rFonts w:ascii="Times New Roman" w:hAnsi="Times New Roman" w:cs="Times New Roman"/>
                <w:sz w:val="24"/>
                <w:szCs w:val="24"/>
                <w:lang w:val="uk-UA"/>
              </w:rPr>
              <w:t xml:space="preserve"> </w:t>
            </w:r>
            <w:proofErr w:type="spellStart"/>
            <w:r w:rsidR="00AF107B" w:rsidRPr="00AF63D0">
              <w:rPr>
                <w:rFonts w:ascii="Times New Roman" w:hAnsi="Times New Roman" w:cs="Times New Roman"/>
                <w:sz w:val="24"/>
                <w:szCs w:val="24"/>
                <w:lang w:val="uk-UA"/>
              </w:rPr>
              <w:t>alapjai</w:t>
            </w:r>
            <w:proofErr w:type="spellEnd"/>
            <w:r w:rsidR="00AF107B" w:rsidRPr="00AF63D0">
              <w:rPr>
                <w:rFonts w:ascii="Times New Roman" w:hAnsi="Times New Roman" w:cs="Times New Roman"/>
                <w:sz w:val="24"/>
                <w:szCs w:val="24"/>
                <w:lang w:val="uk-UA"/>
              </w:rPr>
              <w:t xml:space="preserve">. </w:t>
            </w:r>
            <w:proofErr w:type="spellStart"/>
            <w:r w:rsidR="00AF107B" w:rsidRPr="00AF63D0">
              <w:rPr>
                <w:rFonts w:ascii="Times New Roman" w:hAnsi="Times New Roman" w:cs="Times New Roman"/>
                <w:sz w:val="24"/>
                <w:szCs w:val="24"/>
                <w:lang w:val="uk-UA"/>
              </w:rPr>
              <w:t>Semmelweis</w:t>
            </w:r>
            <w:proofErr w:type="spellEnd"/>
            <w:r w:rsidR="00AF63D0">
              <w:rPr>
                <w:rFonts w:ascii="Times New Roman" w:hAnsi="Times New Roman" w:cs="Times New Roman"/>
                <w:sz w:val="24"/>
                <w:szCs w:val="24"/>
                <w:lang w:val="uk-UA"/>
              </w:rPr>
              <w:t xml:space="preserve"> </w:t>
            </w:r>
            <w:proofErr w:type="spellStart"/>
            <w:r w:rsidR="00AF107B" w:rsidRPr="00AF63D0">
              <w:rPr>
                <w:rFonts w:ascii="Times New Roman" w:hAnsi="Times New Roman" w:cs="Times New Roman"/>
                <w:sz w:val="24"/>
                <w:szCs w:val="24"/>
                <w:lang w:val="uk-UA"/>
              </w:rPr>
              <w:t>Kiadó</w:t>
            </w:r>
            <w:proofErr w:type="spellEnd"/>
            <w:r w:rsidR="00AF107B" w:rsidRPr="00AF63D0">
              <w:rPr>
                <w:rFonts w:ascii="Times New Roman" w:hAnsi="Times New Roman" w:cs="Times New Roman"/>
                <w:sz w:val="24"/>
                <w:szCs w:val="24"/>
                <w:lang w:val="uk-UA"/>
              </w:rPr>
              <w:t>. 2015. 937 o.</w:t>
            </w:r>
          </w:p>
        </w:tc>
      </w:tr>
    </w:tbl>
    <w:p w:rsidR="00D65C76" w:rsidRPr="00AF63D0" w:rsidRDefault="00D65C76" w:rsidP="00AF63D0">
      <w:pPr>
        <w:spacing w:after="0" w:line="240" w:lineRule="auto"/>
        <w:ind w:firstLine="708"/>
        <w:rPr>
          <w:rFonts w:ascii="Times New Roman" w:hAnsi="Times New Roman" w:cs="Times New Roman"/>
          <w:sz w:val="24"/>
          <w:szCs w:val="24"/>
          <w:lang w:val="uk-UA"/>
        </w:rPr>
      </w:pPr>
    </w:p>
    <w:sectPr w:rsidR="00D65C76" w:rsidRPr="00AF63D0" w:rsidSect="00526D7D">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5650"/>
    <w:multiLevelType w:val="hybridMultilevel"/>
    <w:tmpl w:val="F52C3568"/>
    <w:lvl w:ilvl="0" w:tplc="ABCA12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D23"/>
    <w:rsid w:val="000332D2"/>
    <w:rsid w:val="00037929"/>
    <w:rsid w:val="00054359"/>
    <w:rsid w:val="00080D5D"/>
    <w:rsid w:val="000968E0"/>
    <w:rsid w:val="000B6154"/>
    <w:rsid w:val="000D35F3"/>
    <w:rsid w:val="000E14A5"/>
    <w:rsid w:val="00133261"/>
    <w:rsid w:val="001425FD"/>
    <w:rsid w:val="001449AD"/>
    <w:rsid w:val="001B4BDE"/>
    <w:rsid w:val="00201DAA"/>
    <w:rsid w:val="00226A11"/>
    <w:rsid w:val="00244586"/>
    <w:rsid w:val="0028088A"/>
    <w:rsid w:val="00295510"/>
    <w:rsid w:val="002B63CE"/>
    <w:rsid w:val="002C40AD"/>
    <w:rsid w:val="00321332"/>
    <w:rsid w:val="00392D23"/>
    <w:rsid w:val="003B71E6"/>
    <w:rsid w:val="003C4985"/>
    <w:rsid w:val="003F59A1"/>
    <w:rsid w:val="0042742B"/>
    <w:rsid w:val="0043561F"/>
    <w:rsid w:val="0045211F"/>
    <w:rsid w:val="004B7818"/>
    <w:rsid w:val="004D4ADF"/>
    <w:rsid w:val="004D68EC"/>
    <w:rsid w:val="004D78D8"/>
    <w:rsid w:val="004E2C2F"/>
    <w:rsid w:val="00500E8A"/>
    <w:rsid w:val="00511259"/>
    <w:rsid w:val="00526D7D"/>
    <w:rsid w:val="00546A10"/>
    <w:rsid w:val="00556A1A"/>
    <w:rsid w:val="005B343A"/>
    <w:rsid w:val="006309BA"/>
    <w:rsid w:val="0063271F"/>
    <w:rsid w:val="006610C9"/>
    <w:rsid w:val="006618B7"/>
    <w:rsid w:val="00667AE3"/>
    <w:rsid w:val="006E251A"/>
    <w:rsid w:val="006F1E62"/>
    <w:rsid w:val="00705000"/>
    <w:rsid w:val="00705681"/>
    <w:rsid w:val="0075180A"/>
    <w:rsid w:val="007A599E"/>
    <w:rsid w:val="007B1F80"/>
    <w:rsid w:val="007E46FB"/>
    <w:rsid w:val="007F6AB3"/>
    <w:rsid w:val="00820A25"/>
    <w:rsid w:val="00826FD4"/>
    <w:rsid w:val="00827437"/>
    <w:rsid w:val="00843D7A"/>
    <w:rsid w:val="0085191C"/>
    <w:rsid w:val="00857B3D"/>
    <w:rsid w:val="008830F0"/>
    <w:rsid w:val="008842E1"/>
    <w:rsid w:val="0089394F"/>
    <w:rsid w:val="008A15E1"/>
    <w:rsid w:val="008A2A38"/>
    <w:rsid w:val="008A71D4"/>
    <w:rsid w:val="008B42EC"/>
    <w:rsid w:val="00912B99"/>
    <w:rsid w:val="009343A0"/>
    <w:rsid w:val="009610D6"/>
    <w:rsid w:val="00994568"/>
    <w:rsid w:val="00A04D9B"/>
    <w:rsid w:val="00A26453"/>
    <w:rsid w:val="00A27C83"/>
    <w:rsid w:val="00A72E7F"/>
    <w:rsid w:val="00A948EF"/>
    <w:rsid w:val="00AA2EB7"/>
    <w:rsid w:val="00AE57E0"/>
    <w:rsid w:val="00AF107B"/>
    <w:rsid w:val="00AF63D0"/>
    <w:rsid w:val="00B024B5"/>
    <w:rsid w:val="00B3738A"/>
    <w:rsid w:val="00B46DB5"/>
    <w:rsid w:val="00BD1F92"/>
    <w:rsid w:val="00BF555F"/>
    <w:rsid w:val="00C01E24"/>
    <w:rsid w:val="00C03C34"/>
    <w:rsid w:val="00C26C9A"/>
    <w:rsid w:val="00C5004C"/>
    <w:rsid w:val="00C570C8"/>
    <w:rsid w:val="00C65D1D"/>
    <w:rsid w:val="00CE0F07"/>
    <w:rsid w:val="00CF25E1"/>
    <w:rsid w:val="00CF5B35"/>
    <w:rsid w:val="00D35546"/>
    <w:rsid w:val="00D65C76"/>
    <w:rsid w:val="00DD19AC"/>
    <w:rsid w:val="00DF038B"/>
    <w:rsid w:val="00E01BAC"/>
    <w:rsid w:val="00E33BEA"/>
    <w:rsid w:val="00E41F89"/>
    <w:rsid w:val="00E47EA8"/>
    <w:rsid w:val="00E5442C"/>
    <w:rsid w:val="00E679F1"/>
    <w:rsid w:val="00EA7A67"/>
    <w:rsid w:val="00ED4A0C"/>
    <w:rsid w:val="00ED72C2"/>
    <w:rsid w:val="00EE79F5"/>
    <w:rsid w:val="00EF1521"/>
    <w:rsid w:val="00F106D7"/>
    <w:rsid w:val="00F97C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2E7F"/>
    <w:pPr>
      <w:ind w:left="720"/>
      <w:contextualSpacing/>
    </w:pPr>
  </w:style>
  <w:style w:type="character" w:customStyle="1" w:styleId="jlqj4b">
    <w:name w:val="jlqj4b"/>
    <w:basedOn w:val="a0"/>
    <w:rsid w:val="00E679F1"/>
  </w:style>
  <w:style w:type="paragraph" w:customStyle="1" w:styleId="Default">
    <w:name w:val="Default"/>
    <w:rsid w:val="006610C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viiyi">
    <w:name w:val="viiyi"/>
    <w:basedOn w:val="a0"/>
    <w:rsid w:val="00D65C76"/>
  </w:style>
  <w:style w:type="character" w:styleId="a5">
    <w:name w:val="Hyperlink"/>
    <w:basedOn w:val="a0"/>
    <w:uiPriority w:val="99"/>
    <w:unhideWhenUsed/>
    <w:rsid w:val="00546A1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9384-4862-40B3-A68E-E107D4B4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4142</Words>
  <Characters>2362</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сабов</cp:lastModifiedBy>
  <cp:revision>2</cp:revision>
  <dcterms:created xsi:type="dcterms:W3CDTF">2022-09-24T13:44:00Z</dcterms:created>
  <dcterms:modified xsi:type="dcterms:W3CDTF">2022-09-24T13:44:00Z</dcterms:modified>
</cp:coreProperties>
</file>