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A26453" w:rsidTr="00951737">
        <w:trPr>
          <w:trHeight w:val="1453"/>
        </w:trPr>
        <w:tc>
          <w:tcPr>
            <w:tcW w:w="1819" w:type="dxa"/>
            <w:vAlign w:val="center"/>
          </w:tcPr>
          <w:p w:rsidR="00A26453" w:rsidRPr="00526D7D" w:rsidRDefault="00A26453" w:rsidP="0095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</w:tc>
        <w:tc>
          <w:tcPr>
            <w:tcW w:w="1368" w:type="dxa"/>
            <w:vAlign w:val="center"/>
          </w:tcPr>
          <w:p w:rsidR="00A26453" w:rsidRPr="00951737" w:rsidRDefault="00951737" w:rsidP="009517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51737">
              <w:rPr>
                <w:rFonts w:ascii="Times New Roman" w:hAnsi="Times New Roman" w:cs="Times New Roman"/>
                <w:i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  <w:vAlign w:val="center"/>
          </w:tcPr>
          <w:p w:rsidR="00A26453" w:rsidRPr="00951737" w:rsidRDefault="00A26453" w:rsidP="0095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</w:tc>
        <w:tc>
          <w:tcPr>
            <w:tcW w:w="1368" w:type="dxa"/>
            <w:vAlign w:val="center"/>
          </w:tcPr>
          <w:p w:rsidR="00923DB3" w:rsidRDefault="00951737" w:rsidP="009517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i/>
                <w:sz w:val="24"/>
                <w:szCs w:val="24"/>
              </w:rPr>
              <w:t>Nappali</w:t>
            </w:r>
          </w:p>
          <w:p w:rsidR="00A26453" w:rsidRPr="00951737" w:rsidRDefault="00923DB3" w:rsidP="009517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levelelző</w:t>
            </w:r>
            <w:proofErr w:type="spellEnd"/>
          </w:p>
        </w:tc>
        <w:tc>
          <w:tcPr>
            <w:tcW w:w="1824" w:type="dxa"/>
            <w:vAlign w:val="center"/>
          </w:tcPr>
          <w:p w:rsidR="00A26453" w:rsidRPr="00951737" w:rsidRDefault="00A26453" w:rsidP="00951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</w:tc>
        <w:tc>
          <w:tcPr>
            <w:tcW w:w="1521" w:type="dxa"/>
            <w:vAlign w:val="center"/>
          </w:tcPr>
          <w:p w:rsidR="00A26453" w:rsidRPr="00951737" w:rsidRDefault="00FB774B" w:rsidP="009517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IV./7.</w:t>
            </w:r>
          </w:p>
        </w:tc>
      </w:tr>
    </w:tbl>
    <w:p w:rsidR="00526D7D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5D06"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951737" w:rsidRDefault="00FB774B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Molekuláris biológia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951737" w:rsidRDefault="00951737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b/>
                <w:sz w:val="24"/>
                <w:szCs w:val="24"/>
              </w:rPr>
              <w:t>Biológia és Kémia Tanszék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951737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951737" w:rsidRDefault="0095173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sz w:val="24"/>
                <w:szCs w:val="24"/>
              </w:rPr>
              <w:t>014 Középiskolai oktatás (Biológia)</w:t>
            </w:r>
          </w:p>
        </w:tc>
      </w:tr>
      <w:tr w:rsidR="00392D23" w:rsidTr="00771297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EA8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E237EC" w:rsidRPr="00E237E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</w:t>
            </w:r>
            <w:r w:rsidR="00E3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737" w:rsidRPr="00951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kötelező</w:t>
            </w:r>
          </w:p>
          <w:p w:rsidR="00E237EC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Kreditérték:</w:t>
            </w:r>
            <w:r w:rsidR="00E3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737" w:rsidRPr="00951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23D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/4</w:t>
            </w:r>
          </w:p>
          <w:p w:rsidR="00392D23" w:rsidRPr="00705681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Előadás:</w:t>
            </w:r>
            <w:r w:rsidR="00E3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D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30/6</w:t>
            </w:r>
          </w:p>
          <w:p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E3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D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10/-</w:t>
            </w:r>
          </w:p>
          <w:p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  <w:r w:rsidR="00E3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737" w:rsidRPr="00951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1425FD" w:rsidRPr="00705681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sz w:val="24"/>
                <w:szCs w:val="24"/>
              </w:rPr>
              <w:t>Önálló munka:</w:t>
            </w:r>
            <w:r w:rsidR="00E3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7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923D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0/144</w:t>
            </w:r>
          </w:p>
          <w:p w:rsidR="00705681" w:rsidRPr="0070568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81" w:rsidRPr="00705681" w:rsidRDefault="00705681" w:rsidP="00771297"/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7EA8" w:rsidRPr="00B46DB5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951737" w:rsidRDefault="0095173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37">
              <w:rPr>
                <w:rFonts w:ascii="Times New Roman" w:hAnsi="Times New Roman" w:cs="Times New Roman"/>
                <w:sz w:val="24"/>
                <w:szCs w:val="24"/>
              </w:rPr>
              <w:t xml:space="preserve">Nagy Béla, </w:t>
            </w:r>
            <w:r w:rsidR="00923DB3">
              <w:rPr>
                <w:rFonts w:ascii="Times New Roman" w:hAnsi="Times New Roman" w:cs="Times New Roman"/>
                <w:sz w:val="24"/>
                <w:szCs w:val="24"/>
              </w:rPr>
              <w:t>a biológiai tudományok kandidátusa,</w:t>
            </w:r>
            <w:r w:rsidRPr="00951737">
              <w:rPr>
                <w:rFonts w:ascii="Times New Roman" w:hAnsi="Times New Roman" w:cs="Times New Roman"/>
                <w:sz w:val="24"/>
                <w:szCs w:val="24"/>
              </w:rPr>
              <w:t xml:space="preserve"> docens</w:t>
            </w:r>
          </w:p>
          <w:p w:rsidR="00951737" w:rsidRPr="00951737" w:rsidRDefault="00923DB3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DB3">
              <w:rPr>
                <w:rFonts w:ascii="Times New Roman" w:hAnsi="Times New Roman" w:cs="Times New Roman"/>
                <w:sz w:val="24"/>
                <w:szCs w:val="24"/>
              </w:rPr>
              <w:t>nagy.bela@kmf.org.ua</w:t>
            </w:r>
            <w:bookmarkStart w:id="0" w:name="_GoBack"/>
            <w:bookmarkEnd w:id="0"/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</w:p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47635D" w:rsidRDefault="00FB774B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genetika, biokémia</w:t>
            </w:r>
          </w:p>
        </w:tc>
      </w:tr>
      <w:tr w:rsidR="00392D23" w:rsidRPr="000B7745" w:rsidTr="00771297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392D23" w:rsidRPr="000B7745" w:rsidRDefault="0047635D" w:rsidP="00392D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7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Cél</w:t>
            </w:r>
          </w:p>
          <w:p w:rsidR="0047635D" w:rsidRPr="000B7745" w:rsidRDefault="00DD39E0" w:rsidP="00544F09">
            <w:pPr>
              <w:ind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Megismertetni és megértetni a hallgatókkal a sejt molekuláris szintű</w:t>
            </w:r>
            <w:r w:rsidR="00544F09">
              <w:rPr>
                <w:rFonts w:ascii="Times New Roman" w:hAnsi="Times New Roman" w:cs="Times New Roman"/>
                <w:sz w:val="24"/>
                <w:szCs w:val="24"/>
              </w:rPr>
              <w:t xml:space="preserve"> felépítését és működését; a genetikai információ megnyilvánulásának molekuláris mechanizmusait.</w:t>
            </w:r>
          </w:p>
          <w:p w:rsidR="0047635D" w:rsidRPr="000B7745" w:rsidRDefault="0047635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5D" w:rsidRPr="000B7745" w:rsidRDefault="0047635D" w:rsidP="00392D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7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Feladat</w:t>
            </w:r>
          </w:p>
          <w:p w:rsidR="00F708AE" w:rsidRPr="000B7745" w:rsidRDefault="00544F09" w:rsidP="00544F09">
            <w:pPr>
              <w:pStyle w:val="Listaszerbekezds"/>
              <w:ind w:left="0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molekuláris szintű biológiai folyamatok törvényszerűségeinek megértéséhez szükséges ismeretek megszerzése.</w:t>
            </w:r>
          </w:p>
          <w:p w:rsidR="00F708AE" w:rsidRPr="000B7745" w:rsidRDefault="00F708AE" w:rsidP="00F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AE" w:rsidRPr="00844ED0" w:rsidRDefault="00F708AE" w:rsidP="00F708AE">
            <w:pPr>
              <w:ind w:firstLine="53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tantárgy teljesítése által a hallgatónak tudnia kell:</w:t>
            </w:r>
          </w:p>
          <w:p w:rsidR="000B7745" w:rsidRDefault="00544F09" w:rsidP="000B774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megmagyaráznia a DNS-ben kódolt genetikai információ átadását </w:t>
            </w:r>
            <w:r w:rsidR="0026718B">
              <w:rPr>
                <w:rFonts w:ascii="Times New Roman" w:hAnsi="Times New Roman" w:cs="Times New Roman"/>
                <w:sz w:val="24"/>
                <w:szCs w:val="24"/>
              </w:rPr>
              <w:t>a fehérjék bioszintéziséhez,</w:t>
            </w:r>
          </w:p>
          <w:p w:rsidR="00A01F76" w:rsidRPr="0026718B" w:rsidRDefault="0026718B" w:rsidP="0026718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molekuláris biológia centrális dogmáját (DNS 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RNS </w:t>
            </w:r>
            <w:r w:rsidRPr="006A4F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A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FEHÉRJE),</w:t>
            </w:r>
          </w:p>
          <w:p w:rsidR="0026718B" w:rsidRPr="0026718B" w:rsidRDefault="0026718B" w:rsidP="0026718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különböző molekuláris szintű folyamatok kölcsönhatásait; a molekuláris evolúció elméletét.</w:t>
            </w:r>
          </w:p>
          <w:p w:rsidR="00F708AE" w:rsidRPr="000B7745" w:rsidRDefault="00F708AE" w:rsidP="00F70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8AE" w:rsidRPr="00844ED0" w:rsidRDefault="00F708AE" w:rsidP="00F708AE">
            <w:pPr>
              <w:ind w:firstLine="53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 tantárgy teljesítése által a hallgatónak képesnek kell </w:t>
            </w:r>
            <w:r w:rsidRPr="00844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lennie:</w:t>
            </w:r>
          </w:p>
          <w:p w:rsidR="00CC70A8" w:rsidRDefault="00CC70A8" w:rsidP="00CC70A8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replikációhoz, a transzkripcióhoz és a transzlációhoz kapcsolódó </w:t>
            </w:r>
            <w:r w:rsidR="0026718B">
              <w:rPr>
                <w:rFonts w:ascii="Times New Roman" w:hAnsi="Times New Roman" w:cs="Times New Roman"/>
                <w:sz w:val="24"/>
                <w:szCs w:val="24"/>
              </w:rPr>
              <w:t>egyszerű feladatok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összeállítására és megoldására;</w:t>
            </w:r>
          </w:p>
          <w:p w:rsidR="00F8591D" w:rsidRPr="00CC70A8" w:rsidRDefault="00CC70A8" w:rsidP="00CC70A8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genetikai kód létrejötte és az aminosavak fehérjékben való előfordulásának gyakorisága közötti összefüggés megállapítására.</w:t>
            </w:r>
          </w:p>
          <w:p w:rsidR="00844ED0" w:rsidRDefault="00844ED0" w:rsidP="0084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D0" w:rsidRPr="00844ED0" w:rsidRDefault="00844ED0" w:rsidP="00844ED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Főbb témakörök</w:t>
            </w:r>
          </w:p>
          <w:p w:rsidR="00844ED0" w:rsidRDefault="00CC70A8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korszerű molekuláris biológia </w:t>
            </w:r>
            <w:r w:rsidR="00F83EF7">
              <w:rPr>
                <w:rFonts w:ascii="Times New Roman" w:hAnsi="Times New Roman" w:cs="Times New Roman"/>
                <w:sz w:val="24"/>
                <w:szCs w:val="24"/>
              </w:rPr>
              <w:t>feladatai.</w:t>
            </w:r>
          </w:p>
          <w:p w:rsidR="00844ED0" w:rsidRDefault="00F83EF7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Nukleinsavak.</w:t>
            </w:r>
          </w:p>
          <w:p w:rsidR="00844ED0" w:rsidRDefault="00F83EF7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DNS replikációja.</w:t>
            </w:r>
          </w:p>
          <w:p w:rsidR="00844ED0" w:rsidRDefault="00F83EF7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Transzkripció.</w:t>
            </w:r>
          </w:p>
          <w:p w:rsidR="00844ED0" w:rsidRDefault="00F83EF7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Transzláció.</w:t>
            </w:r>
          </w:p>
          <w:p w:rsidR="00844ED0" w:rsidRPr="00844ED0" w:rsidRDefault="00F83EF7" w:rsidP="00844ED0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fehérjék poszt-transzlációs módosítása.</w:t>
            </w:r>
          </w:p>
          <w:p w:rsidR="00F708AE" w:rsidRPr="000B7745" w:rsidRDefault="00F708AE" w:rsidP="00F7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31" w:rsidTr="004E2C2F">
        <w:tc>
          <w:tcPr>
            <w:tcW w:w="3150" w:type="dxa"/>
            <w:shd w:val="clear" w:color="auto" w:fill="D9D9D9" w:themeFill="background1" w:themeFillShade="D9"/>
          </w:tcPr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0C0F31" w:rsidRPr="0061496C" w:rsidRDefault="00844ED0" w:rsidP="000C0F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hallgatók kötelessége:</w:t>
            </w:r>
          </w:p>
          <w:p w:rsidR="00844ED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előadások látogatása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gyakorlati foglalkozások látogatása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három zárthelyi dolgozat időben történő megírása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beadandó feladatok elvégzése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hallgató önálló munkájára kiadott témák kidolgozása</w:t>
            </w:r>
          </w:p>
          <w:p w:rsidR="007101C0" w:rsidRDefault="007101C0" w:rsidP="00844ED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vizsgára való önálló felkészüléshez kiadott kérdések kidolgozása</w:t>
            </w:r>
          </w:p>
          <w:p w:rsidR="007101C0" w:rsidRDefault="007101C0" w:rsidP="007101C0">
            <w:pPr>
              <w:pStyle w:val="Listaszerbekezds"/>
              <w:ind w:left="0"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kihagyott foglalkozások száma nem haladhatja</w:t>
            </w:r>
            <w:r w:rsidR="00345F9C">
              <w:rPr>
                <w:rFonts w:ascii="Times New Roman" w:hAnsi="Times New Roman" w:cs="Times New Roman"/>
                <w:sz w:val="24"/>
                <w:szCs w:val="24"/>
              </w:rPr>
              <w:t xml:space="preserve"> meg a II. RFKMF Tanulmányi és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izsgaszabályzatában meghatározott mennyiséget.</w:t>
            </w:r>
          </w:p>
          <w:p w:rsidR="00345F9C" w:rsidRPr="00345F9C" w:rsidRDefault="00345F9C" w:rsidP="007101C0">
            <w:pPr>
              <w:pStyle w:val="Listaszerbekezds"/>
              <w:ind w:left="0"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9C" w:rsidRPr="00345F9C" w:rsidRDefault="00345F9C" w:rsidP="00345F9C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5F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Teljesí</w:t>
            </w:r>
            <w:r w:rsidRPr="00345F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tési minimum követelmény</w:t>
            </w:r>
          </w:p>
          <w:p w:rsidR="00345F9C" w:rsidRDefault="00345F9C" w:rsidP="00345F9C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9C">
              <w:rPr>
                <w:rFonts w:ascii="Times New Roman" w:eastAsia="Calibri" w:hAnsi="Times New Roman" w:cs="Times New Roman"/>
                <w:sz w:val="24"/>
                <w:szCs w:val="24"/>
              </w:rPr>
              <w:t>a zárthelyi modulzáró dolgozatok, referátumok, gyakorlati munkák feleletei, az egyéni házi beadandó dolgozatok (a levelező képzésben) minimum elégséges (60/E) jegyet/pontszámot kell, hogy elérjenek.</w:t>
            </w:r>
          </w:p>
          <w:p w:rsidR="00345F9C" w:rsidRDefault="00345F9C" w:rsidP="00345F9C">
            <w:pPr>
              <w:ind w:left="10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F9C" w:rsidRPr="00345F9C" w:rsidRDefault="00345F9C" w:rsidP="00345F9C">
            <w:pPr>
              <w:ind w:firstLine="55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45F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 tartozások/pótlások ledolgozása</w:t>
            </w:r>
          </w:p>
          <w:p w:rsidR="00345F9C" w:rsidRPr="00345F9C" w:rsidRDefault="00345F9C" w:rsidP="00345F9C">
            <w:pPr>
              <w:ind w:firstLine="4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hiányzások, tartozások (elmulasztott foglakozások, a dolgozatokért, referátumokért, gyakorlati munkákért kapott elégtelen érdemjegy) pótlása/ledolgozása a Tanulmányi és vizsgaszabályzat szerint történik, amelyről az oktató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tanár félév végén tájékoztatja t</w:t>
            </w:r>
            <w:r w:rsidRPr="00345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anszéket és a Tanulmányi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és Karrierkövetési </w:t>
            </w:r>
            <w:r w:rsidRPr="00345F9C">
              <w:rPr>
                <w:rFonts w:ascii="Times New Roman" w:eastAsia="Calibri" w:hAnsi="Times New Roman" w:cs="Times New Roman"/>
                <w:sz w:val="24"/>
                <w:szCs w:val="24"/>
              </w:rPr>
              <w:t>Osztályt.</w:t>
            </w:r>
          </w:p>
          <w:p w:rsidR="0061496C" w:rsidRPr="00844ED0" w:rsidRDefault="0061496C" w:rsidP="007101C0">
            <w:pPr>
              <w:pStyle w:val="Listaszerbekezds"/>
              <w:ind w:left="0" w:firstLine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31" w:rsidTr="004E2C2F">
        <w:tc>
          <w:tcPr>
            <w:tcW w:w="3150" w:type="dxa"/>
            <w:shd w:val="clear" w:color="auto" w:fill="D9D9D9" w:themeFill="background1" w:themeFillShade="D9"/>
          </w:tcPr>
          <w:p w:rsidR="000C0F31" w:rsidRPr="0070568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:rsidR="000C0F31" w:rsidRPr="00705681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F31" w:rsidRPr="00DA3F3F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0C0F31" w:rsidRPr="0061496C" w:rsidRDefault="007101C0" w:rsidP="007101C0">
            <w:pPr>
              <w:ind w:firstLine="1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Információs források</w:t>
            </w:r>
          </w:p>
          <w:p w:rsidR="007101C0" w:rsidRDefault="00F83EF7" w:rsidP="007101C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Molekuláris biológia</w:t>
            </w:r>
            <w:r w:rsidR="007101C0" w:rsidRPr="007101C0">
              <w:rPr>
                <w:rFonts w:ascii="Times New Roman" w:hAnsi="Times New Roman" w:cs="Times New Roman"/>
                <w:sz w:val="24"/>
                <w:szCs w:val="24"/>
              </w:rPr>
              <w:t xml:space="preserve"> tantárgyi program</w:t>
            </w:r>
            <w:r w:rsidR="00710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01C0" w:rsidRDefault="007101C0" w:rsidP="007101C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II.RFKMF könyvtára;</w:t>
            </w:r>
          </w:p>
          <w:p w:rsidR="007101C0" w:rsidRDefault="007101C0" w:rsidP="007101C0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Biológia és Kémia Tanszék könyvtára;</w:t>
            </w:r>
          </w:p>
          <w:p w:rsidR="007101C0" w:rsidRDefault="007101C0" w:rsidP="007101C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C0" w:rsidRPr="0061496C" w:rsidRDefault="007101C0" w:rsidP="007101C0">
            <w:pPr>
              <w:pStyle w:val="Listaszerbekezds"/>
              <w:ind w:left="-8" w:firstLine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Technikai eszközök:</w:t>
            </w:r>
          </w:p>
          <w:p w:rsidR="0061496C" w:rsidRPr="007101C0" w:rsidRDefault="0061496C" w:rsidP="0061496C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multimédiás projektor</w:t>
            </w:r>
          </w:p>
          <w:p w:rsidR="007101C0" w:rsidRPr="007101C0" w:rsidRDefault="007101C0" w:rsidP="000C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31" w:rsidTr="004E2C2F">
        <w:tc>
          <w:tcPr>
            <w:tcW w:w="3150" w:type="dxa"/>
            <w:shd w:val="clear" w:color="auto" w:fill="D9D9D9" w:themeFill="background1" w:themeFillShade="D9"/>
          </w:tcPr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segédanyagok </w:t>
            </w: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C0F31" w:rsidRPr="00B46DB5" w:rsidRDefault="000C0F31" w:rsidP="000C0F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0C0F31" w:rsidRPr="0061496C" w:rsidRDefault="0061496C" w:rsidP="0061496C">
            <w:pPr>
              <w:ind w:hanging="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Alapvető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Стент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Mолекулярная генетика.- М., 1974.- 536 с.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Калинин Ф.Л.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Основы молекулярной биологии.- К., 1978.- 488 с.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Мацука Г.Х.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Проблеми і досягнення сучасної і молекулярної біолог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ї.- К., 1982.- 154 с.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Инге-Вечтомов С.Г.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Введение в молекулярную генетику.- М., 1983ю- 343 с.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Молекулярная биология: Струртура и биосинтез нуклеиновых кислот /Под. Ред. А.С.Спирина.- М., 1990.- 352 с.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Ніколайчук В.І., Надь Б.Б.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Збірник задач з генетики.- Ужгород, 2001 Ужгород, 1997.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E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Bálint Miklós: </w:t>
            </w:r>
            <w:r w:rsidRPr="00F83E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Molekuláris biológia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83E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I-II</w:t>
            </w:r>
            <w:proofErr w:type="gramStart"/>
            <w:r w:rsidRPr="00F83E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.,</w:t>
            </w:r>
            <w:proofErr w:type="gramEnd"/>
            <w:r w:rsidRPr="00F83E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Műszaki kiadó, 2006.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Fazekas </w:t>
            </w:r>
            <w:proofErr w:type="spellStart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</w:t>
            </w:r>
            <w:proofErr w:type="spellEnd"/>
            <w:proofErr w:type="gramStart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Szerényi</w:t>
            </w:r>
            <w:proofErr w:type="spellEnd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Biológia I. kötet. Molekulák élőlények, életműk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ödések. Budapest, 2002.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Venetianer</w:t>
            </w:r>
            <w:proofErr w:type="spellEnd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Pál: A DNS szép új világa.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Kulturtrade Kiadó, Budapest, 1998.</w:t>
            </w:r>
          </w:p>
          <w:p w:rsidR="0061496C" w:rsidRPr="0061496C" w:rsidRDefault="0061496C" w:rsidP="0061496C">
            <w:pPr>
              <w:pStyle w:val="Listaszerbekezds"/>
              <w:ind w:lef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</w:p>
          <w:p w:rsidR="0061496C" w:rsidRPr="0061496C" w:rsidRDefault="0061496C" w:rsidP="0061496C">
            <w:pPr>
              <w:ind w:hanging="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Kiegészítő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7"/>
              </w:num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Грин Г., Стацин И., Тейлор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Биология.- М.: Мир, 1990.- т. 1-3.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7"/>
              </w:numPr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Слюсарев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Биология.– М.: Медицина, 1987.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Venetianer</w:t>
            </w:r>
            <w:proofErr w:type="spellEnd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Pál: A DNS szép új világa. </w:t>
            </w:r>
            <w:proofErr w:type="spellStart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Kulturtrade</w:t>
            </w:r>
            <w:proofErr w:type="spellEnd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Kiadó, Budapest, 1998. </w:t>
            </w:r>
          </w:p>
          <w:p w:rsidR="00F83EF7" w:rsidRPr="00F83EF7" w:rsidRDefault="00F83EF7" w:rsidP="00F83EF7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spellEnd"/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Э., 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Стент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83E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клеток к атомам: Иллюстрированное введение в молекулярную биологию.- М., 1988.- 144 с.</w:t>
            </w:r>
          </w:p>
          <w:p w:rsidR="0061496C" w:rsidRDefault="0061496C" w:rsidP="0061496C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6C" w:rsidRPr="00951737" w:rsidRDefault="0061496C" w:rsidP="0061496C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23" w:rsidRPr="00392D23" w:rsidRDefault="00392D23" w:rsidP="00392D23">
      <w:pPr>
        <w:rPr>
          <w:lang w:val="uk-UA"/>
        </w:rPr>
      </w:pPr>
    </w:p>
    <w:sectPr w:rsidR="00392D23" w:rsidRPr="00392D2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755"/>
    <w:multiLevelType w:val="hybridMultilevel"/>
    <w:tmpl w:val="B84CB29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292C38"/>
    <w:multiLevelType w:val="hybridMultilevel"/>
    <w:tmpl w:val="6F44E802"/>
    <w:lvl w:ilvl="0" w:tplc="4A1EB67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8850D3"/>
    <w:multiLevelType w:val="hybridMultilevel"/>
    <w:tmpl w:val="86FE4892"/>
    <w:lvl w:ilvl="0" w:tplc="E81657B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353"/>
    <w:multiLevelType w:val="hybridMultilevel"/>
    <w:tmpl w:val="581E03B4"/>
    <w:lvl w:ilvl="0" w:tplc="E81657BE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16278"/>
    <w:multiLevelType w:val="hybridMultilevel"/>
    <w:tmpl w:val="9F68D8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C0680"/>
    <w:multiLevelType w:val="hybridMultilevel"/>
    <w:tmpl w:val="11E86180"/>
    <w:lvl w:ilvl="0" w:tplc="E81657B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5407C"/>
    <w:multiLevelType w:val="hybridMultilevel"/>
    <w:tmpl w:val="48729950"/>
    <w:lvl w:ilvl="0" w:tplc="E81657BE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2D23"/>
    <w:rsid w:val="00015444"/>
    <w:rsid w:val="00032B36"/>
    <w:rsid w:val="000B7745"/>
    <w:rsid w:val="000C0F31"/>
    <w:rsid w:val="001425FD"/>
    <w:rsid w:val="0020180B"/>
    <w:rsid w:val="0026718B"/>
    <w:rsid w:val="0028088A"/>
    <w:rsid w:val="00295510"/>
    <w:rsid w:val="002C40AD"/>
    <w:rsid w:val="00345F9C"/>
    <w:rsid w:val="00392D23"/>
    <w:rsid w:val="003C4985"/>
    <w:rsid w:val="00402BCE"/>
    <w:rsid w:val="004273F7"/>
    <w:rsid w:val="0047635D"/>
    <w:rsid w:val="004B7818"/>
    <w:rsid w:val="004E2C2F"/>
    <w:rsid w:val="00526D7D"/>
    <w:rsid w:val="00544F09"/>
    <w:rsid w:val="0061496C"/>
    <w:rsid w:val="006618B7"/>
    <w:rsid w:val="006C5D06"/>
    <w:rsid w:val="00705681"/>
    <w:rsid w:val="00705E17"/>
    <w:rsid w:val="007101C0"/>
    <w:rsid w:val="00771297"/>
    <w:rsid w:val="007B1F80"/>
    <w:rsid w:val="007E3FBF"/>
    <w:rsid w:val="0082221F"/>
    <w:rsid w:val="00844ED0"/>
    <w:rsid w:val="008842E1"/>
    <w:rsid w:val="008A059F"/>
    <w:rsid w:val="008F1408"/>
    <w:rsid w:val="00923DB3"/>
    <w:rsid w:val="00951737"/>
    <w:rsid w:val="00994568"/>
    <w:rsid w:val="00A01F76"/>
    <w:rsid w:val="00A26453"/>
    <w:rsid w:val="00A434B2"/>
    <w:rsid w:val="00B46DB5"/>
    <w:rsid w:val="00B64A4D"/>
    <w:rsid w:val="00CC70A8"/>
    <w:rsid w:val="00DA3F3F"/>
    <w:rsid w:val="00DD39E0"/>
    <w:rsid w:val="00E11BA1"/>
    <w:rsid w:val="00E237EC"/>
    <w:rsid w:val="00E35D9B"/>
    <w:rsid w:val="00E41F89"/>
    <w:rsid w:val="00E47EA8"/>
    <w:rsid w:val="00EF36CD"/>
    <w:rsid w:val="00F708AE"/>
    <w:rsid w:val="00F83EF7"/>
    <w:rsid w:val="00F8591D"/>
    <w:rsid w:val="00F97CF8"/>
    <w:rsid w:val="00FB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447C"/>
  <w15:docId w15:val="{C3E4AD96-BCC7-4D61-8999-D5DBAF8E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2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745F-1A8B-4A37-BB50-0BB78D02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530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drnagybela</cp:lastModifiedBy>
  <cp:revision>9</cp:revision>
  <dcterms:created xsi:type="dcterms:W3CDTF">2021-03-22T14:18:00Z</dcterms:created>
  <dcterms:modified xsi:type="dcterms:W3CDTF">2022-09-28T09:58:00Z</dcterms:modified>
</cp:coreProperties>
</file>