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C017A" w14:textId="77777777"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14:paraId="2731745F" w14:textId="77777777"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14:paraId="068DAA47" w14:textId="77777777" w:rsidTr="00A26453">
        <w:trPr>
          <w:trHeight w:val="1453"/>
        </w:trPr>
        <w:tc>
          <w:tcPr>
            <w:tcW w:w="1819" w:type="dxa"/>
          </w:tcPr>
          <w:p w14:paraId="2F4A2C31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4B8E18CF" w14:textId="77777777"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5AA234" w14:textId="77777777" w:rsidR="00A26453" w:rsidRPr="00526D7D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210D790A" w14:textId="77777777" w:rsidR="00A26453" w:rsidRPr="00526D7D" w:rsidRDefault="00150DC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</w:p>
        </w:tc>
        <w:tc>
          <w:tcPr>
            <w:tcW w:w="1672" w:type="dxa"/>
          </w:tcPr>
          <w:p w14:paraId="1CE92770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379AAD02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BFDD8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4F761252" w14:textId="341DF618" w:rsidR="00A26453" w:rsidRPr="00AE0005" w:rsidRDefault="00FB481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AE00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appali</w:t>
            </w:r>
          </w:p>
        </w:tc>
        <w:tc>
          <w:tcPr>
            <w:tcW w:w="1824" w:type="dxa"/>
          </w:tcPr>
          <w:p w14:paraId="7FA9BF3C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2E1A4CC5" w14:textId="77777777"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FF1AA" w14:textId="3AF63F7B" w:rsidR="00A26453" w:rsidRPr="00306E88" w:rsidRDefault="00306E88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521" w:type="dxa"/>
          </w:tcPr>
          <w:p w14:paraId="12E6E745" w14:textId="33D2D149" w:rsidR="00A26453" w:rsidRDefault="00851E69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306E8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tanév.</w:t>
            </w:r>
          </w:p>
          <w:p w14:paraId="3F42F3BF" w14:textId="263049C3" w:rsidR="00851E69" w:rsidRPr="00526D7D" w:rsidRDefault="00444018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5.,6</w:t>
            </w:r>
            <w:r w:rsidR="00701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1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félév</w:t>
            </w:r>
          </w:p>
        </w:tc>
      </w:tr>
    </w:tbl>
    <w:p w14:paraId="03CA08A3" w14:textId="77777777"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855"/>
      </w:tblGrid>
      <w:tr w:rsidR="00392D23" w14:paraId="21826A8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8BA1A72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14:paraId="16958153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F1503" w14:textId="77777777"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C25CEFD" w14:textId="77777777" w:rsidR="00392D23" w:rsidRPr="00150DCC" w:rsidRDefault="00851E69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</w:tr>
      <w:tr w:rsidR="00392D23" w14:paraId="5A75C7E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33E4967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14:paraId="2792A9A8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35AD3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A40291C" w14:textId="77777777" w:rsidR="00392D23" w:rsidRPr="00150DCC" w:rsidRDefault="00851E69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Biológia és Kémia Tanszék</w:t>
            </w:r>
          </w:p>
        </w:tc>
      </w:tr>
      <w:tr w:rsidR="00392D23" w14:paraId="0946CD4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381B8C2" w14:textId="7777777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14:paraId="5299E941" w14:textId="77777777"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64956" w14:textId="77777777" w:rsidR="00994568" w:rsidRPr="00444018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</w:tcPr>
          <w:p w14:paraId="21886992" w14:textId="393F0850" w:rsidR="00392D23" w:rsidRPr="00D04098" w:rsidRDefault="00FB481C" w:rsidP="00820C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014 </w:t>
            </w:r>
            <w:r w:rsidR="00D04098" w:rsidRPr="00D04098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Középszintű oktatás (</w:t>
            </w:r>
            <w:r w:rsidR="00820CB8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Kémia</w:t>
            </w:r>
            <w:r w:rsidR="00D04098" w:rsidRPr="00D04098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)</w:t>
            </w:r>
          </w:p>
        </w:tc>
      </w:tr>
      <w:tr w:rsidR="00392D23" w14:paraId="4363D840" w14:textId="77777777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7C3EAC7B" w14:textId="77777777"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14:paraId="0B6BDCA7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CB0C9" w14:textId="77777777"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016D8C0" w14:textId="46F379CC" w:rsidR="00E237EC" w:rsidRPr="00150DC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Típus: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14:paraId="17860D67" w14:textId="2BC42888" w:rsidR="00E237EC" w:rsidRPr="00150DC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3CCE">
              <w:rPr>
                <w:rFonts w:ascii="Times New Roman" w:hAnsi="Times New Roman" w:cs="Times New Roman"/>
                <w:sz w:val="24"/>
                <w:szCs w:val="24"/>
              </w:rPr>
              <w:t xml:space="preserve"> (480 óra)</w:t>
            </w:r>
          </w:p>
          <w:p w14:paraId="0CBCDF1E" w14:textId="68D16FEA" w:rsidR="00392D23" w:rsidRPr="00150DCC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44C84C4D" w14:textId="38E6774B" w:rsidR="001425FD" w:rsidRPr="00150DC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3240DF9" w14:textId="0074922A" w:rsidR="001425FD" w:rsidRPr="00150DC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938E7CB" w14:textId="1B420F6A" w:rsidR="001425FD" w:rsidRPr="00150DCC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851E69" w:rsidRPr="0015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01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212487" w14:textId="77777777" w:rsidR="00705681" w:rsidRPr="00150DC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F0FD" w14:textId="77777777" w:rsidR="00705681" w:rsidRPr="00150DCC" w:rsidRDefault="00705681" w:rsidP="0077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49CBB31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86BEDE2" w14:textId="77777777"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F91E0C1" w14:textId="77777777"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A6803EF" w14:textId="04EA7011" w:rsidR="00392D23" w:rsidRPr="00150DCC" w:rsidRDefault="00820CB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Komonyi Éva</w:t>
            </w:r>
            <w:r w:rsidR="008A3CCE">
              <w:rPr>
                <w:rFonts w:ascii="Times New Roman" w:hAnsi="Times New Roman" w:cs="Times New Roman"/>
                <w:sz w:val="24"/>
                <w:szCs w:val="24"/>
              </w:rPr>
              <w:t xml:space="preserve"> Ph.D, docens</w:t>
            </w:r>
          </w:p>
          <w:p w14:paraId="6C338438" w14:textId="2A27B41C" w:rsidR="00851E69" w:rsidRDefault="00845E44" w:rsidP="0082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0CB8" w:rsidRPr="0064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komonyi.eva@kmf.org.ua</w:t>
              </w:r>
            </w:hyperlink>
          </w:p>
          <w:p w14:paraId="6CBF3394" w14:textId="77777777" w:rsidR="00820CB8" w:rsidRDefault="008A3CCE" w:rsidP="0082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Barta Anett</w:t>
            </w:r>
          </w:p>
          <w:p w14:paraId="0C0D241D" w14:textId="7A2552E7" w:rsidR="008A3CCE" w:rsidRDefault="00845E44" w:rsidP="0082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3CCE" w:rsidRPr="00641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barta.anett@kmf.org.ua</w:t>
              </w:r>
            </w:hyperlink>
          </w:p>
          <w:p w14:paraId="336BCE07" w14:textId="715CB15D" w:rsidR="008A3CCE" w:rsidRPr="00150DCC" w:rsidRDefault="008A3CCE" w:rsidP="0082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14:paraId="0FCC36F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6A25D50" w14:textId="6F2F3297"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14:paraId="3DE28561" w14:textId="77777777"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3623A05F" w14:textId="77777777" w:rsidR="00392D23" w:rsidRPr="00150DCC" w:rsidRDefault="00851E69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Általános kémia, szervetlen kémia.</w:t>
            </w:r>
          </w:p>
        </w:tc>
      </w:tr>
      <w:tr w:rsidR="00392D23" w14:paraId="1DBAF0B9" w14:textId="77777777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2864EB56" w14:textId="77777777"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14:paraId="42A4FAAA" w14:textId="77777777"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5B7FCAE" w14:textId="7A0B5E1F" w:rsidR="00197E21" w:rsidRDefault="00197E21" w:rsidP="00197E2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Szerves kémia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tantárgyat a hallgatók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 6.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szemeszter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ben tanulják.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D589DA4" w14:textId="77777777" w:rsidR="006B0486" w:rsidRPr="00B72B70" w:rsidRDefault="00197E21" w:rsidP="006B0486">
            <w:pPr>
              <w:numPr>
                <w:ilvl w:val="1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célja:</w:t>
            </w:r>
            <w:r w:rsidRPr="00205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>egy olyan átfogó tudást adni a diákoknak, hogy azt hasznosítani tudják a további pedagógiai munkájuk során és nem utolsó sorban, segítséget nyújtani a szerves anyagok felismerésében és beazonosításában a hétköznapok során.</w:t>
            </w:r>
          </w:p>
          <w:p w14:paraId="2E6598AC" w14:textId="1BA4670F" w:rsidR="00197E21" w:rsidRPr="00B72B70" w:rsidRDefault="00197E21" w:rsidP="00197E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00B6AC" w14:textId="77777777" w:rsidR="006B0486" w:rsidRPr="00B72B70" w:rsidRDefault="00197E21" w:rsidP="006B0486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tantárgy feladata:</w:t>
            </w:r>
            <w:r w:rsidRPr="00B7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184114" w14:textId="106CB2B7" w:rsidR="006B0486" w:rsidRPr="00B72B70" w:rsidRDefault="006B0486" w:rsidP="006B0486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Módszertani: </w:t>
            </w:r>
            <w:r w:rsidRPr="00B7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megismertetni azokat a módszereket és követelményeket, amelyek ma a szerves kémia alapjait képezik; megismertetni a kémiai kutatások módszereit és eredményeinek felhasználását az oktatásban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855030" w14:textId="77777777" w:rsidR="006B0486" w:rsidRPr="00B72B70" w:rsidRDefault="006B0486" w:rsidP="006B0486">
            <w:pPr>
              <w:numPr>
                <w:ilvl w:val="0"/>
                <w:numId w:val="5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Ismereti: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7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egfelelő ismeretanyagot nyújtani:</w:t>
            </w:r>
          </w:p>
          <w:p w14:paraId="39623CEC" w14:textId="77777777" w:rsidR="006B0486" w:rsidRPr="00B72B70" w:rsidRDefault="006B0486" w:rsidP="006B048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szerves kémia alapfogalmairól;</w:t>
            </w:r>
          </w:p>
          <w:p w14:paraId="08C7EA67" w14:textId="77777777" w:rsidR="006B0486" w:rsidRPr="00B72B70" w:rsidRDefault="006B0486" w:rsidP="006B048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a szerves vegyületek megnevezésének szabályairól (nomenklatúrájáról);</w:t>
            </w:r>
          </w:p>
          <w:p w14:paraId="78781B86" w14:textId="77777777" w:rsidR="006B0486" w:rsidRPr="00B72B70" w:rsidRDefault="006B0486" w:rsidP="006B048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a szerves vegyületek elválasztásának, tisztításának és identifikálásának módszereiről;</w:t>
            </w:r>
          </w:p>
          <w:p w14:paraId="32C4E708" w14:textId="77777777" w:rsidR="006B0486" w:rsidRPr="00B72B70" w:rsidRDefault="006B0486" w:rsidP="006B048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szerves vegyületek felépítéséről, előállításuk módszereiről, fizikai és kémiai tulajdonságairól, gazdasági és élettani jelentőségükről.</w:t>
            </w:r>
          </w:p>
          <w:p w14:paraId="46DFE16B" w14:textId="787DFFBD" w:rsidR="006B0486" w:rsidRPr="00577123" w:rsidRDefault="006B0486" w:rsidP="006B0486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szerves kémiai reakciók típusairól és a reakciók lefolyásának mechanizmusáról</w:t>
            </w:r>
            <w:r w:rsidR="00867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947534" w14:textId="77777777" w:rsidR="00577123" w:rsidRDefault="00577123" w:rsidP="0057712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60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oktatási programnak megfelelően a</w:t>
            </w:r>
            <w:r w:rsidRPr="0055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hallgatónak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tudnia kell:</w:t>
            </w:r>
          </w:p>
          <w:p w14:paraId="29C1AB9E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 szerves kémia alapfogalmait;</w:t>
            </w:r>
          </w:p>
          <w:p w14:paraId="05E1941C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szerves vegyületek megnevezésének szabályait (nomenklatúráját);</w:t>
            </w:r>
          </w:p>
          <w:p w14:paraId="39FBA321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term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szetben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val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ó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fordul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sukat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suk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dszereit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AE023B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letek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elv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laszt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nak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tiszt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nak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identifik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nak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dszereit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9851B8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szerves anyagok minőségi kimutatásának módszereit;</w:t>
            </w:r>
          </w:p>
          <w:p w14:paraId="1183FA34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szerves anyagok mennyiségi kimutatásának módszereit;</w:t>
            </w:r>
          </w:p>
          <w:p w14:paraId="0F226832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letek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fiziko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miai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vizsg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lat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nak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dszereit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6040EB2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letek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fel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suk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dszereit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fizikai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miai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tulajdons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gait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gazdas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gi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lettani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jelent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ket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4B495E9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szerves kémiai reakciók típusait és a reakciók lefolyásának mechanizmusát;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E7DDEB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bb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halog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nsz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rmaz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kokat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azok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hat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az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ő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szervezetekre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03944C9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bb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terp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neket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ö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nyi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pigmenteket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ezek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alapvegy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leteit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el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fordul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sukat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term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szetben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108048" w14:textId="77777777" w:rsidR="00577123" w:rsidRPr="00577123" w:rsidRDefault="00577123" w:rsidP="00577123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biol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giailag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akt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leteket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azok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jelent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g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0EEE2433" w14:textId="77777777" w:rsidR="00577123" w:rsidRDefault="00577123" w:rsidP="00577123">
            <w:pPr>
              <w:tabs>
                <w:tab w:val="left" w:pos="284"/>
                <w:tab w:val="left" w:pos="567"/>
                <w:tab w:val="left" w:pos="720"/>
                <w:tab w:val="left" w:pos="990"/>
              </w:tabs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1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képesnek kell lennie</w:t>
            </w:r>
            <w:r w:rsidRPr="00A313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07C33AC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csoportos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leteket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tud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sukat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ld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kkal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al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masztani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77D72419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megmagyar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letekben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megtal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lhat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ó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funkci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csoportok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szerep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az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adott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tulajdons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gainak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meghat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roz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ban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90D263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csoportosítani a szerves kémiai reakciókat és felhozni példákat;</w:t>
            </w:r>
          </w:p>
          <w:p w14:paraId="35E3EAD2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megmagyar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miai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reakci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lefoly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mechanizmus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ld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kon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illusztr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3B43F61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csoportos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nyi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pigmenteket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terp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neket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felhozni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ld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megmagyar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jelent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ket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F00B7C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megmagyar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vegy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letek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nagy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jelent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ü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ket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valamint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sukat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rnyezetre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az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vil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gra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F56411" w14:textId="77777777" w:rsidR="00577123" w:rsidRPr="00577123" w:rsidRDefault="00577123" w:rsidP="0057712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megmagyar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zni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bioakt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í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szerves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jelent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ő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é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azok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hat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biol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giai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egyens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ú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lyra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valamint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az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emberekre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22F777" w14:textId="77777777" w:rsidR="00577123" w:rsidRPr="00A313AF" w:rsidRDefault="00577123" w:rsidP="00577123">
            <w:pPr>
              <w:tabs>
                <w:tab w:val="left" w:pos="284"/>
                <w:tab w:val="left" w:pos="567"/>
                <w:tab w:val="left" w:pos="720"/>
                <w:tab w:val="left" w:pos="990"/>
              </w:tabs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03B27595" w14:textId="77777777" w:rsidR="00150DCC" w:rsidRPr="00B72B70" w:rsidRDefault="00150DC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főbb témakörei: </w:t>
            </w:r>
          </w:p>
          <w:p w14:paraId="2C5B9782" w14:textId="1C934734" w:rsidR="006B0486" w:rsidRPr="00B72B70" w:rsidRDefault="006B0486" w:rsidP="006B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1. A szerves kémia tárgya, jelentősége.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A szerves vegyületek elemi összetétele és  szerkezetének O. M. Butlerov-féle elmélete.</w:t>
            </w:r>
          </w:p>
          <w:p w14:paraId="080329A0" w14:textId="070DC176" w:rsidR="00F9454F" w:rsidRPr="00B72B70" w:rsidRDefault="00F9454F" w:rsidP="00F9454F">
            <w:pPr>
              <w:tabs>
                <w:tab w:val="left" w:pos="5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>. A szerves vegyületek nomenklatúrája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és izomériája.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966B78" w14:textId="1C950E38" w:rsidR="00F9454F" w:rsidRPr="00B72B70" w:rsidRDefault="00F9454F" w:rsidP="006B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A kémiai kötések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és reakciók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típusai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4A0411">
              <w:rPr>
                <w:rFonts w:ascii="Times New Roman" w:hAnsi="Times New Roman" w:cs="Times New Roman"/>
                <w:sz w:val="24"/>
                <w:szCs w:val="24"/>
              </w:rPr>
              <w:t>nduktív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és mezomer effektusok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a szerves kémiában. </w:t>
            </w:r>
          </w:p>
          <w:p w14:paraId="17337F2E" w14:textId="454170A8" w:rsidR="006B0486" w:rsidRPr="00B72B70" w:rsidRDefault="00F9454F" w:rsidP="006B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4. A szénatom hibridizációja és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rendűsége.  A szerves vegyületek értékűsége. A funkciós csoport fogalma. </w:t>
            </w:r>
            <w:r w:rsidR="00B72B7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ontosabb funkciós csoportok. </w:t>
            </w:r>
          </w:p>
          <w:p w14:paraId="56F9B1DA" w14:textId="1ED9A9BF" w:rsidR="006B0486" w:rsidRDefault="00F9454F" w:rsidP="00F9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B0486" w:rsidRPr="00B72B70">
              <w:rPr>
                <w:rFonts w:ascii="Times New Roman" w:hAnsi="Times New Roman" w:cs="Times New Roman"/>
                <w:sz w:val="24"/>
                <w:szCs w:val="24"/>
              </w:rPr>
              <w:t>A szerves vegyületek csoportosítása a lánc szerkezete és a molekulában található kötések szerint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: telített és telitetlen alifás és ciklusos szénhidrogének.</w:t>
            </w:r>
          </w:p>
          <w:p w14:paraId="6AD21B40" w14:textId="2D321ADF" w:rsidR="00B72B70" w:rsidRPr="00B72B70" w:rsidRDefault="00B72B70" w:rsidP="00F9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Terpének</w:t>
            </w:r>
            <w:r w:rsidRPr="00BD4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 Felépítés, csoportosítás, előfordulásuk. Fizikai és kémiai tulajdonságok. Fontosabb képviselők, jelentőségük.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B70">
              <w:rPr>
                <w:rFonts w:ascii="Times New Roman" w:hAnsi="Times New Roman" w:cs="Times New Roman"/>
                <w:sz w:val="24"/>
                <w:szCs w:val="24"/>
              </w:rPr>
              <w:t>Karotinoidok</w:t>
            </w:r>
            <w:r>
              <w:t>.</w:t>
            </w:r>
          </w:p>
          <w:p w14:paraId="1F51C966" w14:textId="38B0B9F6" w:rsidR="00F9454F" w:rsidRPr="00B72B70" w:rsidRDefault="00B72B70" w:rsidP="00F94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>. Aromás szerves vegyületek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(arének)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Többgyűrűs arének: i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zolált -és kondenzált gyűrűs aromás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szerkezetek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77C2C" w14:textId="57C337A2" w:rsidR="00B557E9" w:rsidRPr="00B557E9" w:rsidRDefault="00B72B70" w:rsidP="00B55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 xml:space="preserve">A szénhidrogének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funkcionális származékai. H</w:t>
            </w:r>
            <w:r w:rsidR="00F9454F" w:rsidRPr="00B72B70">
              <w:rPr>
                <w:rFonts w:ascii="Times New Roman" w:hAnsi="Times New Roman" w:cs="Times New Roman"/>
                <w:sz w:val="24"/>
                <w:szCs w:val="24"/>
              </w:rPr>
              <w:t>alogénszármazék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B557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57E9" w:rsidRPr="00B557E9">
              <w:rPr>
                <w:rFonts w:ascii="Times New Roman" w:hAnsi="Times New Roman" w:cs="Times New Roman"/>
                <w:sz w:val="24"/>
                <w:szCs w:val="24"/>
              </w:rPr>
              <w:t>Csoportosítás. Izoméria és nomenklatúra. Előállításuk módszerei. Fizikai és kémiai tulajdonságok. Fontosabb képviselőik és jelentőségük.</w:t>
            </w:r>
          </w:p>
          <w:p w14:paraId="60BB24D4" w14:textId="2BC5E123" w:rsidR="00B557E9" w:rsidRDefault="00B72B70" w:rsidP="00B55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557E9" w:rsidRPr="00B557E9">
              <w:rPr>
                <w:rFonts w:ascii="Times New Roman" w:hAnsi="Times New Roman" w:cs="Times New Roman"/>
                <w:sz w:val="24"/>
                <w:szCs w:val="24"/>
              </w:rPr>
              <w:t xml:space="preserve"> Alkoholok. Csoportosítás. Homológsor. Izoméria és nomenklatúra.  Előállításuk módszerei. Fizikai és kémiai tulajdonságok. Fontosabb képviselőik és jelentőségük.</w:t>
            </w:r>
            <w:r w:rsidR="00B5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2D5133" w14:textId="1B2F64D4" w:rsidR="0034033E" w:rsidRPr="0034033E" w:rsidRDefault="00B557E9" w:rsidP="0034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 Fenolok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 xml:space="preserve">. Csoportosítás. 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>Izoméria és nomenklatúra. Előállításuk módszerei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Fizikai 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émiai tulajdonságok.. Fenolformaldehid-gyanta előállítása. Fontosabb képviselőik és jelentőségük </w:t>
            </w:r>
          </w:p>
          <w:p w14:paraId="6BBD9DAC" w14:textId="31A14098" w:rsidR="0034033E" w:rsidRPr="0034033E" w:rsidRDefault="00901F60" w:rsidP="00340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Aldehidek és ketonok. Csoportosítás</w:t>
            </w:r>
            <w:r w:rsidR="0034033E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Homológsor. Izoméria és nomenklatúra. </w:t>
            </w:r>
            <w:r w:rsid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Előállításuk módszerei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Fizikai </w:t>
            </w:r>
            <w:r w:rsidR="0034033E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34033E" w:rsidRPr="003403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67F134B7" w14:textId="03A81ACD" w:rsidR="00B042E0" w:rsidRDefault="00901F60" w:rsidP="00B04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Karbonsavak.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Csoportosítás.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Homológsor. Izoméria és nomenklatúra. Előállításuk módszerei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Fizikai 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71FC351C" w14:textId="493EA506" w:rsidR="00B042E0" w:rsidRPr="00B042E0" w:rsidRDefault="00901F60" w:rsidP="00B042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42E0" w:rsidRPr="00901F60">
              <w:rPr>
                <w:rFonts w:ascii="Times New Roman" w:hAnsi="Times New Roman" w:cs="Times New Roman"/>
                <w:sz w:val="24"/>
                <w:szCs w:val="24"/>
              </w:rPr>
              <w:t>Karbonsav származékok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Észterek. Karbonsavanhidridek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Karbonsav-halogénanhidridek.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Karbonsav-amidok.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Izoméria és nomenklatúra. Előállításuk módszerei. Fizikai </w:t>
            </w:r>
            <w:r w:rsidR="00B042E0">
              <w:rPr>
                <w:rFonts w:ascii="Times New Roman" w:hAnsi="Times New Roman" w:cs="Times New Roman"/>
                <w:sz w:val="24"/>
                <w:szCs w:val="24"/>
              </w:rPr>
              <w:t>és ké</w:t>
            </w:r>
            <w:r w:rsidR="00B042E0" w:rsidRPr="00B0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miai tulajdonságok. Fontosabb képviselőik és jelentőségük. </w:t>
            </w:r>
          </w:p>
          <w:p w14:paraId="56DD00ED" w14:textId="546AB70F" w:rsidR="007B70AA" w:rsidRPr="007B70AA" w:rsidRDefault="00901F60" w:rsidP="007B70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39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Aminok és származékaik  Csoportosítás.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Izoméria és nomenklatúra. Előállításuk módszerei</w:t>
            </w:r>
            <w:r w:rsidR="007B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Fizikai </w:t>
            </w:r>
            <w:r w:rsidR="007B70AA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7B70AA" w:rsidRPr="007B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3859F475" w14:textId="4979292D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Nitrovegyületek.</w:t>
            </w:r>
            <w:r w:rsidR="00F20DAB" w:rsidRPr="0090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Nitrilek és </w:t>
            </w:r>
            <w:r w:rsidRPr="00901F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izonitrilek</w:t>
            </w:r>
            <w:r w:rsidRPr="0090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Csoportosítás. Izoméria és nomenklatúra. Előállításuk módszerei. Fizikai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2BBC0C69" w14:textId="1339D6D9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Öttagú, egy heteroatomos vegyületek. Furán, tiofén és pirrol csoportok. Fizikai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émiai tulajdonságok Fontosabb képviselőik és jelentőségük. </w:t>
            </w:r>
          </w:p>
          <w:p w14:paraId="6834D74F" w14:textId="72AFFF42" w:rsidR="00F20DAB" w:rsidRPr="00F20DAB" w:rsidRDefault="00F20DAB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Öttagú, két heteroatomos vegyületek. Tiazol, pirazol és imidazol csoportok. Fizikai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k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 Fontosabb képviselőik és jelentőségük.</w:t>
            </w:r>
          </w:p>
          <w:p w14:paraId="4E34D042" w14:textId="1030F531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Hattagú, egy heteroatomos vegyületek. A piridin csoport képviselői. Előállításuk természetes nyersanyagból és szintetikus úton. Fizikai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5B2656A8" w14:textId="46C1F9DB" w:rsidR="00F20DAB" w:rsidRPr="00F20DAB" w:rsidRDefault="00901F60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Hattagú, két heteroatomos vegyületek. Pirimidin- csoport képviselői.  Szintetikus előállításuk. Fizikai </w:t>
            </w:r>
            <w:r w:rsidR="00F20DA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="00F20DAB"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68D74D56" w14:textId="4E75A0DC" w:rsidR="00F20DAB" w:rsidRPr="00F20DAB" w:rsidRDefault="00F20DAB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Kondenzált heterociklusos rendszerek. Purin- csoport. Előállításuk módszere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Fizikai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</w:p>
          <w:p w14:paraId="705AD675" w14:textId="14E86866" w:rsidR="00B042E0" w:rsidRPr="00901F60" w:rsidRDefault="00F20DAB" w:rsidP="00F2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Indol- csoport. Előállításuk módszere: természetes nyersanyagból és szintézis útján. Fizikai </w:t>
            </w:r>
            <w:r w:rsidR="0086747B">
              <w:rPr>
                <w:rFonts w:ascii="Times New Roman" w:hAnsi="Times New Roman" w:cs="Times New Roman"/>
                <w:sz w:val="24"/>
                <w:szCs w:val="24"/>
              </w:rPr>
              <w:t>és k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émiai tulajdonságok. Fontosabb képviselőik és jelentőségük.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Biológiailag aktív szerves vegyületek</w:t>
            </w:r>
            <w:r w:rsidRPr="00936E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936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 szerves</w:t>
            </w:r>
            <w:r w:rsidRPr="00F20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anyagok mint környezetszennyezők</w:t>
            </w:r>
            <w:r w:rsidR="0090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9550A" w14:textId="77777777" w:rsidR="00B042E0" w:rsidRPr="00B042E0" w:rsidRDefault="00B042E0" w:rsidP="00B04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3A2009" w14:textId="77777777" w:rsidR="00936E9B" w:rsidRDefault="00936E9B" w:rsidP="0093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CE">
              <w:rPr>
                <w:rFonts w:ascii="Times New Roman" w:hAnsi="Times New Roman" w:cs="Times New Roman"/>
                <w:b/>
                <w:sz w:val="24"/>
                <w:szCs w:val="24"/>
              </w:rPr>
              <w:t>Az oktatás eredményei – kompetenciák:</w:t>
            </w:r>
          </w:p>
          <w:p w14:paraId="176BB3AA" w14:textId="77777777" w:rsidR="008E521F" w:rsidRPr="008E521F" w:rsidRDefault="008E521F" w:rsidP="008E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ÁK 1. Képes az elvont gondolkodásra, elemzésre és szintézisre, ok-okozati összefüggések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megértésére, a szakmai tevékenység során ezek alkalmazására.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2. Ismeri a kémiai tudomány alapvető elméleteit, fogalmait, irányzatait.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3. Ismeri és érti szakmai tevékenységének célját és feladatait.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4. Képes a megszerzett ismeretek kreatív alkalmazására a szakmai munkában, a gyakorlati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problémák megoldásában.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  <w:t>ÁK 5. Képes különböző forrásokból információt gyűjteni, azokat feldolgozni és kielemezni.</w:t>
            </w:r>
            <w:r w:rsidRPr="008E52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5CE86E" w14:textId="77777777" w:rsidR="008E521F" w:rsidRPr="008E521F" w:rsidRDefault="008E521F" w:rsidP="008E521F">
            <w:pPr>
              <w:pStyle w:val="HTML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 4. Képes a tudományosság elvének betartására az ismereteknek az oktatott kémiai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tantárgyak anyagával való összekapcsolása során, az oktatási anyag strukturálására.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6. Képes a vegyszerekkel való biztonságos bánásmódra, figyelembe véve azok kémiai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tulajdonságait.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7. Képes komplex kémia számítási és kísérleti feladatok elemzésére, algoritmusok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létrehozására és a megoldásukhoz különböző módszerek alkalmazására.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8. Képes a kémia tantermekben az oktatási folyamat megszervezésére, figyelembe véve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munkavédelmi követelményeket.</w:t>
            </w:r>
          </w:p>
          <w:p w14:paraId="284D7544" w14:textId="77777777" w:rsidR="008E521F" w:rsidRPr="008E521F" w:rsidRDefault="008E521F" w:rsidP="008E521F">
            <w:pPr>
              <w:pStyle w:val="HTML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SzK 10. Képes a kémia fogalmak, törvények, koncepciók, irányzatok és elméletek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értelmezésére, a kémiai szimbólumok és terminológia használatára, a rendszerezett kémiai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elméleti és gyakorlati ismeretek felhasználására az oktatási folyamatban.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11. Képes a kémiai tudományok általános összefüggéseinek feltárására az anyag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szerkezetére, a kémiai elemek és vegyületeik tulajdonságainak periodicitására, a kémiai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folyamatok irányára, sebességére és mechanizmusára vonatkozó elméletek alapján.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12. Képes a laboratóriumi berendezések és eszközök használatára az anyagok, kémiai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folyamatok és jelenségek tanulmányozása során, az eredmények statisztikai feldolgozására,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értelmezésére és felhasználására.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13. Képes általános analitikai feladatok megoldására anyagok, keverékek mennyiségi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összetételének meghatározásával kapcsolatban.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SzK 14. Képes a szerves vegyületek fizikai és kémiai tulajdonságainak magyarázatára,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szerkezeti képleteik és izomerjeik bemutatására, kémiai átalakulásaik indoklására, kémiai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elméletek alkalmazására az anyagok jellemzése során.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  <w:p w14:paraId="7CFB4BB6" w14:textId="77777777" w:rsidR="008E521F" w:rsidRPr="008E521F" w:rsidRDefault="008E521F" w:rsidP="008E521F">
            <w:pPr>
              <w:pStyle w:val="HTML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TTE 6. Ismeri a számítási feladatok alapvető típusait, megoldásuk módszertani megközelítéseit,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általános szabályait és számítási eljárásait, képes önállóan feladatokat összeállítani.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7. Képes vegyszerekkel, laboratóriumi berendezésekkel dolgozni, magyarázatokkal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kiegészített bemutató kémiai kísérleteket elvégezni, ismeri kivitelezésüknek és értékelésüknek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módszereit, képes a tanulókban kísérletezési készségeket kialakítani.</w:t>
            </w:r>
          </w:p>
          <w:p w14:paraId="4F94816C" w14:textId="77777777" w:rsidR="008E521F" w:rsidRPr="008E521F" w:rsidRDefault="008E521F" w:rsidP="008E521F">
            <w:pPr>
              <w:pStyle w:val="HTML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TTE 10. Ismeri a kémiai reakciók főbb típusait és jellemzőit, a kémiai kötések kialakulásának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mechanizmusait, a kémiai reakció irányát és sebességét.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12. Ismeri a minőségi analízis elméleti alapjait és gyakorlati módszereit, a kationok és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anionok azonosítását szolgáló csoportosításokat, képes egyszerű, ismeretlen anyagok minőségi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összetételének meghatározására.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15. Képes egyszerű laboratóriumi műszereket és berendezéseket használni.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17. Ismeri az alifás szerves anyagok osztályozását, nomenklatúráját, szerkezetét,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tulajdonságait és előállítási módjait. Képes megmagyarázni a szerves vegyületek izomériáját és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kiralitását.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18. Ismeri a halogénezett, oxigén-, nitrogén-, kén-tartalmú és heterociklusos szerves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vegyületek osztályozását, nomenklatúráját, kémiai tulajdonságait, alapvető reakcióit és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előállítási eljárásait.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19. Képes szerves vegyületek szintézisére, desztillálására, tisztítására, extrakciójára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szolgáló berendezések összeállítására, a hozam és konverzió kiszámítására, a szerves anyagok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vékonyréteg kromatográfiás elválasztására.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20. Képes felírni az alapvető kémiai reakciókat (elektrofil-, nukleofil- és gyökös-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szubsztitúció, addíció, elimináció).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21. Ismeri a természetes vegyületek osztályozását, szerkezetét, tulajdonságait, funkcióit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az élő szervezetekben, alkalmazásuk lehetőségét, képes fehérjék, szénhidrátok és zsírok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mennyiségi meghatározására biokémiai módszerekkel.</w:t>
            </w:r>
          </w:p>
          <w:p w14:paraId="42DFC5FA" w14:textId="70F053D6" w:rsidR="00A676EF" w:rsidRPr="00A676EF" w:rsidRDefault="008E521F" w:rsidP="008E521F">
            <w:pPr>
              <w:pStyle w:val="HTML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TTE 22. Ismeri a szénhidrátok, fehérjék, nukleinsavak és lipidek anyagcserében betöltött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szerepét, az enzimek funkcióit és hatásmechanizmusát; a biokémiai reakciók energetikai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jellemzőit.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23. Ismeri a polimer vegyületek osztályozását, nomenklatúráját, előállítási módjait,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polimerekben végbemenő reakciók törvényszerűségeit, a legfontosabb polimer anyagok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tulajdonságait.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TTE 24. Ismeri a vegyipari szakkifejezéseket, a gyártás fő 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alapanyagait, képes bemutatni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legfontosabb kémia anyagok előállításának technológiai folyamatait.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TTE 25. Ismeri a laboratóriumi munkavégzés szabályait, a káros anyagok osztályozását és a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szervezetbe jutásuk módjait, a vegyi anyagok oktatási intézményekben való tárolásának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szabályait, a tűzvédelem és az elektromos biztonság alapjait, ismeri az egészségmegóvással és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balesetmegelőzéssel kapcsolatos jogi dokumentumokat és törvényi előírásokat, képes</w:t>
            </w:r>
            <w:r w:rsidRPr="008E5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balesetvédelmi oktatást szervezni és tartani a tanulók számára, elsősegélynyújtásra.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0F31" w14:paraId="5AAAB52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7B1A813" w14:textId="1FA80CB2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14:paraId="6589A396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5A4A8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5E91BD88" w14:textId="77777777" w:rsidR="00441764" w:rsidRDefault="00441764" w:rsidP="00441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tantárgy tartalma négy nagyobb modulra van bontva, melyek gyakorlatilag megegyeznek a tantárgy fő részeivel:</w:t>
            </w:r>
          </w:p>
          <w:p w14:paraId="1820E4B3" w14:textId="77777777" w:rsidR="00441764" w:rsidRPr="00545E5B" w:rsidRDefault="00441764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A szerves kémia elméleti alapjai. Izoméria. Kémiai kötések. Reakciótípusok.</w:t>
            </w:r>
          </w:p>
          <w:p w14:paraId="40F255C8" w14:textId="77777777" w:rsidR="00441764" w:rsidRPr="00545E5B" w:rsidRDefault="00441764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Telített és telítetlen alifás és ciklusos szénhidrogének. Aromás szerves vegyületek. Izolált- és kondenzált aromás szerkezetek</w:t>
            </w:r>
          </w:p>
          <w:p w14:paraId="2BD1C0AF" w14:textId="3270A7F4" w:rsidR="00441764" w:rsidRPr="00545E5B" w:rsidRDefault="00845E44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A szénhidrogének funkcio</w:t>
            </w:r>
            <w:bookmarkStart w:id="0" w:name="_GoBack"/>
            <w:bookmarkEnd w:id="0"/>
            <w:r w:rsidR="00441764"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nális származékai.</w:t>
            </w:r>
          </w:p>
          <w:p w14:paraId="28D9CA0D" w14:textId="2CB7986E" w:rsidR="00441764" w:rsidRDefault="00441764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Heterociklusos  vegyületek. </w:t>
            </w:r>
            <w:r w:rsidR="007D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Biológiailag aktív vegyületek.</w:t>
            </w:r>
          </w:p>
          <w:p w14:paraId="3CF0F4E8" w14:textId="77777777" w:rsidR="00AF06AA" w:rsidRPr="00545E5B" w:rsidRDefault="00AF06AA" w:rsidP="00441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850275" w14:textId="77777777" w:rsidR="00441764" w:rsidRPr="00AF06AA" w:rsidRDefault="00441764" w:rsidP="00441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Modulonkénti számonkérés:</w:t>
            </w:r>
          </w:p>
          <w:p w14:paraId="36BBF635" w14:textId="59D4BA1B" w:rsidR="00441764" w:rsidRPr="00AF06AA" w:rsidRDefault="00441764" w:rsidP="00441764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A hallgatók a szemeszter során a tantárgy moduljaiból modulzáró dolgozatot írnak, a gyakorlati órákon szóbeli vagy írásbeli feleltetés történik. A gyakorlati órákon és a laboratóriumi foglalkozásokon a jelenlét kötelező. A hiányzást pótolni kell. A foglalkozásokon a balesetvédelmi szabályok betartása kötelező. </w:t>
            </w:r>
          </w:p>
          <w:p w14:paraId="63E10F77" w14:textId="20BA1E78" w:rsidR="00441764" w:rsidRPr="00AF06AA" w:rsidRDefault="00441764" w:rsidP="00441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Minden modulért a diák modulzáró osztályzatot kap. Ennek kiállítása a modulzáró </w:t>
            </w:r>
            <w:r w:rsidRPr="00AF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dolgozatok, az összesített gyakorlati jegyek alapján történik. 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 A megszerezhető</w:t>
            </w:r>
            <w:r w:rsidRPr="00AF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0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pontból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 a hallgatónak legalább 30-at kell összegyűjteni. </w:t>
            </w:r>
            <w:r w:rsidRPr="00AF0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AF0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félév végén a hallgatók </w:t>
            </w: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 xml:space="preserve">szóbeli </w:t>
            </w:r>
            <w:r w:rsidRPr="00AF06AA">
              <w:rPr>
                <w:rFonts w:ascii="Times New Roman" w:hAnsi="Times New Roman" w:cs="Times New Roman"/>
                <w:bCs/>
                <w:sz w:val="24"/>
                <w:szCs w:val="24"/>
              </w:rPr>
              <w:t>vizsgát tesznek.</w:t>
            </w:r>
          </w:p>
          <w:p w14:paraId="4C1B3B9F" w14:textId="77777777" w:rsidR="00441764" w:rsidRPr="00AF06AA" w:rsidRDefault="00441764" w:rsidP="0044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A">
              <w:rPr>
                <w:rFonts w:ascii="Times New Roman" w:hAnsi="Times New Roman" w:cs="Times New Roman"/>
                <w:sz w:val="24"/>
                <w:szCs w:val="24"/>
              </w:rPr>
              <w:t>A félév alatt összegyűjtött pontok száma beszámít a vizsgán.</w:t>
            </w:r>
          </w:p>
          <w:tbl>
            <w:tblPr>
              <w:tblW w:w="6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3"/>
              <w:gridCol w:w="1328"/>
              <w:gridCol w:w="1093"/>
              <w:gridCol w:w="98"/>
              <w:gridCol w:w="1075"/>
              <w:gridCol w:w="24"/>
              <w:gridCol w:w="803"/>
              <w:gridCol w:w="840"/>
            </w:tblGrid>
            <w:tr w:rsidR="00441764" w:rsidRPr="005E1108" w14:paraId="57FDE09D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4531FBB6" w14:textId="470A16E5" w:rsidR="00441764" w:rsidRPr="005E1108" w:rsidRDefault="00441764" w:rsidP="007D36A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 xml:space="preserve">Folyamatos tesztelés 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29925CB5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Vizsga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6EFB56F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Összes</w:t>
                  </w:r>
                </w:p>
                <w:p w14:paraId="3B44C31C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pont</w:t>
                  </w:r>
                </w:p>
              </w:tc>
            </w:tr>
            <w:tr w:rsidR="00441764" w:rsidRPr="005E1108" w14:paraId="72B5ED57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419EBFE6" w14:textId="024C44C5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szemeszter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234C4B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3D6BFC2C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41764" w:rsidRPr="005E1108" w14:paraId="69977D3A" w14:textId="77777777" w:rsidTr="005366C0">
              <w:trPr>
                <w:trHeight w:val="609"/>
              </w:trPr>
              <w:tc>
                <w:tcPr>
                  <w:tcW w:w="2351" w:type="dxa"/>
                  <w:gridSpan w:val="2"/>
                  <w:shd w:val="clear" w:color="auto" w:fill="auto"/>
                  <w:vAlign w:val="bottom"/>
                </w:tcPr>
                <w:p w14:paraId="485F0CC7" w14:textId="77777777" w:rsidR="00441764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17A16F9" w14:textId="77777777" w:rsidR="00441764" w:rsidRPr="00BF0276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1. modul</w:t>
                  </w:r>
                </w:p>
                <w:p w14:paraId="43CFF86B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</w:p>
              </w:tc>
              <w:tc>
                <w:tcPr>
                  <w:tcW w:w="2266" w:type="dxa"/>
                  <w:gridSpan w:val="3"/>
                  <w:shd w:val="clear" w:color="auto" w:fill="auto"/>
                  <w:vAlign w:val="center"/>
                </w:tcPr>
                <w:p w14:paraId="1C79EFED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CF607E1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5598FFB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41764" w:rsidRPr="005E1108" w14:paraId="5B0CE8D0" w14:textId="77777777" w:rsidTr="005366C0">
              <w:trPr>
                <w:trHeight w:val="412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73AC012B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28B5CC6D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61704A89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173" w:type="dxa"/>
                  <w:gridSpan w:val="2"/>
                  <w:shd w:val="clear" w:color="auto" w:fill="auto"/>
                  <w:vAlign w:val="center"/>
                </w:tcPr>
                <w:p w14:paraId="2BE85AEA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0BF48120" w14:textId="57ADAAA4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3E0A725B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1D1DCB5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441764" w:rsidRPr="005E1108" w14:paraId="0C7B0DA6" w14:textId="77777777" w:rsidTr="005366C0">
              <w:trPr>
                <w:trHeight w:val="430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194C6455" w14:textId="3406E096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22B1D285" w14:textId="06E2B09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93" w:type="dxa"/>
                  <w:shd w:val="clear" w:color="auto" w:fill="auto"/>
                  <w:vAlign w:val="center"/>
                </w:tcPr>
                <w:p w14:paraId="1AE5F04A" w14:textId="7777777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173" w:type="dxa"/>
                  <w:gridSpan w:val="2"/>
                  <w:shd w:val="clear" w:color="auto" w:fill="auto"/>
                  <w:vAlign w:val="center"/>
                </w:tcPr>
                <w:p w14:paraId="024014AA" w14:textId="47A13614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6F655FB3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1F153ABC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1764" w:rsidRPr="005E1108" w14:paraId="03E86A96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67C75A7D" w14:textId="30C95D52" w:rsidR="00441764" w:rsidRPr="005E1108" w:rsidRDefault="00441764" w:rsidP="007D36A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 xml:space="preserve">Folyamatos tesztelés </w:t>
                  </w:r>
                </w:p>
              </w:tc>
              <w:tc>
                <w:tcPr>
                  <w:tcW w:w="827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5E76EA9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Vizsga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7A8D2FE5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Összes</w:t>
                  </w:r>
                </w:p>
                <w:p w14:paraId="1573509E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pont</w:t>
                  </w:r>
                </w:p>
              </w:tc>
            </w:tr>
            <w:tr w:rsidR="00441764" w:rsidRPr="005E1108" w14:paraId="35BBEA94" w14:textId="77777777" w:rsidTr="005366C0">
              <w:tc>
                <w:tcPr>
                  <w:tcW w:w="4617" w:type="dxa"/>
                  <w:gridSpan w:val="5"/>
                  <w:vAlign w:val="center"/>
                </w:tcPr>
                <w:p w14:paraId="064D9DEA" w14:textId="15A5D409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szemeszter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6AAFCDEE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757C1EF1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41764" w:rsidRPr="005E1108" w14:paraId="3DC4317C" w14:textId="77777777" w:rsidTr="005366C0">
              <w:trPr>
                <w:trHeight w:val="457"/>
              </w:trPr>
              <w:tc>
                <w:tcPr>
                  <w:tcW w:w="2351" w:type="dxa"/>
                  <w:gridSpan w:val="2"/>
                  <w:shd w:val="clear" w:color="auto" w:fill="auto"/>
                  <w:vAlign w:val="center"/>
                </w:tcPr>
                <w:p w14:paraId="05230051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2266" w:type="dxa"/>
                  <w:gridSpan w:val="3"/>
                  <w:shd w:val="clear" w:color="auto" w:fill="auto"/>
                  <w:vAlign w:val="center"/>
                </w:tcPr>
                <w:p w14:paraId="2ACFE105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5E1108">
                    <w:rPr>
                      <w:rFonts w:ascii="Times New Roman" w:hAnsi="Times New Roman" w:cs="Times New Roman"/>
                    </w:rPr>
                    <w:t>. modul</w:t>
                  </w:r>
                </w:p>
              </w:tc>
              <w:tc>
                <w:tcPr>
                  <w:tcW w:w="827" w:type="dxa"/>
                  <w:gridSpan w:val="2"/>
                  <w:vMerge/>
                  <w:shd w:val="clear" w:color="auto" w:fill="auto"/>
                  <w:vAlign w:val="center"/>
                </w:tcPr>
                <w:p w14:paraId="03F83C23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6527AA7C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41764" w:rsidRPr="005E1108" w14:paraId="41D05F52" w14:textId="77777777" w:rsidTr="005366C0">
              <w:trPr>
                <w:trHeight w:val="577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2AAB451B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dolgozat</w:t>
                  </w:r>
                </w:p>
              </w:tc>
              <w:tc>
                <w:tcPr>
                  <w:tcW w:w="1328" w:type="dxa"/>
                  <w:shd w:val="clear" w:color="auto" w:fill="auto"/>
                  <w:vAlign w:val="bottom"/>
                </w:tcPr>
                <w:p w14:paraId="0786D53C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  <w:p w14:paraId="5AAF09A8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 w14:paraId="081247FA" w14:textId="77777777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5E1108">
                    <w:rPr>
                      <w:rFonts w:ascii="Times New Roman" w:hAnsi="Times New Roman" w:cs="Times New Roman"/>
                    </w:rPr>
                    <w:t>dolg</w:t>
                  </w:r>
                  <w:r>
                    <w:rPr>
                      <w:rFonts w:ascii="Times New Roman" w:hAnsi="Times New Roman" w:cs="Times New Roman"/>
                    </w:rPr>
                    <w:t>ozat</w:t>
                  </w:r>
                </w:p>
              </w:tc>
              <w:tc>
                <w:tcPr>
                  <w:tcW w:w="1099" w:type="dxa"/>
                  <w:gridSpan w:val="2"/>
                  <w:shd w:val="clear" w:color="auto" w:fill="auto"/>
                  <w:vAlign w:val="center"/>
                </w:tcPr>
                <w:p w14:paraId="40600269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gyak</w:t>
                  </w:r>
                  <w:r>
                    <w:rPr>
                      <w:rFonts w:ascii="Times New Roman" w:hAnsi="Times New Roman" w:cs="Times New Roman"/>
                    </w:rPr>
                    <w:t>orlat</w:t>
                  </w:r>
                </w:p>
              </w:tc>
              <w:tc>
                <w:tcPr>
                  <w:tcW w:w="803" w:type="dxa"/>
                  <w:vMerge w:val="restart"/>
                  <w:shd w:val="clear" w:color="auto" w:fill="auto"/>
                  <w:vAlign w:val="center"/>
                </w:tcPr>
                <w:p w14:paraId="3E493FA6" w14:textId="6C972CD2" w:rsidR="00441764" w:rsidRPr="005E1108" w:rsidRDefault="00441764" w:rsidP="00441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vAlign w:val="center"/>
                </w:tcPr>
                <w:p w14:paraId="1B1BA46A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E7F3992" w14:textId="77777777" w:rsidR="00441764" w:rsidRPr="005E1108" w:rsidRDefault="00441764" w:rsidP="004417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5E1108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441764" w:rsidRPr="005E1108" w14:paraId="3F8781DB" w14:textId="77777777" w:rsidTr="005366C0">
              <w:trPr>
                <w:trHeight w:val="430"/>
              </w:trPr>
              <w:tc>
                <w:tcPr>
                  <w:tcW w:w="1023" w:type="dxa"/>
                  <w:shd w:val="clear" w:color="auto" w:fill="auto"/>
                  <w:vAlign w:val="center"/>
                </w:tcPr>
                <w:p w14:paraId="71E598FD" w14:textId="7777777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14:paraId="102B17B3" w14:textId="452E0424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91" w:type="dxa"/>
                  <w:gridSpan w:val="2"/>
                  <w:shd w:val="clear" w:color="auto" w:fill="auto"/>
                  <w:vAlign w:val="center"/>
                </w:tcPr>
                <w:p w14:paraId="6038F62F" w14:textId="77777777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9" w:type="dxa"/>
                  <w:gridSpan w:val="2"/>
                  <w:shd w:val="clear" w:color="auto" w:fill="auto"/>
                  <w:vAlign w:val="center"/>
                </w:tcPr>
                <w:p w14:paraId="04493FD8" w14:textId="6ACC420B" w:rsidR="00441764" w:rsidRPr="005E1108" w:rsidRDefault="00441764" w:rsidP="004417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1108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03" w:type="dxa"/>
                  <w:vMerge/>
                  <w:shd w:val="clear" w:color="auto" w:fill="auto"/>
                  <w:vAlign w:val="center"/>
                </w:tcPr>
                <w:p w14:paraId="092301FC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840" w:type="dxa"/>
                  <w:vMerge/>
                  <w:shd w:val="clear" w:color="auto" w:fill="auto"/>
                  <w:vAlign w:val="center"/>
                </w:tcPr>
                <w:p w14:paraId="1F0FE316" w14:textId="77777777" w:rsidR="00441764" w:rsidRPr="005E1108" w:rsidRDefault="00441764" w:rsidP="0044176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2908B0" w14:textId="77777777" w:rsidR="0074295B" w:rsidRPr="00A313AF" w:rsidRDefault="0074295B" w:rsidP="007429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Az értékelés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nemzeti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négypontos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13AF">
              <w:rPr>
                <w:rFonts w:ascii="Times New Roman" w:eastAsia="Calibri" w:hAnsi="Times New Roman" w:cs="Times New Roman"/>
                <w:sz w:val="24"/>
                <w:szCs w:val="24"/>
              </w:rPr>
              <w:t>ill. a nemzetközi 100 pontos ECTS skála segítségével történik.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1176"/>
              <w:gridCol w:w="3644"/>
            </w:tblGrid>
            <w:tr w:rsidR="0074295B" w:rsidRPr="00A313AF" w14:paraId="23F477FD" w14:textId="77777777" w:rsidTr="005366C0">
              <w:trPr>
                <w:trHeight w:val="450"/>
              </w:trPr>
              <w:tc>
                <w:tcPr>
                  <w:tcW w:w="1559" w:type="dxa"/>
                  <w:vAlign w:val="center"/>
                </w:tcPr>
                <w:p w14:paraId="39D84829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Tanulmányi összpontszám</w:t>
                  </w:r>
                </w:p>
              </w:tc>
              <w:tc>
                <w:tcPr>
                  <w:tcW w:w="1160" w:type="dxa"/>
                  <w:vAlign w:val="center"/>
                </w:tcPr>
                <w:p w14:paraId="39552DED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ECTS osztályzat</w:t>
                  </w:r>
                </w:p>
              </w:tc>
              <w:tc>
                <w:tcPr>
                  <w:tcW w:w="3660" w:type="dxa"/>
                  <w:vAlign w:val="center"/>
                </w:tcPr>
                <w:p w14:paraId="13CFBF8E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Osztályzat a nemzeti skála szerint</w:t>
                  </w:r>
                </w:p>
              </w:tc>
            </w:tr>
            <w:tr w:rsidR="0074295B" w:rsidRPr="00A313AF" w14:paraId="0C137F4F" w14:textId="77777777" w:rsidTr="005366C0">
              <w:tc>
                <w:tcPr>
                  <w:tcW w:w="1559" w:type="dxa"/>
                  <w:vAlign w:val="center"/>
                </w:tcPr>
                <w:p w14:paraId="74ABF0BC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vAlign w:val="center"/>
                </w:tcPr>
                <w:p w14:paraId="033F559C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Align w:val="center"/>
                </w:tcPr>
                <w:p w14:paraId="2FC3F825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jeles</w:t>
                  </w:r>
                </w:p>
              </w:tc>
            </w:tr>
            <w:tr w:rsidR="0074295B" w:rsidRPr="00A313AF" w14:paraId="082073B2" w14:textId="77777777" w:rsidTr="005366C0">
              <w:trPr>
                <w:trHeight w:val="194"/>
              </w:trPr>
              <w:tc>
                <w:tcPr>
                  <w:tcW w:w="1559" w:type="dxa"/>
                  <w:vAlign w:val="center"/>
                </w:tcPr>
                <w:p w14:paraId="6307B856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82-89</w:t>
                  </w:r>
                </w:p>
              </w:tc>
              <w:tc>
                <w:tcPr>
                  <w:tcW w:w="1160" w:type="dxa"/>
                  <w:vAlign w:val="center"/>
                </w:tcPr>
                <w:p w14:paraId="3A37B5C0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Align w:val="center"/>
                </w:tcPr>
                <w:p w14:paraId="06445FEB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jó</w:t>
                  </w:r>
                </w:p>
              </w:tc>
            </w:tr>
            <w:tr w:rsidR="0074295B" w:rsidRPr="00A313AF" w14:paraId="53A1EACA" w14:textId="77777777" w:rsidTr="005366C0">
              <w:tc>
                <w:tcPr>
                  <w:tcW w:w="1559" w:type="dxa"/>
                  <w:vAlign w:val="center"/>
                </w:tcPr>
                <w:p w14:paraId="6003256A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vAlign w:val="center"/>
                </w:tcPr>
                <w:p w14:paraId="73BF44B9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Align w:val="center"/>
                </w:tcPr>
                <w:p w14:paraId="0BBC58A8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jó</w:t>
                  </w:r>
                </w:p>
              </w:tc>
            </w:tr>
            <w:tr w:rsidR="0074295B" w:rsidRPr="00A313AF" w14:paraId="581FA4DD" w14:textId="77777777" w:rsidTr="005366C0">
              <w:tc>
                <w:tcPr>
                  <w:tcW w:w="1559" w:type="dxa"/>
                  <w:vAlign w:val="center"/>
                </w:tcPr>
                <w:p w14:paraId="05B92559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0" w:type="dxa"/>
                  <w:vAlign w:val="center"/>
                </w:tcPr>
                <w:p w14:paraId="2ADA7244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Align w:val="center"/>
                </w:tcPr>
                <w:p w14:paraId="195E779E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elégséges</w:t>
                  </w:r>
                </w:p>
              </w:tc>
            </w:tr>
            <w:tr w:rsidR="0074295B" w:rsidRPr="00A313AF" w14:paraId="513EA4DA" w14:textId="77777777" w:rsidTr="005366C0">
              <w:tc>
                <w:tcPr>
                  <w:tcW w:w="1559" w:type="dxa"/>
                  <w:vAlign w:val="center"/>
                </w:tcPr>
                <w:p w14:paraId="5104A287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vAlign w:val="center"/>
                </w:tcPr>
                <w:p w14:paraId="39DBF2A1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Align w:val="center"/>
                </w:tcPr>
                <w:p w14:paraId="45F7DF4F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elégséges</w:t>
                  </w:r>
                </w:p>
              </w:tc>
            </w:tr>
            <w:tr w:rsidR="0074295B" w:rsidRPr="00A313AF" w14:paraId="41DF63E9" w14:textId="77777777" w:rsidTr="005366C0">
              <w:trPr>
                <w:trHeight w:val="571"/>
              </w:trPr>
              <w:tc>
                <w:tcPr>
                  <w:tcW w:w="1559" w:type="dxa"/>
                  <w:vAlign w:val="center"/>
                </w:tcPr>
                <w:p w14:paraId="6B472026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vAlign w:val="center"/>
                </w:tcPr>
                <w:p w14:paraId="22A953A8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vAlign w:val="center"/>
                </w:tcPr>
                <w:p w14:paraId="54FB25A1" w14:textId="77777777" w:rsidR="0074295B" w:rsidRPr="00A313AF" w:rsidRDefault="0074295B" w:rsidP="007429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elégtelen, pótvizsga lehetőségével</w:t>
                  </w:r>
                </w:p>
              </w:tc>
            </w:tr>
            <w:tr w:rsidR="0074295B" w:rsidRPr="00A313AF" w14:paraId="303670BF" w14:textId="77777777" w:rsidTr="005366C0">
              <w:trPr>
                <w:trHeight w:val="708"/>
              </w:trPr>
              <w:tc>
                <w:tcPr>
                  <w:tcW w:w="1559" w:type="dxa"/>
                  <w:vAlign w:val="center"/>
                </w:tcPr>
                <w:p w14:paraId="3208B3FE" w14:textId="77777777" w:rsidR="0074295B" w:rsidRPr="00A313AF" w:rsidRDefault="0074295B" w:rsidP="0074295B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vAlign w:val="center"/>
                </w:tcPr>
                <w:p w14:paraId="12EDE2A8" w14:textId="77777777" w:rsidR="0074295B" w:rsidRPr="00A313AF" w:rsidRDefault="0074295B" w:rsidP="0074295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vAlign w:val="center"/>
                </w:tcPr>
                <w:p w14:paraId="4B1CF02B" w14:textId="77777777" w:rsidR="0074295B" w:rsidRPr="00A313AF" w:rsidRDefault="0074295B" w:rsidP="0074295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313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</w:tr>
          </w:tbl>
          <w:p w14:paraId="0D8BBF2E" w14:textId="77777777" w:rsidR="00441764" w:rsidRDefault="00441764" w:rsidP="0044176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AB69CD0" w14:textId="77777777" w:rsidR="00676B03" w:rsidRPr="00150DCC" w:rsidRDefault="00676B03" w:rsidP="00886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14:paraId="06AAA66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26E7D4C1" w14:textId="7525B066" w:rsidR="000C0F31" w:rsidRPr="00DA3F3F" w:rsidRDefault="000C0F31" w:rsidP="00936E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2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tudnivalók, követelmények</w:t>
            </w:r>
          </w:p>
        </w:tc>
        <w:tc>
          <w:tcPr>
            <w:tcW w:w="6343" w:type="dxa"/>
          </w:tcPr>
          <w:p w14:paraId="6E634644" w14:textId="77777777" w:rsidR="0074295B" w:rsidRPr="003648CE" w:rsidRDefault="0074295B" w:rsidP="007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AB">
              <w:rPr>
                <w:rFonts w:ascii="Times New Roman" w:hAnsi="Times New Roman" w:cs="Times New Roman"/>
                <w:b/>
                <w:sz w:val="24"/>
                <w:szCs w:val="24"/>
              </w:rPr>
              <w:t>Az oktatás során alkalmazott didaktikai módszerek:</w:t>
            </w:r>
            <w:r w:rsidRPr="003648CE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Pr="00AB1717">
              <w:rPr>
                <w:rFonts w:ascii="Times New Roman" w:hAnsi="Times New Roman" w:cs="Times New Roman"/>
                <w:sz w:val="24"/>
                <w:szCs w:val="24"/>
              </w:rPr>
              <w:t>elméleti</w:t>
            </w:r>
            <w:r w:rsidRPr="003648CE">
              <w:rPr>
                <w:rFonts w:ascii="Times New Roman" w:hAnsi="Times New Roman" w:cs="Times New Roman"/>
                <w:sz w:val="24"/>
                <w:szCs w:val="24"/>
              </w:rPr>
              <w:t xml:space="preserve"> tananyag átadása előadásokon multim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édiás eszközök felhasználásával, problematizálás, párbeszéd, frontális ismeretközlés formájában történik.</w:t>
            </w:r>
          </w:p>
          <w:p w14:paraId="718B89A0" w14:textId="77777777" w:rsidR="0074295B" w:rsidRPr="00C027F1" w:rsidRDefault="0074295B" w:rsidP="0074295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>A gyakorlati és laboratóriumi foglalkozások a Biológia és Kémia Tanszék jól felszerelt bioszerves laboratóriumában zajlanak, a balesetvédelmi szabályok szigorú betartásával. A gyakorlati foglalkozásokon</w:t>
            </w:r>
            <w:r w:rsidRPr="00C0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kísérletezést, szemléltetést és megvitatást alkalmazunk, valamint feladatok megoldására, kiértékelésére kerül sor.</w:t>
            </w:r>
          </w:p>
          <w:p w14:paraId="5F79DFB3" w14:textId="67BFA485" w:rsidR="00B34437" w:rsidRPr="00C027F1" w:rsidRDefault="0074295B" w:rsidP="00742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7F1">
              <w:rPr>
                <w:rFonts w:ascii="Times New Roman" w:hAnsi="Times New Roman" w:cs="Times New Roman"/>
                <w:bCs/>
                <w:sz w:val="24"/>
                <w:szCs w:val="24"/>
              </w:rPr>
              <w:t>Az önálló munkák során a hallgatók az elméleti tananyag kijelölt fejezeteit dolgozzák fel és tanulják meg irodalmi forrásokból és az előadások jegyzetéből, valamint kiadott gyakorlati feladatokat oldanak meg.</w:t>
            </w:r>
          </w:p>
          <w:p w14:paraId="26D9A564" w14:textId="77777777" w:rsidR="000C0F31" w:rsidRPr="00150DCC" w:rsidRDefault="0088641D" w:rsidP="000C0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1">
              <w:rPr>
                <w:rFonts w:ascii="Times New Roman" w:hAnsi="Times New Roman" w:cs="Times New Roman"/>
                <w:sz w:val="24"/>
                <w:szCs w:val="24"/>
              </w:rPr>
              <w:t>A laboratóriumi munkák ledolgozásának időpontját a tanárral kell egyeztetni.</w:t>
            </w:r>
          </w:p>
        </w:tc>
      </w:tr>
      <w:tr w:rsidR="000C0F31" w14:paraId="720A235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BBF66CF" w14:textId="2C34F1F5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14:paraId="58D7EA6A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48CED4" w14:textId="77777777"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A33918D" w14:textId="77777777" w:rsidR="00150DCC" w:rsidRDefault="00150DCC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CC">
              <w:rPr>
                <w:rFonts w:ascii="Times New Roman" w:hAnsi="Times New Roman" w:cs="Times New Roman"/>
                <w:sz w:val="24"/>
                <w:szCs w:val="24"/>
              </w:rPr>
              <w:t>Ajánlott irodalom:</w:t>
            </w:r>
          </w:p>
          <w:p w14:paraId="45349ADD" w14:textId="5D8B56B4" w:rsidR="00577123" w:rsidRPr="00577123" w:rsidRDefault="00577123" w:rsidP="005771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 Кононський: Органічна хімія. Підручник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Дакор, 2003.</w:t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2D"/>
            </w:r>
            <w:r w:rsidRPr="005771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568с.</w:t>
            </w:r>
          </w:p>
          <w:p w14:paraId="2763B5DA" w14:textId="5FD7E690" w:rsidR="0088641D" w:rsidRPr="00150DCC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Kajtár Márton: Változatok négy elemre I. II. Gondolat Kiadó. Budapest. 1984.</w:t>
            </w:r>
          </w:p>
          <w:p w14:paraId="374427C4" w14:textId="069FF420" w:rsidR="0088641D" w:rsidRPr="00150DCC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Ластухін Ю.О., Воронов С.А.: Органічна хімія, 2009</w:t>
            </w:r>
          </w:p>
          <w:p w14:paraId="4CB64D30" w14:textId="1B55B7E7" w:rsidR="0088641D" w:rsidRPr="00150DCC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Furka Árpád: Szerves Kémia, Nemzeti tanköyvkiadó, Budapest, 2002, ISBN: 9789631927849</w:t>
            </w:r>
          </w:p>
          <w:p w14:paraId="08BC131E" w14:textId="46C2FF9F" w:rsidR="000C0F31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641D" w:rsidRPr="00150DCC">
              <w:rPr>
                <w:rFonts w:ascii="Times New Roman" w:hAnsi="Times New Roman" w:cs="Times New Roman"/>
                <w:sz w:val="24"/>
                <w:szCs w:val="24"/>
              </w:rPr>
              <w:t>Bruckner Győző: Szerves kémia I. II. III. Tankönyvkiadó. Budapest. 1981.</w:t>
            </w:r>
          </w:p>
          <w:p w14:paraId="32360FDC" w14:textId="70156F90" w:rsidR="00B84181" w:rsidRDefault="00577123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4181" w:rsidRPr="00B84181">
              <w:rPr>
                <w:rFonts w:ascii="Times New Roman" w:hAnsi="Times New Roman" w:cs="Times New Roman"/>
                <w:sz w:val="24"/>
                <w:szCs w:val="24"/>
              </w:rPr>
              <w:t>Orosz Gy., Szabó D.: Szerves kémiai praktikum ELTE Eötvös kiadó. Budapest 2012.</w:t>
            </w:r>
          </w:p>
          <w:p w14:paraId="569FF097" w14:textId="3D08095B" w:rsidR="0086747B" w:rsidRDefault="00577123" w:rsidP="008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6747B" w:rsidRPr="0086747B">
              <w:rPr>
                <w:rFonts w:ascii="Times New Roman" w:hAnsi="Times New Roman" w:cs="Times New Roman"/>
                <w:sz w:val="24"/>
                <w:szCs w:val="24"/>
              </w:rPr>
              <w:t>Antus Sándor, Mátyus Péter(2005): Szerves kémia (1,2,3 kötet). Nemzeti Tankönyv Kiadó.</w:t>
            </w:r>
          </w:p>
          <w:p w14:paraId="28D51FAE" w14:textId="73610F3B" w:rsidR="0086747B" w:rsidRPr="0086747B" w:rsidRDefault="00577123" w:rsidP="008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47B">
              <w:rPr>
                <w:rFonts w:ascii="Times New Roman" w:hAnsi="Times New Roman" w:cs="Times New Roman"/>
                <w:sz w:val="24"/>
                <w:szCs w:val="24"/>
              </w:rPr>
              <w:t xml:space="preserve">. Komonyi Éva: Szerves kémia feladatgyűjtemény. </w:t>
            </w:r>
            <w:r w:rsidR="0086747B">
              <w:t>II. RF KMF Beregszász 2022.</w:t>
            </w:r>
          </w:p>
          <w:p w14:paraId="3A43D06E" w14:textId="77777777" w:rsidR="0086747B" w:rsidRPr="00150DCC" w:rsidRDefault="0086747B" w:rsidP="00886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39F8" w14:textId="77777777" w:rsidR="00B84181" w:rsidRDefault="00B84181" w:rsidP="0015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D122" w14:textId="77777777" w:rsidR="00150DCC" w:rsidRPr="00150DCC" w:rsidRDefault="00150DCC" w:rsidP="0015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F8EA" w14:textId="279561C9" w:rsidR="00150DCC" w:rsidRPr="00B84181" w:rsidRDefault="00150DCC" w:rsidP="0086747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B9874" w14:textId="77777777" w:rsidR="00392D23" w:rsidRPr="00392D23" w:rsidRDefault="00392D23" w:rsidP="00150DCC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090"/>
    <w:multiLevelType w:val="hybridMultilevel"/>
    <w:tmpl w:val="B86C875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4103"/>
    <w:multiLevelType w:val="hybridMultilevel"/>
    <w:tmpl w:val="D5D00D00"/>
    <w:lvl w:ilvl="0" w:tplc="4E2C53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261A"/>
    <w:multiLevelType w:val="hybridMultilevel"/>
    <w:tmpl w:val="01E8A420"/>
    <w:lvl w:ilvl="0" w:tplc="144607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712D1"/>
    <w:multiLevelType w:val="hybridMultilevel"/>
    <w:tmpl w:val="EC505C0C"/>
    <w:lvl w:ilvl="0" w:tplc="853EFF9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97129"/>
    <w:multiLevelType w:val="hybridMultilevel"/>
    <w:tmpl w:val="CC22B22C"/>
    <w:lvl w:ilvl="0" w:tplc="F976BE2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C632D"/>
    <w:multiLevelType w:val="hybridMultilevel"/>
    <w:tmpl w:val="BA247540"/>
    <w:lvl w:ilvl="0" w:tplc="6DB42E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622F8"/>
    <w:multiLevelType w:val="hybridMultilevel"/>
    <w:tmpl w:val="9A7C1F48"/>
    <w:lvl w:ilvl="0" w:tplc="C5E0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81EF5"/>
    <w:multiLevelType w:val="hybridMultilevel"/>
    <w:tmpl w:val="D30AE4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466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D566B"/>
    <w:multiLevelType w:val="hybridMultilevel"/>
    <w:tmpl w:val="43020D1C"/>
    <w:lvl w:ilvl="0" w:tplc="6DB42E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CD6572"/>
    <w:multiLevelType w:val="hybridMultilevel"/>
    <w:tmpl w:val="3ED009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5444"/>
    <w:rsid w:val="00032B36"/>
    <w:rsid w:val="000C0F31"/>
    <w:rsid w:val="001425FD"/>
    <w:rsid w:val="00150DCC"/>
    <w:rsid w:val="00197E21"/>
    <w:rsid w:val="0020180B"/>
    <w:rsid w:val="0028088A"/>
    <w:rsid w:val="002839C1"/>
    <w:rsid w:val="00295510"/>
    <w:rsid w:val="002C40AD"/>
    <w:rsid w:val="00306E88"/>
    <w:rsid w:val="0034033E"/>
    <w:rsid w:val="00364FFB"/>
    <w:rsid w:val="00392D23"/>
    <w:rsid w:val="003C4985"/>
    <w:rsid w:val="00402BCE"/>
    <w:rsid w:val="004273F7"/>
    <w:rsid w:val="00441764"/>
    <w:rsid w:val="00444018"/>
    <w:rsid w:val="004A0411"/>
    <w:rsid w:val="004B7818"/>
    <w:rsid w:val="004E2C2F"/>
    <w:rsid w:val="005135AE"/>
    <w:rsid w:val="00526D7D"/>
    <w:rsid w:val="00545E5B"/>
    <w:rsid w:val="005470FE"/>
    <w:rsid w:val="00577123"/>
    <w:rsid w:val="005A4F98"/>
    <w:rsid w:val="006618B7"/>
    <w:rsid w:val="00676B03"/>
    <w:rsid w:val="006B0486"/>
    <w:rsid w:val="006C27C6"/>
    <w:rsid w:val="006C5D06"/>
    <w:rsid w:val="00701DAA"/>
    <w:rsid w:val="00705681"/>
    <w:rsid w:val="00705E17"/>
    <w:rsid w:val="0074295B"/>
    <w:rsid w:val="00742C6E"/>
    <w:rsid w:val="00771297"/>
    <w:rsid w:val="007B1F80"/>
    <w:rsid w:val="007B70AA"/>
    <w:rsid w:val="007D36AE"/>
    <w:rsid w:val="007E3FBF"/>
    <w:rsid w:val="00816145"/>
    <w:rsid w:val="00816C3C"/>
    <w:rsid w:val="00820CB8"/>
    <w:rsid w:val="00845E44"/>
    <w:rsid w:val="00851E69"/>
    <w:rsid w:val="0086747B"/>
    <w:rsid w:val="008842E1"/>
    <w:rsid w:val="0088641D"/>
    <w:rsid w:val="008A059F"/>
    <w:rsid w:val="008A3CCE"/>
    <w:rsid w:val="008E521F"/>
    <w:rsid w:val="008F1408"/>
    <w:rsid w:val="00901F60"/>
    <w:rsid w:val="00936E9B"/>
    <w:rsid w:val="00994568"/>
    <w:rsid w:val="009B2664"/>
    <w:rsid w:val="00A26453"/>
    <w:rsid w:val="00A434B2"/>
    <w:rsid w:val="00A676EF"/>
    <w:rsid w:val="00A96FD8"/>
    <w:rsid w:val="00AA2F5A"/>
    <w:rsid w:val="00AE0005"/>
    <w:rsid w:val="00AF06AA"/>
    <w:rsid w:val="00B042E0"/>
    <w:rsid w:val="00B34437"/>
    <w:rsid w:val="00B46DB5"/>
    <w:rsid w:val="00B557E9"/>
    <w:rsid w:val="00B64A4D"/>
    <w:rsid w:val="00B72B70"/>
    <w:rsid w:val="00B84181"/>
    <w:rsid w:val="00BD42F9"/>
    <w:rsid w:val="00C027F1"/>
    <w:rsid w:val="00C93863"/>
    <w:rsid w:val="00D04098"/>
    <w:rsid w:val="00D53E92"/>
    <w:rsid w:val="00DA3F3F"/>
    <w:rsid w:val="00E237EC"/>
    <w:rsid w:val="00E41F89"/>
    <w:rsid w:val="00E47EA8"/>
    <w:rsid w:val="00EF36CD"/>
    <w:rsid w:val="00F20DAB"/>
    <w:rsid w:val="00F9454F"/>
    <w:rsid w:val="00F97CF8"/>
    <w:rsid w:val="00FB0B12"/>
    <w:rsid w:val="00FB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1399"/>
  <w15:docId w15:val="{F2444839-CACC-4064-B7C5-1CF0E0A9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FFB"/>
    <w:pPr>
      <w:ind w:left="720"/>
      <w:contextualSpacing/>
    </w:pPr>
  </w:style>
  <w:style w:type="character" w:styleId="a5">
    <w:name w:val="Hyperlink"/>
    <w:rsid w:val="00150DCC"/>
    <w:rPr>
      <w:color w:val="0000FF"/>
      <w:u w:val="single"/>
    </w:rPr>
  </w:style>
  <w:style w:type="paragraph" w:customStyle="1" w:styleId="Default">
    <w:name w:val="Default"/>
    <w:rsid w:val="00A67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936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0">
    <w:name w:val="Стандартный HTML Знак"/>
    <w:basedOn w:val="a0"/>
    <w:link w:val="HTML"/>
    <w:uiPriority w:val="99"/>
    <w:rsid w:val="00936E9B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ta.anett@kmf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onyi.eva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FAE7-C97F-4322-B75B-5A2214C1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9719</Words>
  <Characters>5541</Characters>
  <Application>Microsoft Office Word</Application>
  <DocSecurity>0</DocSecurity>
  <Lines>46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admin</cp:lastModifiedBy>
  <cp:revision>10</cp:revision>
  <dcterms:created xsi:type="dcterms:W3CDTF">2022-10-12T13:50:00Z</dcterms:created>
  <dcterms:modified xsi:type="dcterms:W3CDTF">2022-11-14T07:06:00Z</dcterms:modified>
</cp:coreProperties>
</file>