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2126"/>
        <w:gridCol w:w="7196"/>
      </w:tblGrid>
      <w:tr w:rsidR="00A7362B" w:rsidTr="000E2B39">
        <w:tc>
          <w:tcPr>
            <w:tcW w:w="10031" w:type="dxa"/>
            <w:gridSpan w:val="3"/>
            <w:tcBorders>
              <w:top w:val="nil"/>
              <w:left w:val="nil"/>
              <w:right w:val="nil"/>
            </w:tcBorders>
          </w:tcPr>
          <w:p w:rsidR="00A7362B" w:rsidRPr="000E2B39" w:rsidRDefault="00A7362B" w:rsidP="000E2B39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0E2B39">
              <w:rPr>
                <w:rFonts w:ascii="Palatino Linotype" w:hAnsi="Palatino Linotype"/>
                <w:b/>
              </w:rPr>
              <w:t xml:space="preserve">7. A tananyagegységek </w:t>
            </w:r>
          </w:p>
        </w:tc>
      </w:tr>
      <w:tr w:rsidR="00A7362B" w:rsidTr="000E2B39">
        <w:tc>
          <w:tcPr>
            <w:tcW w:w="709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/>
              </w:rPr>
            </w:pPr>
          </w:p>
        </w:tc>
        <w:tc>
          <w:tcPr>
            <w:tcW w:w="9322" w:type="dxa"/>
            <w:gridSpan w:val="2"/>
            <w:shd w:val="clear" w:color="auto" w:fill="BFBFBF"/>
          </w:tcPr>
          <w:p w:rsidR="00A7362B" w:rsidRPr="000E2B39" w:rsidRDefault="00A7362B" w:rsidP="000E2B39">
            <w:pPr>
              <w:tabs>
                <w:tab w:val="center" w:pos="3577"/>
              </w:tabs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ab/>
              <w:t>A tananyagegység megnevezése</w:t>
            </w:r>
          </w:p>
        </w:tc>
      </w:tr>
      <w:tr w:rsidR="00A7362B" w:rsidTr="000E2B39">
        <w:tc>
          <w:tcPr>
            <w:tcW w:w="709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7.1.</w:t>
            </w:r>
          </w:p>
        </w:tc>
        <w:tc>
          <w:tcPr>
            <w:tcW w:w="9322" w:type="dxa"/>
            <w:gridSpan w:val="2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Számítógépes alapismeretek</w:t>
            </w:r>
          </w:p>
        </w:tc>
      </w:tr>
      <w:tr w:rsidR="00A7362B" w:rsidTr="000E2B39">
        <w:tc>
          <w:tcPr>
            <w:tcW w:w="709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7.2.</w:t>
            </w:r>
          </w:p>
        </w:tc>
        <w:tc>
          <w:tcPr>
            <w:tcW w:w="9322" w:type="dxa"/>
            <w:gridSpan w:val="2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Online alapismeretek</w:t>
            </w:r>
          </w:p>
        </w:tc>
      </w:tr>
      <w:tr w:rsidR="00A7362B" w:rsidTr="000E2B39">
        <w:tc>
          <w:tcPr>
            <w:tcW w:w="709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7.3.</w:t>
            </w:r>
          </w:p>
        </w:tc>
        <w:tc>
          <w:tcPr>
            <w:tcW w:w="9322" w:type="dxa"/>
            <w:gridSpan w:val="2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Szövegszerkesztés</w:t>
            </w:r>
          </w:p>
        </w:tc>
      </w:tr>
      <w:tr w:rsidR="00A7362B" w:rsidTr="000E2B39">
        <w:tc>
          <w:tcPr>
            <w:tcW w:w="10031" w:type="dxa"/>
            <w:gridSpan w:val="3"/>
            <w:tcBorders>
              <w:top w:val="nil"/>
              <w:left w:val="nil"/>
              <w:right w:val="nil"/>
            </w:tcBorders>
          </w:tcPr>
          <w:p w:rsidR="00A7362B" w:rsidRPr="000E2B39" w:rsidRDefault="00A7362B" w:rsidP="000E2B39">
            <w:pPr>
              <w:spacing w:before="120" w:after="0"/>
              <w:rPr>
                <w:rFonts w:ascii="Palatino Linotype" w:hAnsi="Palatino Linotype"/>
              </w:rPr>
            </w:pPr>
            <w:r w:rsidRPr="000E2B39">
              <w:rPr>
                <w:rFonts w:ascii="Palatino Linotype" w:hAnsi="Palatino Linotype"/>
                <w:b/>
              </w:rPr>
              <w:t>7.1. Tananyagegység</w:t>
            </w:r>
          </w:p>
        </w:tc>
      </w:tr>
      <w:tr w:rsidR="00A7362B" w:rsidTr="000E2B39">
        <w:tc>
          <w:tcPr>
            <w:tcW w:w="709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7.1.1.</w:t>
            </w:r>
          </w:p>
        </w:tc>
        <w:tc>
          <w:tcPr>
            <w:tcW w:w="2126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Megnevezése</w:t>
            </w:r>
          </w:p>
        </w:tc>
        <w:tc>
          <w:tcPr>
            <w:tcW w:w="7196" w:type="dxa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Számítógépes alapismeretek</w:t>
            </w:r>
          </w:p>
        </w:tc>
      </w:tr>
      <w:tr w:rsidR="00A7362B" w:rsidTr="000E2B39">
        <w:tc>
          <w:tcPr>
            <w:tcW w:w="709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7.1.2.</w:t>
            </w:r>
          </w:p>
        </w:tc>
        <w:tc>
          <w:tcPr>
            <w:tcW w:w="2126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Célja</w:t>
            </w:r>
          </w:p>
        </w:tc>
        <w:tc>
          <w:tcPr>
            <w:tcW w:w="7196" w:type="dxa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A képzésen részt vevők a modul elvégzésekor elsajátítják a modern infokommunikációs technológia (IKT) felhasználók számára legfontosabb alapfogalmait, elméleti alapjait, megismerik a számítógép részeit a legfontosabb alkalmazásokat és azok használatát</w:t>
            </w:r>
          </w:p>
        </w:tc>
      </w:tr>
      <w:tr w:rsidR="00A7362B" w:rsidTr="000E2B39">
        <w:tc>
          <w:tcPr>
            <w:tcW w:w="709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7.1.3.</w:t>
            </w:r>
          </w:p>
        </w:tc>
        <w:tc>
          <w:tcPr>
            <w:tcW w:w="2126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Tartalma</w:t>
            </w:r>
          </w:p>
        </w:tc>
        <w:tc>
          <w:tcPr>
            <w:tcW w:w="7196" w:type="dxa"/>
          </w:tcPr>
          <w:p w:rsidR="00A7362B" w:rsidRPr="000E2B39" w:rsidRDefault="00A7362B" w:rsidP="000E2B39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Infokommunikációs alapfogalmak</w:t>
            </w:r>
          </w:p>
          <w:p w:rsidR="00A7362B" w:rsidRPr="000E2B39" w:rsidRDefault="00A7362B" w:rsidP="000E2B39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Számítógép különböző részei és funkcióik</w:t>
            </w:r>
          </w:p>
          <w:p w:rsidR="00A7362B" w:rsidRPr="000E2B39" w:rsidRDefault="00A7362B" w:rsidP="000E2B39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Felhasználói programok és azok használata</w:t>
            </w:r>
          </w:p>
          <w:p w:rsidR="00A7362B" w:rsidRPr="000E2B39" w:rsidRDefault="00A7362B" w:rsidP="000E2B39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Jogi és biztonságtechnikai ismeretek</w:t>
            </w:r>
          </w:p>
          <w:p w:rsidR="00A7362B" w:rsidRPr="000E2B39" w:rsidRDefault="00A7362B" w:rsidP="000E2B39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Az operációs rendszer funkciói</w:t>
            </w:r>
          </w:p>
          <w:p w:rsidR="00A7362B" w:rsidRPr="000E2B39" w:rsidRDefault="00A7362B" w:rsidP="000E2B39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A számítógép-beállítások és a beépített súgó funkciói használata</w:t>
            </w:r>
          </w:p>
          <w:p w:rsidR="00A7362B" w:rsidRPr="000E2B39" w:rsidRDefault="00A7362B" w:rsidP="000E2B39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Asztal használata, grafikus felhasználói környezetben</w:t>
            </w:r>
          </w:p>
          <w:p w:rsidR="00A7362B" w:rsidRPr="000E2B39" w:rsidRDefault="00A7362B" w:rsidP="000E2B39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A fájlkezelés alapjai, fájlok és mappák rendszerezése</w:t>
            </w:r>
          </w:p>
          <w:p w:rsidR="00A7362B" w:rsidRPr="000E2B39" w:rsidRDefault="00A7362B" w:rsidP="000E2B39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 xml:space="preserve">Segédprogramok használata és nagyméretű fájlok tömörítése kicsomagolása </w:t>
            </w:r>
          </w:p>
          <w:p w:rsidR="00A7362B" w:rsidRPr="000E2B39" w:rsidRDefault="00A7362B" w:rsidP="000E2B39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Vírusok, vírusölő szoftverek, vírusvédelem</w:t>
            </w:r>
          </w:p>
        </w:tc>
      </w:tr>
      <w:tr w:rsidR="00A7362B" w:rsidTr="000E2B39">
        <w:tc>
          <w:tcPr>
            <w:tcW w:w="709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7.1.4.</w:t>
            </w:r>
          </w:p>
        </w:tc>
        <w:tc>
          <w:tcPr>
            <w:tcW w:w="2126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Terjedelme</w:t>
            </w:r>
          </w:p>
        </w:tc>
        <w:tc>
          <w:tcPr>
            <w:tcW w:w="7196" w:type="dxa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10</w:t>
            </w:r>
          </w:p>
        </w:tc>
      </w:tr>
      <w:tr w:rsidR="00A7362B" w:rsidTr="000E2B39">
        <w:tc>
          <w:tcPr>
            <w:tcW w:w="709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7.1.5.</w:t>
            </w:r>
          </w:p>
        </w:tc>
        <w:tc>
          <w:tcPr>
            <w:tcW w:w="2126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Elméleti órák száma</w:t>
            </w:r>
          </w:p>
        </w:tc>
        <w:tc>
          <w:tcPr>
            <w:tcW w:w="7196" w:type="dxa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</w:tr>
      <w:tr w:rsidR="00A7362B" w:rsidTr="000E2B39">
        <w:tc>
          <w:tcPr>
            <w:tcW w:w="709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7.1.6.</w:t>
            </w:r>
          </w:p>
        </w:tc>
        <w:tc>
          <w:tcPr>
            <w:tcW w:w="2126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Gyakorlati órák száma</w:t>
            </w:r>
          </w:p>
        </w:tc>
        <w:tc>
          <w:tcPr>
            <w:tcW w:w="7196" w:type="dxa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8</w:t>
            </w:r>
          </w:p>
        </w:tc>
      </w:tr>
      <w:tr w:rsidR="00A7362B" w:rsidTr="000E2B39">
        <w:tc>
          <w:tcPr>
            <w:tcW w:w="709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7.1.7.</w:t>
            </w:r>
          </w:p>
        </w:tc>
        <w:tc>
          <w:tcPr>
            <w:tcW w:w="2126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7196" w:type="dxa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A felnőttképzési szerződésben foglaltak maradéktalan betartása</w:t>
            </w:r>
          </w:p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A hiányzás nem haladhatja meg a tananyagegység összes óraszámának 20 %-át</w:t>
            </w:r>
          </w:p>
        </w:tc>
      </w:tr>
      <w:tr w:rsidR="00A7362B" w:rsidTr="000E2B39">
        <w:tc>
          <w:tcPr>
            <w:tcW w:w="10031" w:type="dxa"/>
            <w:gridSpan w:val="3"/>
            <w:tcBorders>
              <w:top w:val="nil"/>
              <w:left w:val="nil"/>
              <w:right w:val="nil"/>
            </w:tcBorders>
          </w:tcPr>
          <w:p w:rsidR="00A7362B" w:rsidRPr="000E2B39" w:rsidRDefault="00A7362B" w:rsidP="000E2B39">
            <w:pPr>
              <w:spacing w:before="120" w:after="0"/>
              <w:rPr>
                <w:rFonts w:ascii="Palatino Linotype" w:hAnsi="Palatino Linotype"/>
                <w:b/>
              </w:rPr>
            </w:pPr>
            <w:r w:rsidRPr="000E2B39">
              <w:rPr>
                <w:rFonts w:ascii="Palatino Linotype" w:hAnsi="Palatino Linotype"/>
                <w:b/>
              </w:rPr>
              <w:t>7.2. Tananyagegység</w:t>
            </w:r>
          </w:p>
        </w:tc>
      </w:tr>
      <w:tr w:rsidR="00A7362B" w:rsidTr="000E2B39">
        <w:tc>
          <w:tcPr>
            <w:tcW w:w="709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7.2.1.</w:t>
            </w:r>
          </w:p>
        </w:tc>
        <w:tc>
          <w:tcPr>
            <w:tcW w:w="2126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Megnevezése</w:t>
            </w:r>
          </w:p>
        </w:tc>
        <w:tc>
          <w:tcPr>
            <w:tcW w:w="7196" w:type="dxa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Online alapismeretek</w:t>
            </w:r>
          </w:p>
        </w:tc>
      </w:tr>
      <w:tr w:rsidR="00A7362B" w:rsidTr="000E2B39">
        <w:tc>
          <w:tcPr>
            <w:tcW w:w="709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7.2.2.</w:t>
            </w:r>
          </w:p>
        </w:tc>
        <w:tc>
          <w:tcPr>
            <w:tcW w:w="2126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Célja</w:t>
            </w:r>
          </w:p>
        </w:tc>
        <w:tc>
          <w:tcPr>
            <w:tcW w:w="7196" w:type="dxa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Arial" w:hAnsi="Arial" w:cs="Arial"/>
                <w:sz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A modul célja, hogy a képzésben részt vevők készség szinten elsajátítsák az internet-használattal és a böngészéssel kapcsolatos alapfogalmakat, megtanulják a világhálón való navigálást és információkeresési technikákat; illetve hogy megtanulják az elektronikus levelezőrendszerek (e-mail) használatát, megismerjék az egyes üzenetfajtákat és tisztában legyenek az e-mail-használattal kapcsolatos biztonsági előírásokkal is Cél, hogy a megszerzett informatikai tudást képesek legyenek a mindennapi életben hasznosítani.</w:t>
            </w:r>
          </w:p>
        </w:tc>
      </w:tr>
      <w:tr w:rsidR="00A7362B" w:rsidTr="000E2B39">
        <w:tc>
          <w:tcPr>
            <w:tcW w:w="709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7.2.3.</w:t>
            </w:r>
          </w:p>
        </w:tc>
        <w:tc>
          <w:tcPr>
            <w:tcW w:w="2126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Tartalma</w:t>
            </w:r>
          </w:p>
        </w:tc>
        <w:tc>
          <w:tcPr>
            <w:tcW w:w="7196" w:type="dxa"/>
          </w:tcPr>
          <w:p w:rsidR="00A7362B" w:rsidRPr="000E2B39" w:rsidRDefault="00A7362B" w:rsidP="000E2B39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 xml:space="preserve">Az internet-használattal kapcsolatos biztonsági előírások ismerete </w:t>
            </w:r>
          </w:p>
          <w:p w:rsidR="00A7362B" w:rsidRPr="000E2B39" w:rsidRDefault="00A7362B" w:rsidP="000E2B39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A munkavégzéshez szükséges web-használattal kapcsolatos feladatok végrehajtása (információkeresés)</w:t>
            </w:r>
          </w:p>
          <w:p w:rsidR="00A7362B" w:rsidRPr="000E2B39" w:rsidRDefault="00A7362B" w:rsidP="000E2B39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 xml:space="preserve">Web-űrlapok kitöltése és megjelenítése </w:t>
            </w:r>
          </w:p>
          <w:p w:rsidR="00A7362B" w:rsidRPr="000E2B39" w:rsidRDefault="00A7362B" w:rsidP="000E2B39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Weboldalak mentése, fájlok letöltése a webről, webtartalom dokumentumba mentése</w:t>
            </w:r>
          </w:p>
          <w:p w:rsidR="00A7362B" w:rsidRPr="000E2B39" w:rsidRDefault="00A7362B" w:rsidP="000E2B39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 xml:space="preserve">E-mail előnyeinek, hátrányainak ismerete. Más üzenetfajták ismerete </w:t>
            </w:r>
          </w:p>
          <w:p w:rsidR="00A7362B" w:rsidRPr="000E2B39" w:rsidRDefault="00A7362B" w:rsidP="000E2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 xml:space="preserve">Hálózati etikett és az e-mail használatával kapcsolatos biztonsági előírások ismerete </w:t>
            </w:r>
          </w:p>
        </w:tc>
      </w:tr>
      <w:tr w:rsidR="00A7362B" w:rsidTr="000E2B39">
        <w:tc>
          <w:tcPr>
            <w:tcW w:w="709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7.2.4.</w:t>
            </w:r>
          </w:p>
        </w:tc>
        <w:tc>
          <w:tcPr>
            <w:tcW w:w="2126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Terjedelme</w:t>
            </w:r>
          </w:p>
        </w:tc>
        <w:tc>
          <w:tcPr>
            <w:tcW w:w="7196" w:type="dxa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Times New Roman" w:hAnsi="Times New Roman"/>
                <w:spacing w:val="-6"/>
                <w:lang w:eastAsia="nl-NL"/>
              </w:rPr>
            </w:pPr>
            <w:r w:rsidRPr="000E2B39">
              <w:rPr>
                <w:rFonts w:ascii="Times New Roman" w:hAnsi="Times New Roman"/>
                <w:spacing w:val="-6"/>
                <w:lang w:eastAsia="nl-NL"/>
              </w:rPr>
              <w:t>10</w:t>
            </w:r>
          </w:p>
        </w:tc>
      </w:tr>
      <w:tr w:rsidR="00A7362B" w:rsidTr="000E2B39">
        <w:tc>
          <w:tcPr>
            <w:tcW w:w="709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7.2.5.</w:t>
            </w:r>
          </w:p>
        </w:tc>
        <w:tc>
          <w:tcPr>
            <w:tcW w:w="2126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Elméleti órák száma</w:t>
            </w:r>
          </w:p>
        </w:tc>
        <w:tc>
          <w:tcPr>
            <w:tcW w:w="7196" w:type="dxa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Times New Roman" w:hAnsi="Times New Roman"/>
                <w:spacing w:val="-6"/>
                <w:lang w:eastAsia="nl-NL"/>
              </w:rPr>
            </w:pPr>
            <w:r w:rsidRPr="000E2B39">
              <w:rPr>
                <w:rFonts w:ascii="Times New Roman" w:hAnsi="Times New Roman"/>
                <w:spacing w:val="-6"/>
                <w:lang w:eastAsia="nl-NL"/>
              </w:rPr>
              <w:t>2</w:t>
            </w:r>
          </w:p>
        </w:tc>
      </w:tr>
      <w:tr w:rsidR="00A7362B" w:rsidTr="000E2B39">
        <w:tc>
          <w:tcPr>
            <w:tcW w:w="709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7.2.6.</w:t>
            </w:r>
          </w:p>
        </w:tc>
        <w:tc>
          <w:tcPr>
            <w:tcW w:w="2126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Gyakorlati órák száma</w:t>
            </w:r>
          </w:p>
        </w:tc>
        <w:tc>
          <w:tcPr>
            <w:tcW w:w="7196" w:type="dxa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Times New Roman" w:hAnsi="Times New Roman"/>
                <w:spacing w:val="-6"/>
                <w:lang w:eastAsia="nl-NL"/>
              </w:rPr>
            </w:pPr>
            <w:r w:rsidRPr="000E2B39">
              <w:rPr>
                <w:rFonts w:ascii="Times New Roman" w:hAnsi="Times New Roman"/>
                <w:spacing w:val="-6"/>
                <w:lang w:eastAsia="nl-NL"/>
              </w:rPr>
              <w:t>8</w:t>
            </w:r>
          </w:p>
        </w:tc>
      </w:tr>
      <w:tr w:rsidR="00A7362B" w:rsidTr="000E2B39">
        <w:tc>
          <w:tcPr>
            <w:tcW w:w="709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7.2.7.</w:t>
            </w:r>
          </w:p>
        </w:tc>
        <w:tc>
          <w:tcPr>
            <w:tcW w:w="2126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7196" w:type="dxa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A felnőttképzési szerződésben foglaltak maradéktalan betartása</w:t>
            </w:r>
          </w:p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A hiányzás nem haladhatja meg a tananyagegység összes óraszámának 20 %- át</w:t>
            </w:r>
          </w:p>
        </w:tc>
      </w:tr>
    </w:tbl>
    <w:p w:rsidR="00A7362B" w:rsidRDefault="00A7362B" w:rsidP="001E1298">
      <w:pPr>
        <w:spacing w:line="240" w:lineRule="auto"/>
        <w:rPr>
          <w:rFonts w:ascii="Palatino Linotype" w:hAnsi="Palatino Linotyp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2126"/>
        <w:gridCol w:w="993"/>
        <w:gridCol w:w="6203"/>
      </w:tblGrid>
      <w:tr w:rsidR="00A7362B" w:rsidTr="000E2B39">
        <w:tc>
          <w:tcPr>
            <w:tcW w:w="10031" w:type="dxa"/>
            <w:gridSpan w:val="4"/>
            <w:tcBorders>
              <w:top w:val="nil"/>
              <w:left w:val="nil"/>
              <w:right w:val="nil"/>
            </w:tcBorders>
          </w:tcPr>
          <w:p w:rsidR="00A7362B" w:rsidRPr="000E2B39" w:rsidRDefault="00A7362B" w:rsidP="000E2B39">
            <w:pPr>
              <w:spacing w:after="0"/>
              <w:rPr>
                <w:rFonts w:ascii="Palatino Linotype" w:hAnsi="Palatino Linotype"/>
                <w:b/>
              </w:rPr>
            </w:pPr>
            <w:r w:rsidRPr="000E2B39">
              <w:rPr>
                <w:rFonts w:ascii="Palatino Linotype" w:hAnsi="Palatino Linotype"/>
                <w:b/>
              </w:rPr>
              <w:t>7.3. Tananyagegység</w:t>
            </w:r>
          </w:p>
        </w:tc>
      </w:tr>
      <w:tr w:rsidR="00A7362B" w:rsidTr="000E2B39">
        <w:tc>
          <w:tcPr>
            <w:tcW w:w="709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7.3.1.</w:t>
            </w:r>
          </w:p>
        </w:tc>
        <w:tc>
          <w:tcPr>
            <w:tcW w:w="2126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Megnevezése</w:t>
            </w:r>
          </w:p>
        </w:tc>
        <w:tc>
          <w:tcPr>
            <w:tcW w:w="7196" w:type="dxa"/>
            <w:gridSpan w:val="2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Szövegszerkesztés</w:t>
            </w:r>
          </w:p>
        </w:tc>
      </w:tr>
      <w:tr w:rsidR="00A7362B" w:rsidTr="000E2B39">
        <w:tc>
          <w:tcPr>
            <w:tcW w:w="709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7.3.2.</w:t>
            </w:r>
          </w:p>
        </w:tc>
        <w:tc>
          <w:tcPr>
            <w:tcW w:w="2126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Célja</w:t>
            </w:r>
          </w:p>
        </w:tc>
        <w:tc>
          <w:tcPr>
            <w:tcW w:w="7196" w:type="dxa"/>
            <w:gridSpan w:val="2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A programmodul célja, hogy a jelentkezők képessé váljanak szövegszerkesztő szoftverek használatára, elektronikus szövegek létrehozására, szerkesztésére, kezelésére. Cél, hogy a megszerzett informatikai tudást képesek legyenek a mindennapi életben hasznosítani.</w:t>
            </w:r>
          </w:p>
        </w:tc>
      </w:tr>
      <w:tr w:rsidR="00A7362B" w:rsidTr="000E2B39">
        <w:tc>
          <w:tcPr>
            <w:tcW w:w="709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7.3.3.</w:t>
            </w:r>
          </w:p>
        </w:tc>
        <w:tc>
          <w:tcPr>
            <w:tcW w:w="2126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Tartalma</w:t>
            </w:r>
          </w:p>
        </w:tc>
        <w:tc>
          <w:tcPr>
            <w:tcW w:w="7196" w:type="dxa"/>
            <w:gridSpan w:val="2"/>
          </w:tcPr>
          <w:p w:rsidR="00A7362B" w:rsidRPr="000E2B39" w:rsidRDefault="00A7362B" w:rsidP="000E2B39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Szövegszerkesztő program használata</w:t>
            </w:r>
          </w:p>
          <w:p w:rsidR="00A7362B" w:rsidRPr="000E2B39" w:rsidRDefault="00A7362B" w:rsidP="000E2B39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Szöveges fájlok létrehozása, formázása</w:t>
            </w:r>
          </w:p>
          <w:p w:rsidR="00A7362B" w:rsidRPr="000E2B39" w:rsidRDefault="00A7362B" w:rsidP="000E2B39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Szöveges dokumentumok kezelése és azok különböző fájl formátumokba mentése</w:t>
            </w:r>
          </w:p>
          <w:p w:rsidR="00A7362B" w:rsidRPr="000E2B39" w:rsidRDefault="00A7362B" w:rsidP="000E2B39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A hatékony munkavégzés érdekében beépített funkciók (pl.:Súgó) használata</w:t>
            </w:r>
          </w:p>
          <w:p w:rsidR="00A7362B" w:rsidRPr="000E2B39" w:rsidRDefault="00A7362B" w:rsidP="000E2B39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Olyan rövid dokumentumok létrehozása és szerkesztése, melyeket meg lehet osztani másokkal, és továbbítani is lehet</w:t>
            </w:r>
          </w:p>
        </w:tc>
      </w:tr>
      <w:tr w:rsidR="00A7362B" w:rsidTr="000E2B39">
        <w:tc>
          <w:tcPr>
            <w:tcW w:w="709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7.3.4.</w:t>
            </w:r>
          </w:p>
        </w:tc>
        <w:tc>
          <w:tcPr>
            <w:tcW w:w="2126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Terjedelme</w:t>
            </w:r>
          </w:p>
        </w:tc>
        <w:tc>
          <w:tcPr>
            <w:tcW w:w="7196" w:type="dxa"/>
            <w:gridSpan w:val="2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10</w:t>
            </w:r>
          </w:p>
        </w:tc>
      </w:tr>
      <w:tr w:rsidR="00A7362B" w:rsidTr="000E2B39">
        <w:tc>
          <w:tcPr>
            <w:tcW w:w="709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7.3.5.</w:t>
            </w:r>
          </w:p>
        </w:tc>
        <w:tc>
          <w:tcPr>
            <w:tcW w:w="2126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Elméleti órák száma</w:t>
            </w:r>
          </w:p>
        </w:tc>
        <w:tc>
          <w:tcPr>
            <w:tcW w:w="7196" w:type="dxa"/>
            <w:gridSpan w:val="2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</w:tr>
      <w:tr w:rsidR="00A7362B" w:rsidTr="000E2B39">
        <w:tc>
          <w:tcPr>
            <w:tcW w:w="709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7.3.6.</w:t>
            </w:r>
          </w:p>
        </w:tc>
        <w:tc>
          <w:tcPr>
            <w:tcW w:w="2126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Gyakorlati órák száma</w:t>
            </w:r>
          </w:p>
        </w:tc>
        <w:tc>
          <w:tcPr>
            <w:tcW w:w="7196" w:type="dxa"/>
            <w:gridSpan w:val="2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8</w:t>
            </w:r>
          </w:p>
        </w:tc>
      </w:tr>
      <w:tr w:rsidR="00A7362B" w:rsidTr="000E2B39">
        <w:tc>
          <w:tcPr>
            <w:tcW w:w="709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7.3.7.</w:t>
            </w:r>
          </w:p>
        </w:tc>
        <w:tc>
          <w:tcPr>
            <w:tcW w:w="2126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A tananyagegység elvégzéséről szóló igazolás kiadásának feltételei</w:t>
            </w:r>
          </w:p>
        </w:tc>
        <w:tc>
          <w:tcPr>
            <w:tcW w:w="7196" w:type="dxa"/>
            <w:gridSpan w:val="2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A felnőttképzési szerződésben foglaltak maradéktalan betartása</w:t>
            </w:r>
          </w:p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A hiányzás nem haladhatja meg a tananyagegység összes óraszámának 20 %- át</w:t>
            </w:r>
          </w:p>
        </w:tc>
      </w:tr>
      <w:tr w:rsidR="00A7362B" w:rsidTr="000E2B39">
        <w:tc>
          <w:tcPr>
            <w:tcW w:w="10031" w:type="dxa"/>
            <w:gridSpan w:val="4"/>
            <w:tcBorders>
              <w:top w:val="nil"/>
              <w:left w:val="nil"/>
              <w:right w:val="nil"/>
            </w:tcBorders>
          </w:tcPr>
          <w:p w:rsidR="00A7362B" w:rsidRPr="000E2B39" w:rsidRDefault="00A7362B" w:rsidP="000E2B39">
            <w:pPr>
              <w:spacing w:before="240" w:after="0"/>
              <w:jc w:val="center"/>
              <w:rPr>
                <w:rFonts w:ascii="Palatino Linotype" w:hAnsi="Palatino Linotype"/>
                <w:b/>
              </w:rPr>
            </w:pPr>
            <w:r w:rsidRPr="000E2B39">
              <w:rPr>
                <w:rFonts w:ascii="Palatino Linotype" w:hAnsi="Palatino Linotype"/>
                <w:b/>
              </w:rPr>
              <w:t xml:space="preserve">8. Csoportlétszám </w:t>
            </w:r>
            <w:r w:rsidRPr="000E2B39">
              <w:rPr>
                <w:rFonts w:ascii="Palatino Linotype" w:hAnsi="Palatino Linotype" w:cs="Arial"/>
                <w:bCs/>
                <w:i/>
                <w:color w:val="FF0000"/>
                <w:sz w:val="20"/>
                <w:szCs w:val="20"/>
                <w:lang w:val="fr-FR" w:eastAsia="nl-NL"/>
              </w:rPr>
              <w:t>(maximum 40 fő)</w:t>
            </w:r>
          </w:p>
        </w:tc>
      </w:tr>
      <w:tr w:rsidR="00A7362B" w:rsidTr="000E2B39">
        <w:tc>
          <w:tcPr>
            <w:tcW w:w="709" w:type="dxa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0E2B39">
              <w:rPr>
                <w:rFonts w:ascii="Palatino Linotype" w:hAnsi="Palatino Linotype"/>
                <w:sz w:val="20"/>
                <w:szCs w:val="20"/>
              </w:rPr>
              <w:t>8.1</w:t>
            </w:r>
          </w:p>
        </w:tc>
        <w:tc>
          <w:tcPr>
            <w:tcW w:w="3119" w:type="dxa"/>
            <w:gridSpan w:val="2"/>
            <w:shd w:val="clear" w:color="auto" w:fill="BFBFBF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</w:pPr>
            <w:r w:rsidRPr="000E2B39">
              <w:rPr>
                <w:rFonts w:ascii="Palatino Linotype" w:hAnsi="Palatino Linotype" w:cs="Arial"/>
                <w:spacing w:val="-6"/>
                <w:sz w:val="20"/>
                <w:szCs w:val="20"/>
                <w:lang w:eastAsia="nl-NL"/>
              </w:rPr>
              <w:t>Maximális csoportlétszám (fő)</w:t>
            </w:r>
          </w:p>
        </w:tc>
        <w:tc>
          <w:tcPr>
            <w:tcW w:w="6203" w:type="dxa"/>
          </w:tcPr>
          <w:p w:rsidR="00A7362B" w:rsidRPr="000E2B39" w:rsidRDefault="00A7362B" w:rsidP="000E2B39">
            <w:pPr>
              <w:spacing w:before="60" w:after="60" w:line="240" w:lineRule="auto"/>
              <w:rPr>
                <w:rFonts w:ascii="Palatino Linotype" w:hAnsi="Palatino Linotype"/>
              </w:rPr>
            </w:pPr>
            <w:r w:rsidRPr="000E2B39">
              <w:rPr>
                <w:rFonts w:ascii="Palatino Linotype" w:hAnsi="Palatino Linotype"/>
              </w:rPr>
              <w:t>25 fő</w:t>
            </w:r>
          </w:p>
        </w:tc>
      </w:tr>
    </w:tbl>
    <w:p w:rsidR="00A7362B" w:rsidRDefault="00A7362B">
      <w:bookmarkStart w:id="0" w:name="_GoBack"/>
      <w:bookmarkEnd w:id="0"/>
    </w:p>
    <w:sectPr w:rsidR="00A7362B" w:rsidSect="00633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1298"/>
    <w:rsid w:val="000E2B39"/>
    <w:rsid w:val="001E1298"/>
    <w:rsid w:val="003C555D"/>
    <w:rsid w:val="00633528"/>
    <w:rsid w:val="00905512"/>
    <w:rsid w:val="00A7362B"/>
    <w:rsid w:val="00B4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29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E12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81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465</Words>
  <Characters>3209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ME</dc:creator>
  <cp:keywords/>
  <dc:description/>
  <cp:lastModifiedBy>med01</cp:lastModifiedBy>
  <cp:revision>2</cp:revision>
  <dcterms:created xsi:type="dcterms:W3CDTF">2017-02-10T11:59:00Z</dcterms:created>
  <dcterms:modified xsi:type="dcterms:W3CDTF">2017-02-10T11:59:00Z</dcterms:modified>
</cp:coreProperties>
</file>