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E4F07" w14:textId="2BC664DB" w:rsidR="004E2C2F" w:rsidRPr="008549F7" w:rsidRDefault="00A5153F" w:rsidP="00CB1343">
      <w:pPr>
        <w:jc w:val="center"/>
        <w:rPr>
          <w:b/>
          <w:lang w:val="hu-HU"/>
        </w:rPr>
      </w:pPr>
      <w:r w:rsidRPr="008549F7">
        <w:rPr>
          <w:rFonts w:eastAsia="Times New Roman"/>
          <w:b/>
          <w:lang w:val="hu-HU"/>
        </w:rPr>
        <w:t>II. Rákóci Ferenc Kárpátaljai Magyar Főiskola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5153F" w:rsidRPr="008549F7" w14:paraId="1AAD95C8" w14:textId="77777777" w:rsidTr="000C125C">
        <w:trPr>
          <w:trHeight w:val="1453"/>
        </w:trPr>
        <w:tc>
          <w:tcPr>
            <w:tcW w:w="1819" w:type="dxa"/>
            <w:vAlign w:val="center"/>
          </w:tcPr>
          <w:p w14:paraId="01D51947" w14:textId="77777777" w:rsidR="00A5153F" w:rsidRPr="008549F7" w:rsidRDefault="00A5153F" w:rsidP="00A5153F">
            <w:pPr>
              <w:jc w:val="center"/>
              <w:rPr>
                <w:rFonts w:eastAsia="Times New Roman"/>
                <w:lang w:val="hu-HU"/>
              </w:rPr>
            </w:pPr>
          </w:p>
          <w:p w14:paraId="67376E5D" w14:textId="77777777" w:rsidR="00A5153F" w:rsidRPr="008549F7" w:rsidRDefault="00A5153F" w:rsidP="00A5153F">
            <w:pPr>
              <w:jc w:val="center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lang w:val="hu-HU"/>
              </w:rPr>
              <w:t>Képzési szint</w:t>
            </w:r>
          </w:p>
          <w:p w14:paraId="12265572" w14:textId="77777777" w:rsidR="00A5153F" w:rsidRPr="008549F7" w:rsidRDefault="00A5153F" w:rsidP="00A5153F">
            <w:pPr>
              <w:jc w:val="center"/>
              <w:rPr>
                <w:lang w:val="hu-HU"/>
              </w:rPr>
            </w:pPr>
          </w:p>
        </w:tc>
        <w:tc>
          <w:tcPr>
            <w:tcW w:w="1368" w:type="dxa"/>
            <w:vAlign w:val="center"/>
          </w:tcPr>
          <w:p w14:paraId="63A8A52B" w14:textId="1F043E44" w:rsidR="00A5153F" w:rsidRPr="008549F7" w:rsidRDefault="00AA3639" w:rsidP="00A5153F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B</w:t>
            </w:r>
            <w:r w:rsidR="00533933" w:rsidRPr="006B58B9">
              <w:rPr>
                <w:b/>
              </w:rPr>
              <w:t>SC</w:t>
            </w:r>
          </w:p>
        </w:tc>
        <w:tc>
          <w:tcPr>
            <w:tcW w:w="1672" w:type="dxa"/>
            <w:vAlign w:val="center"/>
          </w:tcPr>
          <w:p w14:paraId="4C4C00DF" w14:textId="77777777" w:rsidR="00A5153F" w:rsidRPr="008549F7" w:rsidRDefault="00A5153F" w:rsidP="00A5153F">
            <w:pPr>
              <w:jc w:val="center"/>
              <w:rPr>
                <w:rFonts w:eastAsia="Times New Roman"/>
                <w:b/>
                <w:lang w:val="hu-HU"/>
              </w:rPr>
            </w:pPr>
          </w:p>
          <w:p w14:paraId="1ACA3C76" w14:textId="77777777" w:rsidR="00A5153F" w:rsidRPr="008549F7" w:rsidRDefault="00A5153F" w:rsidP="00A5153F">
            <w:pPr>
              <w:jc w:val="center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lang w:val="hu-HU"/>
              </w:rPr>
              <w:t>Tagozat</w:t>
            </w:r>
          </w:p>
          <w:p w14:paraId="57D549A5" w14:textId="7F827EEB" w:rsidR="00A5153F" w:rsidRPr="008549F7" w:rsidRDefault="00A5153F" w:rsidP="00A5153F">
            <w:pPr>
              <w:jc w:val="center"/>
              <w:rPr>
                <w:lang w:val="hu-HU"/>
              </w:rPr>
            </w:pPr>
          </w:p>
        </w:tc>
        <w:tc>
          <w:tcPr>
            <w:tcW w:w="1368" w:type="dxa"/>
            <w:vAlign w:val="center"/>
          </w:tcPr>
          <w:p w14:paraId="2C7735C7" w14:textId="69085C85" w:rsidR="00A5153F" w:rsidRPr="008549F7" w:rsidRDefault="00533933" w:rsidP="00A5153F">
            <w:pPr>
              <w:jc w:val="center"/>
              <w:rPr>
                <w:b/>
                <w:lang w:val="hu-HU"/>
              </w:rPr>
            </w:pPr>
            <w:r w:rsidRPr="006B58B9">
              <w:rPr>
                <w:b/>
              </w:rPr>
              <w:t>Nappali</w:t>
            </w:r>
          </w:p>
        </w:tc>
        <w:tc>
          <w:tcPr>
            <w:tcW w:w="1824" w:type="dxa"/>
            <w:vAlign w:val="center"/>
          </w:tcPr>
          <w:p w14:paraId="730C0158" w14:textId="77777777" w:rsidR="00A5153F" w:rsidRPr="008549F7" w:rsidRDefault="00A5153F" w:rsidP="00A5153F">
            <w:pPr>
              <w:jc w:val="center"/>
              <w:rPr>
                <w:rFonts w:eastAsia="Times New Roman"/>
                <w:b/>
                <w:lang w:val="hu-HU"/>
              </w:rPr>
            </w:pPr>
          </w:p>
          <w:p w14:paraId="2E9C854E" w14:textId="77777777" w:rsidR="00A5153F" w:rsidRPr="008549F7" w:rsidRDefault="00A5153F" w:rsidP="00A5153F">
            <w:pPr>
              <w:jc w:val="center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lang w:val="hu-HU"/>
              </w:rPr>
              <w:t>Tanév/félév</w:t>
            </w:r>
          </w:p>
          <w:p w14:paraId="45B2D063" w14:textId="77777777" w:rsidR="00A5153F" w:rsidRPr="008549F7" w:rsidRDefault="00A5153F" w:rsidP="00A5153F">
            <w:pPr>
              <w:jc w:val="center"/>
              <w:rPr>
                <w:rFonts w:eastAsia="Times New Roman"/>
                <w:b/>
                <w:lang w:val="hu-HU"/>
              </w:rPr>
            </w:pPr>
          </w:p>
          <w:p w14:paraId="7456F047" w14:textId="6835CD25" w:rsidR="00A5153F" w:rsidRPr="008549F7" w:rsidRDefault="00A5153F" w:rsidP="00A5153F">
            <w:pPr>
              <w:jc w:val="center"/>
              <w:rPr>
                <w:lang w:val="hu-HU"/>
              </w:rPr>
            </w:pPr>
          </w:p>
        </w:tc>
        <w:tc>
          <w:tcPr>
            <w:tcW w:w="1521" w:type="dxa"/>
            <w:vAlign w:val="center"/>
          </w:tcPr>
          <w:p w14:paraId="7B0A4BF2" w14:textId="0B6FAABD" w:rsidR="00A5153F" w:rsidRPr="008549F7" w:rsidRDefault="00A5153F" w:rsidP="00A5153F">
            <w:pPr>
              <w:jc w:val="center"/>
              <w:rPr>
                <w:b/>
                <w:lang w:val="hu-HU"/>
              </w:rPr>
            </w:pPr>
            <w:r w:rsidRPr="008549F7">
              <w:rPr>
                <w:b/>
                <w:lang w:val="hu-HU"/>
              </w:rPr>
              <w:t>2025-2026</w:t>
            </w:r>
          </w:p>
          <w:p w14:paraId="091235FB" w14:textId="09E95EAD" w:rsidR="00A5153F" w:rsidRPr="008549F7" w:rsidRDefault="00F93DDB" w:rsidP="00F93DDB">
            <w:pPr>
              <w:jc w:val="center"/>
              <w:rPr>
                <w:lang w:val="hu-HU"/>
              </w:rPr>
            </w:pPr>
            <w:r>
              <w:rPr>
                <w:b/>
                <w:lang w:val="hu-HU"/>
              </w:rPr>
              <w:t>2</w:t>
            </w:r>
            <w:r w:rsidR="00A5153F" w:rsidRPr="008549F7">
              <w:rPr>
                <w:b/>
                <w:lang w:val="hu-HU"/>
              </w:rPr>
              <w:t>/</w:t>
            </w:r>
            <w:r>
              <w:rPr>
                <w:b/>
                <w:lang w:val="hu-HU"/>
              </w:rPr>
              <w:t>4</w:t>
            </w:r>
          </w:p>
        </w:tc>
      </w:tr>
    </w:tbl>
    <w:p w14:paraId="1057EAF5" w14:textId="2BA3F5C1" w:rsidR="00526D7D" w:rsidRPr="008549F7" w:rsidRDefault="008549F7" w:rsidP="00CB1343">
      <w:pPr>
        <w:jc w:val="center"/>
        <w:rPr>
          <w:b/>
          <w:highlight w:val="yellow"/>
          <w:lang w:val="hu-HU"/>
        </w:rPr>
      </w:pPr>
      <w:r>
        <w:rPr>
          <w:rFonts w:eastAsia="Times New Roman"/>
          <w:b/>
        </w:rPr>
        <w:t>Tantárgyleírás</w:t>
      </w:r>
    </w:p>
    <w:tbl>
      <w:tblPr>
        <w:tblStyle w:val="Rcsostblzat"/>
        <w:tblW w:w="9618" w:type="dxa"/>
        <w:tblLook w:val="04A0" w:firstRow="1" w:lastRow="0" w:firstColumn="1" w:lastColumn="0" w:noHBand="0" w:noVBand="1"/>
      </w:tblPr>
      <w:tblGrid>
        <w:gridCol w:w="3217"/>
        <w:gridCol w:w="6401"/>
      </w:tblGrid>
      <w:tr w:rsidR="009C76D5" w:rsidRPr="008549F7" w14:paraId="7EDA4A50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250D570E" w14:textId="27358E63" w:rsidR="0085781A" w:rsidRPr="008549F7" w:rsidRDefault="00A5153F" w:rsidP="00766DE2">
            <w:pPr>
              <w:rPr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A tantárgy címe</w:t>
            </w:r>
            <w:r w:rsidRPr="008549F7">
              <w:rPr>
                <w:b/>
                <w:lang w:val="hu-HU"/>
              </w:rPr>
              <w:t xml:space="preserve"> </w:t>
            </w:r>
          </w:p>
        </w:tc>
        <w:tc>
          <w:tcPr>
            <w:tcW w:w="6328" w:type="dxa"/>
            <w:vAlign w:val="center"/>
          </w:tcPr>
          <w:p w14:paraId="0BD17DF8" w14:textId="154BA948" w:rsidR="009C76D5" w:rsidRPr="00AA3639" w:rsidRDefault="00F93DDB" w:rsidP="000E57EA">
            <w:pPr>
              <w:rPr>
                <w:lang w:val="hu-HU"/>
              </w:rPr>
            </w:pPr>
            <w:r>
              <w:rPr>
                <w:lang w:val="hu-HU"/>
              </w:rPr>
              <w:t>Tájföldrajz</w:t>
            </w:r>
          </w:p>
        </w:tc>
      </w:tr>
      <w:tr w:rsidR="009C76D5" w:rsidRPr="008549F7" w14:paraId="1996BA58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1FFE6E0B" w14:textId="0A1CE304" w:rsidR="0085781A" w:rsidRPr="008549F7" w:rsidRDefault="00A5153F" w:rsidP="00766DE2">
            <w:pPr>
              <w:rPr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Tanszék</w:t>
            </w:r>
            <w:r w:rsidRPr="008549F7">
              <w:rPr>
                <w:b/>
                <w:lang w:val="hu-HU"/>
              </w:rPr>
              <w:t xml:space="preserve"> </w:t>
            </w:r>
          </w:p>
        </w:tc>
        <w:tc>
          <w:tcPr>
            <w:tcW w:w="6328" w:type="dxa"/>
            <w:vAlign w:val="center"/>
          </w:tcPr>
          <w:p w14:paraId="7ED05696" w14:textId="22F53E53" w:rsidR="009C76D5" w:rsidRPr="008549F7" w:rsidRDefault="008549F7" w:rsidP="008549F7">
            <w:pPr>
              <w:rPr>
                <w:lang w:val="hu-HU"/>
              </w:rPr>
            </w:pPr>
            <w:r>
              <w:rPr>
                <w:lang w:val="hu-HU"/>
              </w:rPr>
              <w:t>Földrajz és Turizmus Tanszék</w:t>
            </w:r>
          </w:p>
        </w:tc>
      </w:tr>
      <w:tr w:rsidR="009C76D5" w:rsidRPr="008549F7" w14:paraId="37F120FA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7464F418" w14:textId="5A2DA01A" w:rsidR="009C76D5" w:rsidRPr="008549F7" w:rsidRDefault="00A5153F" w:rsidP="00766DE2">
            <w:pPr>
              <w:rPr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Képzési program</w:t>
            </w:r>
          </w:p>
        </w:tc>
        <w:tc>
          <w:tcPr>
            <w:tcW w:w="6328" w:type="dxa"/>
            <w:vAlign w:val="center"/>
          </w:tcPr>
          <w:p w14:paraId="5D0F886A" w14:textId="2C4456CA" w:rsidR="009C76D5" w:rsidRPr="008549F7" w:rsidRDefault="001500C5" w:rsidP="00986332">
            <w:pPr>
              <w:rPr>
                <w:lang w:val="hu-HU"/>
              </w:rPr>
            </w:pPr>
            <w:r>
              <w:rPr>
                <w:lang w:val="hu-HU"/>
              </w:rPr>
              <w:t>014 Középiskolai oktatás (Földrajz)</w:t>
            </w:r>
          </w:p>
        </w:tc>
      </w:tr>
      <w:tr w:rsidR="00392D23" w:rsidRPr="008549F7" w14:paraId="03DD0911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388AE1D3" w14:textId="1F95D69F" w:rsidR="00E47EA8" w:rsidRPr="008549F7" w:rsidRDefault="00A5153F" w:rsidP="00766DE2">
            <w:pPr>
              <w:rPr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A tantárgy típusa, kreditértéke, óraszáma (előadás/szeminárium/önálló munka)</w:t>
            </w:r>
          </w:p>
        </w:tc>
        <w:tc>
          <w:tcPr>
            <w:tcW w:w="6328" w:type="dxa"/>
          </w:tcPr>
          <w:p w14:paraId="43EA1318" w14:textId="59B32BC2" w:rsidR="004E4C17" w:rsidRPr="004E4C17" w:rsidRDefault="004E4C17" w:rsidP="004E4C17">
            <w:pPr>
              <w:rPr>
                <w:rFonts w:eastAsia="Times New Roman"/>
                <w:lang w:val="hu-HU"/>
              </w:rPr>
            </w:pPr>
            <w:r w:rsidRPr="004E4C17">
              <w:rPr>
                <w:rFonts w:eastAsia="Times New Roman"/>
              </w:rPr>
              <w:t>Típus (kötelező vagy választható):</w:t>
            </w:r>
            <w:r>
              <w:rPr>
                <w:rFonts w:eastAsia="Times New Roman"/>
                <w:lang w:val="hu-HU"/>
              </w:rPr>
              <w:t xml:space="preserve"> </w:t>
            </w:r>
            <w:r w:rsidRPr="004E4C17">
              <w:rPr>
                <w:rFonts w:eastAsia="Times New Roman"/>
                <w:u w:val="single"/>
                <w:lang w:val="hu-HU"/>
              </w:rPr>
              <w:t>kötelező</w:t>
            </w:r>
          </w:p>
          <w:p w14:paraId="05EB6420" w14:textId="18B4EA85" w:rsidR="004E4C17" w:rsidRPr="00533933" w:rsidRDefault="004E4C17" w:rsidP="004E4C17">
            <w:pPr>
              <w:rPr>
                <w:rFonts w:eastAsia="Times New Roman"/>
                <w:lang w:val="hu-HU"/>
              </w:rPr>
            </w:pPr>
            <w:r w:rsidRPr="004E4C17">
              <w:rPr>
                <w:rFonts w:eastAsia="Times New Roman"/>
              </w:rPr>
              <w:t xml:space="preserve">Kreditérték: </w:t>
            </w:r>
            <w:r w:rsidR="007A0718">
              <w:rPr>
                <w:rFonts w:eastAsia="Times New Roman"/>
                <w:lang w:val="hu-HU"/>
              </w:rPr>
              <w:t>3</w:t>
            </w:r>
          </w:p>
          <w:p w14:paraId="326CE263" w14:textId="389DA1A1" w:rsidR="004E4C17" w:rsidRPr="00533933" w:rsidRDefault="004E4C17" w:rsidP="004E4C17">
            <w:pPr>
              <w:rPr>
                <w:rFonts w:eastAsia="Times New Roman"/>
                <w:lang w:val="hu-HU"/>
              </w:rPr>
            </w:pPr>
            <w:r w:rsidRPr="004E4C17">
              <w:rPr>
                <w:rFonts w:eastAsia="Times New Roman"/>
              </w:rPr>
              <w:t xml:space="preserve">Előadás: </w:t>
            </w:r>
            <w:r w:rsidR="007A0718">
              <w:rPr>
                <w:rFonts w:eastAsia="Times New Roman"/>
                <w:lang w:val="hu-HU"/>
              </w:rPr>
              <w:t>20</w:t>
            </w:r>
          </w:p>
          <w:p w14:paraId="1635C3BD" w14:textId="21F71EB3" w:rsidR="004E4C17" w:rsidRPr="00533933" w:rsidRDefault="004E4C17" w:rsidP="004E4C17">
            <w:pPr>
              <w:rPr>
                <w:rFonts w:eastAsia="Times New Roman"/>
                <w:lang w:val="hu-HU"/>
              </w:rPr>
            </w:pPr>
            <w:r w:rsidRPr="004E4C17">
              <w:rPr>
                <w:rFonts w:eastAsia="Times New Roman"/>
              </w:rPr>
              <w:t xml:space="preserve">Szeminárium/gyakorlat: </w:t>
            </w:r>
            <w:r w:rsidR="005C746B">
              <w:rPr>
                <w:rFonts w:eastAsia="Times New Roman"/>
                <w:lang w:val="hu-HU"/>
              </w:rPr>
              <w:t>1</w:t>
            </w:r>
            <w:r w:rsidR="007A0718">
              <w:rPr>
                <w:rFonts w:eastAsia="Times New Roman"/>
                <w:lang w:val="hu-HU"/>
              </w:rPr>
              <w:t>0</w:t>
            </w:r>
          </w:p>
          <w:p w14:paraId="27A2DFFC" w14:textId="77777777" w:rsidR="004E4C17" w:rsidRPr="004E4C17" w:rsidRDefault="004E4C17" w:rsidP="004E4C17">
            <w:pPr>
              <w:rPr>
                <w:rFonts w:eastAsia="Times New Roman"/>
              </w:rPr>
            </w:pPr>
            <w:r w:rsidRPr="004E4C17">
              <w:rPr>
                <w:rFonts w:eastAsia="Times New Roman"/>
              </w:rPr>
              <w:t xml:space="preserve">Laboratóriumi munka: </w:t>
            </w:r>
          </w:p>
          <w:p w14:paraId="0261FABE" w14:textId="3F235ABA" w:rsidR="00705681" w:rsidRPr="00533933" w:rsidRDefault="004E4C17" w:rsidP="007A0718">
            <w:pPr>
              <w:rPr>
                <w:lang w:val="hu-HU"/>
              </w:rPr>
            </w:pPr>
            <w:r w:rsidRPr="004E4C17">
              <w:rPr>
                <w:rFonts w:eastAsia="Times New Roman"/>
              </w:rPr>
              <w:t xml:space="preserve">Önálló munka: </w:t>
            </w:r>
            <w:r w:rsidR="007A0718">
              <w:rPr>
                <w:rFonts w:eastAsia="Times New Roman"/>
                <w:lang w:val="hu-HU"/>
              </w:rPr>
              <w:t>6</w:t>
            </w:r>
            <w:r w:rsidR="001500C5">
              <w:rPr>
                <w:rFonts w:eastAsia="Times New Roman"/>
                <w:lang w:val="hu-HU"/>
              </w:rPr>
              <w:t>0</w:t>
            </w:r>
          </w:p>
        </w:tc>
      </w:tr>
      <w:tr w:rsidR="00392D23" w:rsidRPr="008549F7" w14:paraId="19634F7A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51B193F0" w14:textId="09E71E8B" w:rsidR="00E47EA8" w:rsidRPr="008549F7" w:rsidRDefault="00A5153F" w:rsidP="00766DE2">
            <w:pPr>
              <w:rPr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 xml:space="preserve">Tárgyfelelős </w:t>
            </w:r>
            <w:proofErr w:type="gramStart"/>
            <w:r w:rsidRPr="008549F7">
              <w:rPr>
                <w:rFonts w:eastAsia="Times New Roman"/>
                <w:b/>
                <w:lang w:val="hu-HU"/>
              </w:rPr>
              <w:t>oktató(</w:t>
            </w:r>
            <w:proofErr w:type="gramEnd"/>
            <w:r w:rsidRPr="008549F7">
              <w:rPr>
                <w:rFonts w:eastAsia="Times New Roman"/>
                <w:b/>
                <w:lang w:val="hu-HU"/>
              </w:rPr>
              <w:t>k) (név, tudományos fokozat, tudományos cím, e-mail cím)</w:t>
            </w:r>
          </w:p>
        </w:tc>
        <w:tc>
          <w:tcPr>
            <w:tcW w:w="6328" w:type="dxa"/>
          </w:tcPr>
          <w:p w14:paraId="1D350C7C" w14:textId="50E925C1" w:rsidR="004E4C17" w:rsidRPr="006B58B9" w:rsidRDefault="001500C5" w:rsidP="004E4C17">
            <w:pPr>
              <w:rPr>
                <w:b/>
              </w:rPr>
            </w:pPr>
            <w:r>
              <w:rPr>
                <w:b/>
                <w:lang w:val="hu-HU"/>
              </w:rPr>
              <w:t xml:space="preserve">Előadások – </w:t>
            </w:r>
            <w:r w:rsidR="004E4C17" w:rsidRPr="006B58B9">
              <w:rPr>
                <w:b/>
              </w:rPr>
              <w:t xml:space="preserve">Dr. Izsák Tibor, </w:t>
            </w:r>
            <w:r w:rsidR="004E4C17" w:rsidRPr="006B58B9">
              <w:t>f.t.k</w:t>
            </w:r>
            <w:proofErr w:type="gramStart"/>
            <w:r w:rsidR="004E4C17" w:rsidRPr="006B58B9">
              <w:t>.,</w:t>
            </w:r>
            <w:proofErr w:type="gramEnd"/>
            <w:r w:rsidR="004E4C17" w:rsidRPr="006B58B9">
              <w:t xml:space="preserve"> PhD, docens</w:t>
            </w:r>
            <w:r w:rsidR="004E4C17">
              <w:t>,</w:t>
            </w:r>
          </w:p>
          <w:p w14:paraId="1D255E70" w14:textId="172CAB0B" w:rsidR="0085781A" w:rsidRPr="008549F7" w:rsidRDefault="00F23C78" w:rsidP="004E4C17">
            <w:pPr>
              <w:rPr>
                <w:lang w:val="hu-HU"/>
              </w:rPr>
            </w:pPr>
            <w:hyperlink r:id="rId8" w:history="1">
              <w:r w:rsidR="004E4C17" w:rsidRPr="0058604F">
                <w:rPr>
                  <w:rStyle w:val="Hiperhivatkozs"/>
                </w:rPr>
                <w:t>izsak.tibor@kmf.org.ua</w:t>
              </w:r>
            </w:hyperlink>
          </w:p>
          <w:p w14:paraId="4B8DF7B1" w14:textId="77777777" w:rsidR="001500C5" w:rsidRPr="004E4C17" w:rsidRDefault="001500C5" w:rsidP="001500C5">
            <w:r>
              <w:rPr>
                <w:lang w:val="hu-HU"/>
              </w:rPr>
              <w:t>Gyakorlati foglalkozások</w:t>
            </w:r>
            <w:r w:rsidRPr="008549F7">
              <w:rPr>
                <w:lang w:val="hu-HU"/>
              </w:rPr>
              <w:t xml:space="preserve"> –</w:t>
            </w:r>
            <w:r w:rsidRPr="008549F7">
              <w:rPr>
                <w:b/>
                <w:lang w:val="hu-HU"/>
              </w:rPr>
              <w:t xml:space="preserve"> </w:t>
            </w:r>
            <w:r w:rsidRPr="006B58B9">
              <w:rPr>
                <w:b/>
              </w:rPr>
              <w:t>Benedek Viktória</w:t>
            </w:r>
            <w:r>
              <w:rPr>
                <w:b/>
              </w:rPr>
              <w:t xml:space="preserve">, </w:t>
            </w:r>
            <w:r w:rsidRPr="004E4C17">
              <w:t>tanársegéd,</w:t>
            </w:r>
          </w:p>
          <w:p w14:paraId="284C7CFA" w14:textId="20640C4E" w:rsidR="00D423AD" w:rsidRPr="008549F7" w:rsidRDefault="00F23C78" w:rsidP="001500C5">
            <w:pPr>
              <w:rPr>
                <w:lang w:val="hu-HU"/>
              </w:rPr>
            </w:pPr>
            <w:hyperlink r:id="rId9" w:history="1">
              <w:r w:rsidR="001500C5" w:rsidRPr="006B58B9">
                <w:rPr>
                  <w:rStyle w:val="Hiperhivatkozs"/>
                  <w:shd w:val="clear" w:color="auto" w:fill="FFFFFF"/>
                </w:rPr>
                <w:t>benedek.viktoria@kmf.org.ua</w:t>
              </w:r>
            </w:hyperlink>
          </w:p>
        </w:tc>
      </w:tr>
      <w:tr w:rsidR="00392D23" w:rsidRPr="008549F7" w14:paraId="7C55EF36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3610A3CF" w14:textId="77777777" w:rsidR="00A5153F" w:rsidRPr="008549F7" w:rsidRDefault="00A5153F" w:rsidP="00A5153F">
            <w:pPr>
              <w:rPr>
                <w:rFonts w:eastAsia="Times New Roman"/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A tantárgy előkövetelményei</w:t>
            </w:r>
          </w:p>
          <w:p w14:paraId="11ECA7D5" w14:textId="2DEE9D2D" w:rsidR="007B1F80" w:rsidRPr="008549F7" w:rsidRDefault="007B1F80" w:rsidP="00766DE2">
            <w:pPr>
              <w:rPr>
                <w:b/>
                <w:lang w:val="hu-HU"/>
              </w:rPr>
            </w:pPr>
          </w:p>
        </w:tc>
        <w:tc>
          <w:tcPr>
            <w:tcW w:w="6328" w:type="dxa"/>
          </w:tcPr>
          <w:p w14:paraId="3EEF45CF" w14:textId="42AE7FE5" w:rsidR="00392D23" w:rsidRPr="008549F7" w:rsidRDefault="007A0718" w:rsidP="007A0718">
            <w:pPr>
              <w:ind w:left="360"/>
              <w:rPr>
                <w:lang w:val="hu-HU"/>
              </w:rPr>
            </w:pPr>
            <w:r w:rsidRPr="007A0718">
              <w:t>Általános geológia, meteorológia és klimatológia, geo</w:t>
            </w:r>
            <w:r>
              <w:rPr>
                <w:lang w:val="hu-HU"/>
              </w:rPr>
              <w:t>morfológia</w:t>
            </w:r>
            <w:r w:rsidRPr="007A0718">
              <w:t>, talajtan, általános vízrajz, Ukrajna természet</w:t>
            </w:r>
            <w:r>
              <w:rPr>
                <w:lang w:val="hu-HU"/>
              </w:rPr>
              <w:t xml:space="preserve">i </w:t>
            </w:r>
            <w:r w:rsidRPr="007A0718">
              <w:t>földrajza</w:t>
            </w:r>
          </w:p>
        </w:tc>
      </w:tr>
      <w:tr w:rsidR="00392D23" w:rsidRPr="008549F7" w14:paraId="46626962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37C814EC" w14:textId="77777777" w:rsidR="00A5153F" w:rsidRPr="008549F7" w:rsidRDefault="00A5153F" w:rsidP="00A5153F">
            <w:pPr>
              <w:rPr>
                <w:rFonts w:eastAsia="Times New Roman"/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A tantárgy általános ismertetése, célja, várható eredményei, főbb témakörei</w:t>
            </w:r>
          </w:p>
          <w:p w14:paraId="11D77C53" w14:textId="77777777" w:rsidR="00A5153F" w:rsidRPr="008549F7" w:rsidRDefault="00A5153F" w:rsidP="00A5153F">
            <w:pPr>
              <w:rPr>
                <w:rFonts w:eastAsia="Times New Roman"/>
                <w:b/>
                <w:lang w:val="hu-HU"/>
              </w:rPr>
            </w:pPr>
          </w:p>
          <w:p w14:paraId="07C6E2BB" w14:textId="3624AB30" w:rsidR="007B1F80" w:rsidRPr="008549F7" w:rsidRDefault="007B1F80" w:rsidP="00766DE2">
            <w:pPr>
              <w:rPr>
                <w:b/>
                <w:lang w:val="hu-HU"/>
              </w:rPr>
            </w:pPr>
          </w:p>
        </w:tc>
        <w:tc>
          <w:tcPr>
            <w:tcW w:w="6328" w:type="dxa"/>
          </w:tcPr>
          <w:p w14:paraId="3851A768" w14:textId="0B65E41C" w:rsidR="00B612EB" w:rsidRDefault="004E4C17" w:rsidP="00B612EB">
            <w:pPr>
              <w:jc w:val="both"/>
              <w:rPr>
                <w:rFonts w:eastAsia="Times New Roman"/>
                <w:szCs w:val="20"/>
              </w:rPr>
            </w:pPr>
            <w:r w:rsidRPr="006B58B9">
              <w:rPr>
                <w:b/>
              </w:rPr>
              <w:t>A tantárgy célja:</w:t>
            </w:r>
            <w:r w:rsidR="002244E7" w:rsidRPr="008549F7">
              <w:rPr>
                <w:lang w:val="hu-HU"/>
              </w:rPr>
              <w:t xml:space="preserve"> </w:t>
            </w:r>
            <w:r w:rsidR="00F23C78" w:rsidRPr="00F23C78">
              <w:t>A tanulók táj</w:t>
            </w:r>
            <w:r w:rsidR="00F23C78">
              <w:rPr>
                <w:lang w:val="hu-HU"/>
              </w:rPr>
              <w:t xml:space="preserve">földrajzi </w:t>
            </w:r>
            <w:r w:rsidR="00F23C78" w:rsidRPr="00F23C78">
              <w:t>ismeret</w:t>
            </w:r>
            <w:r w:rsidR="00F23C78">
              <w:rPr>
                <w:lang w:val="hu-HU"/>
              </w:rPr>
              <w:t>ei</w:t>
            </w:r>
            <w:r w:rsidR="00F23C78" w:rsidRPr="00F23C78">
              <w:t>nek kialakítása; a geoszisztémák dinamikájá</w:t>
            </w:r>
            <w:r w:rsidR="00F23C78">
              <w:rPr>
                <w:lang w:val="hu-HU"/>
              </w:rPr>
              <w:t>nak</w:t>
            </w:r>
            <w:r w:rsidR="00F23C78" w:rsidRPr="00F23C78">
              <w:t xml:space="preserve"> és fejlődésé</w:t>
            </w:r>
            <w:r w:rsidR="00F23C78">
              <w:rPr>
                <w:lang w:val="hu-HU"/>
              </w:rPr>
              <w:t>nek megismerése</w:t>
            </w:r>
            <w:r w:rsidR="00F23C78" w:rsidRPr="00F23C78">
              <w:t xml:space="preserve">; ismeretek nyújtása a tájak kisebb természeti komplexumokra való felosztásáról, a </w:t>
            </w:r>
            <w:r w:rsidR="00F23C78">
              <w:rPr>
                <w:lang w:val="hu-HU"/>
              </w:rPr>
              <w:t>természet</w:t>
            </w:r>
            <w:r w:rsidR="00F23C78" w:rsidRPr="00F23C78">
              <w:t>földrajzi övezetességről; a tájak rendszerezésé</w:t>
            </w:r>
            <w:r w:rsidR="00F23C78">
              <w:rPr>
                <w:lang w:val="hu-HU"/>
              </w:rPr>
              <w:t>nek</w:t>
            </w:r>
            <w:r w:rsidR="00F23C78" w:rsidRPr="00F23C78">
              <w:t xml:space="preserve"> és tipológiájá</w:t>
            </w:r>
            <w:r w:rsidR="00F23C78">
              <w:rPr>
                <w:lang w:val="hu-HU"/>
              </w:rPr>
              <w:t>nak megismerése</w:t>
            </w:r>
            <w:r w:rsidR="00F23C78" w:rsidRPr="00F23C78">
              <w:t>.</w:t>
            </w:r>
          </w:p>
          <w:p w14:paraId="4E29BEFE" w14:textId="77777777" w:rsidR="001500C5" w:rsidRDefault="001500C5" w:rsidP="00B612EB">
            <w:pPr>
              <w:jc w:val="both"/>
            </w:pPr>
          </w:p>
          <w:p w14:paraId="74150C0C" w14:textId="1658F845" w:rsidR="00B612EB" w:rsidRPr="00E9423F" w:rsidRDefault="007F5E61" w:rsidP="00B612EB">
            <w:pPr>
              <w:jc w:val="both"/>
            </w:pPr>
            <w:r w:rsidRPr="007F5E61">
              <w:t xml:space="preserve">A </w:t>
            </w:r>
            <w:r>
              <w:rPr>
                <w:lang w:val="hu-HU"/>
              </w:rPr>
              <w:t>tantárgy</w:t>
            </w:r>
            <w:r w:rsidRPr="007F5E61">
              <w:t xml:space="preserve"> tanulmányozásának eredményeként a hallgatónak</w:t>
            </w:r>
          </w:p>
          <w:p w14:paraId="059554CB" w14:textId="75DA7A51" w:rsidR="005C746B" w:rsidRPr="00E9423F" w:rsidRDefault="00E910F2" w:rsidP="00C11FF3">
            <w:pPr>
              <w:numPr>
                <w:ilvl w:val="0"/>
                <w:numId w:val="4"/>
              </w:numPr>
              <w:jc w:val="both"/>
            </w:pPr>
            <w:r w:rsidRPr="00E910F2">
              <w:t>ismer</w:t>
            </w:r>
            <w:r>
              <w:rPr>
                <w:lang w:val="hu-HU"/>
              </w:rPr>
              <w:t>n</w:t>
            </w:r>
            <w:r w:rsidRPr="00E910F2">
              <w:t>i</w:t>
            </w:r>
            <w:r>
              <w:rPr>
                <w:lang w:val="hu-HU"/>
              </w:rPr>
              <w:t>e kell</w:t>
            </w:r>
            <w:r w:rsidRPr="00E910F2">
              <w:t xml:space="preserve">: </w:t>
            </w:r>
            <w:r w:rsidR="00F23C78" w:rsidRPr="00F23C78">
              <w:t>a táj</w:t>
            </w:r>
            <w:r w:rsidR="00F23C78">
              <w:rPr>
                <w:lang w:val="hu-HU"/>
              </w:rPr>
              <w:t xml:space="preserve">földrajz </w:t>
            </w:r>
            <w:r w:rsidR="00F23C78" w:rsidRPr="00F23C78">
              <w:t>tárgy</w:t>
            </w:r>
            <w:r w:rsidR="00F23C78">
              <w:rPr>
                <w:lang w:val="hu-HU"/>
              </w:rPr>
              <w:t>át</w:t>
            </w:r>
            <w:r w:rsidR="00F23C78" w:rsidRPr="00F23C78">
              <w:t xml:space="preserve">, </w:t>
            </w:r>
            <w:r w:rsidR="00F23C78">
              <w:rPr>
                <w:lang w:val="hu-HU"/>
              </w:rPr>
              <w:t>kutatási objektumát</w:t>
            </w:r>
            <w:r w:rsidR="00F23C78" w:rsidRPr="00F23C78">
              <w:t xml:space="preserve"> és módszerei</w:t>
            </w:r>
            <w:r w:rsidR="00F23C78">
              <w:rPr>
                <w:lang w:val="hu-HU"/>
              </w:rPr>
              <w:t>t</w:t>
            </w:r>
            <w:r w:rsidR="00F23C78" w:rsidRPr="00F23C78">
              <w:t>; a földrajzi burok összetevőinek fejlődés</w:t>
            </w:r>
            <w:r w:rsidR="00F23C78">
              <w:rPr>
                <w:lang w:val="hu-HU"/>
              </w:rPr>
              <w:t>ét</w:t>
            </w:r>
            <w:r w:rsidR="00F23C78" w:rsidRPr="00F23C78">
              <w:t xml:space="preserve"> és dinamikáj</w:t>
            </w:r>
            <w:r w:rsidR="00F23C78">
              <w:rPr>
                <w:lang w:val="hu-HU"/>
              </w:rPr>
              <w:t>át</w:t>
            </w:r>
            <w:r w:rsidR="00F23C78" w:rsidRPr="00F23C78">
              <w:t>; a földrajzi burok szélességi-zonális, azonális, szektorális és lokális differenciálódás</w:t>
            </w:r>
            <w:r w:rsidR="00F23C78">
              <w:rPr>
                <w:lang w:val="hu-HU"/>
              </w:rPr>
              <w:t>át</w:t>
            </w:r>
            <w:r w:rsidR="00F23C78" w:rsidRPr="00F23C78">
              <w:t>; a tájak morfológiáj</w:t>
            </w:r>
            <w:r w:rsidR="00F23C78">
              <w:rPr>
                <w:lang w:val="hu-HU"/>
              </w:rPr>
              <w:t>át</w:t>
            </w:r>
            <w:r w:rsidR="00F23C78" w:rsidRPr="00F23C78">
              <w:t xml:space="preserve">; a </w:t>
            </w:r>
            <w:r w:rsidR="00F23C78">
              <w:rPr>
                <w:lang w:val="hu-HU"/>
              </w:rPr>
              <w:t>zonalitás</w:t>
            </w:r>
            <w:r w:rsidR="00F23C78" w:rsidRPr="00F23C78">
              <w:t xml:space="preserve"> működés</w:t>
            </w:r>
            <w:r w:rsidR="00F23C78">
              <w:rPr>
                <w:lang w:val="hu-HU"/>
              </w:rPr>
              <w:t>ét</w:t>
            </w:r>
            <w:r w:rsidR="00F23C78" w:rsidRPr="00F23C78">
              <w:t xml:space="preserve"> és dinamikáj</w:t>
            </w:r>
            <w:r w:rsidR="00F23C78">
              <w:rPr>
                <w:lang w:val="hu-HU"/>
              </w:rPr>
              <w:t>át</w:t>
            </w:r>
            <w:r w:rsidR="00F23C78" w:rsidRPr="00F23C78">
              <w:t>; kultúrtájak</w:t>
            </w:r>
            <w:r w:rsidR="00F23C78">
              <w:rPr>
                <w:lang w:val="hu-HU"/>
              </w:rPr>
              <w:t>at</w:t>
            </w:r>
            <w:r w:rsidR="00F23C78" w:rsidRPr="00F23C78">
              <w:t>; tájtérképezés</w:t>
            </w:r>
            <w:r w:rsidR="00F23C78">
              <w:rPr>
                <w:lang w:val="hu-HU"/>
              </w:rPr>
              <w:t>t</w:t>
            </w:r>
            <w:r w:rsidR="00F23C78" w:rsidRPr="00F23C78">
              <w:t>.</w:t>
            </w:r>
          </w:p>
          <w:p w14:paraId="2889E37C" w14:textId="32CBEBC8" w:rsidR="00B612EB" w:rsidRPr="00427F6D" w:rsidRDefault="00E910F2" w:rsidP="00C11FF3">
            <w:pPr>
              <w:numPr>
                <w:ilvl w:val="0"/>
                <w:numId w:val="4"/>
              </w:numPr>
              <w:jc w:val="both"/>
            </w:pPr>
            <w:r w:rsidRPr="00E910F2">
              <w:rPr>
                <w:bCs/>
              </w:rPr>
              <w:t xml:space="preserve">képesnek kell lennie: </w:t>
            </w:r>
            <w:r w:rsidR="00F23C78">
              <w:rPr>
                <w:bCs/>
                <w:lang w:val="hu-HU"/>
              </w:rPr>
              <w:t>a t</w:t>
            </w:r>
            <w:r w:rsidR="00F23C78" w:rsidRPr="00F23C78">
              <w:rPr>
                <w:bCs/>
              </w:rPr>
              <w:t>áj</w:t>
            </w:r>
            <w:r w:rsidR="00F23C78">
              <w:rPr>
                <w:bCs/>
                <w:lang w:val="hu-HU"/>
              </w:rPr>
              <w:t>egységek</w:t>
            </w:r>
            <w:r w:rsidR="00F23C78" w:rsidRPr="00F23C78">
              <w:rPr>
                <w:bCs/>
              </w:rPr>
              <w:t xml:space="preserve"> </w:t>
            </w:r>
            <w:r w:rsidR="00F23C78">
              <w:rPr>
                <w:bCs/>
                <w:lang w:val="hu-HU"/>
              </w:rPr>
              <w:t>kutatására</w:t>
            </w:r>
            <w:r w:rsidR="00F23C78" w:rsidRPr="00F23C78">
              <w:rPr>
                <w:bCs/>
              </w:rPr>
              <w:t xml:space="preserve"> expedíciókban és </w:t>
            </w:r>
            <w:r w:rsidR="00F23C78">
              <w:rPr>
                <w:bCs/>
                <w:lang w:val="hu-HU"/>
              </w:rPr>
              <w:t>állomáshelyi</w:t>
            </w:r>
            <w:r w:rsidR="00F23C78" w:rsidRPr="00F23C78">
              <w:rPr>
                <w:bCs/>
              </w:rPr>
              <w:t xml:space="preserve"> körülmények között; </w:t>
            </w:r>
            <w:r w:rsidR="00F23C78">
              <w:rPr>
                <w:bCs/>
                <w:lang w:val="hu-HU"/>
              </w:rPr>
              <w:t xml:space="preserve">megmagyarázni </w:t>
            </w:r>
            <w:r w:rsidR="00F23C78" w:rsidRPr="00F23C78">
              <w:rPr>
                <w:bCs/>
              </w:rPr>
              <w:t xml:space="preserve">a földrajzi burok fejlődésének, összetételének, szerkezetének és működésének </w:t>
            </w:r>
            <w:r w:rsidR="00F23C78">
              <w:rPr>
                <w:bCs/>
                <w:lang w:val="hu-HU"/>
              </w:rPr>
              <w:t>törvényszerűségeit</w:t>
            </w:r>
            <w:r w:rsidR="00F23C78" w:rsidRPr="00F23C78">
              <w:rPr>
                <w:bCs/>
              </w:rPr>
              <w:t xml:space="preserve">; </w:t>
            </w:r>
            <w:r w:rsidR="00F23C78">
              <w:rPr>
                <w:bCs/>
                <w:lang w:val="hu-HU"/>
              </w:rPr>
              <w:t xml:space="preserve">meghatározni a </w:t>
            </w:r>
            <w:r w:rsidR="00F23C78" w:rsidRPr="00F23C78">
              <w:rPr>
                <w:bCs/>
              </w:rPr>
              <w:t>táj</w:t>
            </w:r>
            <w:r w:rsidR="00F23C78">
              <w:rPr>
                <w:bCs/>
                <w:lang w:val="hu-HU"/>
              </w:rPr>
              <w:t xml:space="preserve">földrajzi </w:t>
            </w:r>
            <w:r w:rsidR="00F23C78" w:rsidRPr="00F23C78">
              <w:rPr>
                <w:bCs/>
              </w:rPr>
              <w:t>területek</w:t>
            </w:r>
            <w:r w:rsidR="00F23C78">
              <w:rPr>
                <w:bCs/>
                <w:lang w:val="hu-HU"/>
              </w:rPr>
              <w:t>et</w:t>
            </w:r>
            <w:r w:rsidR="00F23C78" w:rsidRPr="00F23C78">
              <w:rPr>
                <w:bCs/>
              </w:rPr>
              <w:t xml:space="preserve"> topográfiai térképek, légifelvételek és űrfelvételek segítségével; </w:t>
            </w:r>
            <w:r w:rsidR="00F23C78">
              <w:rPr>
                <w:bCs/>
                <w:lang w:val="hu-HU"/>
              </w:rPr>
              <w:t xml:space="preserve">megszerkeszteni </w:t>
            </w:r>
            <w:r w:rsidR="00F23C78" w:rsidRPr="00F23C78">
              <w:rPr>
                <w:bCs/>
              </w:rPr>
              <w:t>különböző méretarányú táj</w:t>
            </w:r>
            <w:r w:rsidR="00F23C78">
              <w:rPr>
                <w:bCs/>
                <w:lang w:val="hu-HU"/>
              </w:rPr>
              <w:t xml:space="preserve">földrajzi </w:t>
            </w:r>
            <w:r w:rsidR="00F23C78" w:rsidRPr="00F23C78">
              <w:rPr>
                <w:bCs/>
              </w:rPr>
              <w:t>térképek</w:t>
            </w:r>
            <w:r w:rsidR="00F23C78">
              <w:rPr>
                <w:bCs/>
                <w:lang w:val="hu-HU"/>
              </w:rPr>
              <w:t>et</w:t>
            </w:r>
            <w:r w:rsidR="00F23C78" w:rsidRPr="00F23C78">
              <w:rPr>
                <w:bCs/>
              </w:rPr>
              <w:t xml:space="preserve">; </w:t>
            </w:r>
            <w:r w:rsidR="00F23C78">
              <w:rPr>
                <w:bCs/>
                <w:lang w:val="hu-HU"/>
              </w:rPr>
              <w:t xml:space="preserve">felmérni </w:t>
            </w:r>
            <w:r w:rsidR="00F23C78" w:rsidRPr="00F23C78">
              <w:rPr>
                <w:bCs/>
              </w:rPr>
              <w:t>a tájakra gyakorolt gazdasági hatás</w:t>
            </w:r>
            <w:r w:rsidR="00F23C78">
              <w:rPr>
                <w:bCs/>
                <w:lang w:val="hu-HU"/>
              </w:rPr>
              <w:t>t</w:t>
            </w:r>
            <w:r w:rsidR="00F23C78" w:rsidRPr="00F23C78">
              <w:rPr>
                <w:bCs/>
              </w:rPr>
              <w:t xml:space="preserve">; </w:t>
            </w:r>
            <w:r w:rsidR="008B0F96">
              <w:rPr>
                <w:bCs/>
                <w:lang w:val="hu-HU"/>
              </w:rPr>
              <w:t xml:space="preserve">jellemezni </w:t>
            </w:r>
            <w:r w:rsidR="00F23C78" w:rsidRPr="00F23C78">
              <w:rPr>
                <w:bCs/>
              </w:rPr>
              <w:t>régiók táj</w:t>
            </w:r>
            <w:r w:rsidR="00F23C78">
              <w:rPr>
                <w:bCs/>
                <w:lang w:val="hu-HU"/>
              </w:rPr>
              <w:t>földrajz</w:t>
            </w:r>
            <w:r w:rsidR="00F23C78" w:rsidRPr="00F23C78">
              <w:rPr>
                <w:bCs/>
              </w:rPr>
              <w:t xml:space="preserve">i </w:t>
            </w:r>
            <w:r w:rsidR="008B0F96">
              <w:rPr>
                <w:bCs/>
                <w:lang w:val="hu-HU"/>
              </w:rPr>
              <w:t>sajátosságait</w:t>
            </w:r>
            <w:r w:rsidR="00F23C78" w:rsidRPr="00F23C78">
              <w:rPr>
                <w:bCs/>
              </w:rPr>
              <w:t>.</w:t>
            </w:r>
          </w:p>
          <w:p w14:paraId="4CE8E13D" w14:textId="77777777" w:rsidR="00B612EB" w:rsidRPr="00427F6D" w:rsidRDefault="00B612EB" w:rsidP="00B612EB"/>
          <w:p w14:paraId="1D15CF28" w14:textId="77777777" w:rsidR="00B612EB" w:rsidRPr="00E9423F" w:rsidRDefault="00B612EB" w:rsidP="00B612EB"/>
          <w:p w14:paraId="68B8FDE2" w14:textId="53D5E32E" w:rsidR="00B612EB" w:rsidRDefault="007F5E61" w:rsidP="00B612EB">
            <w:pPr>
              <w:ind w:hanging="31"/>
              <w:jc w:val="both"/>
            </w:pPr>
            <w:r w:rsidRPr="007F5E61">
              <w:t xml:space="preserve">A </w:t>
            </w:r>
            <w:r>
              <w:rPr>
                <w:lang w:val="hu-HU"/>
              </w:rPr>
              <w:t>tantárgy</w:t>
            </w:r>
            <w:r w:rsidRPr="007F5E61">
              <w:t xml:space="preserve"> tanulmányozása a következő kompetenciák kialakulásához járul hozzá:</w:t>
            </w:r>
            <w:r w:rsidR="00B612EB" w:rsidRPr="00E9423F">
              <w:t>:</w:t>
            </w:r>
          </w:p>
          <w:p w14:paraId="1BF0A477" w14:textId="77777777" w:rsidR="00B612EB" w:rsidRPr="00E9423F" w:rsidRDefault="00B612EB" w:rsidP="00B612EB">
            <w:pPr>
              <w:ind w:hanging="31"/>
              <w:jc w:val="both"/>
            </w:pPr>
          </w:p>
          <w:p w14:paraId="115604E0" w14:textId="226E4B94" w:rsidR="008B0F96" w:rsidRPr="008B0F96" w:rsidRDefault="008B0F96" w:rsidP="008B0F96">
            <w:pPr>
              <w:pStyle w:val="20"/>
              <w:shd w:val="clear" w:color="auto" w:fill="auto"/>
              <w:tabs>
                <w:tab w:val="left" w:pos="9214"/>
              </w:tabs>
              <w:spacing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8B0F96">
              <w:rPr>
                <w:rStyle w:val="21"/>
                <w:i/>
                <w:sz w:val="24"/>
                <w:szCs w:val="24"/>
              </w:rPr>
              <w:lastRenderedPageBreak/>
              <w:t>Integrált kompetenciák</w:t>
            </w:r>
          </w:p>
          <w:p w14:paraId="2C05BF72" w14:textId="362D1638" w:rsidR="008B0F96" w:rsidRPr="002A3D11" w:rsidRDefault="00E74786" w:rsidP="008B0F96">
            <w:pPr>
              <w:ind w:hanging="31"/>
              <w:jc w:val="both"/>
              <w:rPr>
                <w:rStyle w:val="rvts0"/>
              </w:rPr>
            </w:pPr>
            <w:r w:rsidRPr="00E74786">
              <w:t>A középfokú oktatás területén felmerülő komplex speciális feladatok megoldásának képessége, amely magában foglalja az elméleti ismeretek és a gyakorlati készségek alkalmazását a földrajz, a pedagógia, a pszichológia, az oktatás elmélete és módszerei terén, és amelyet a középfokú intézményekben az oktatási folyamat megszervezésének feltételeinek összetettsége és bizonytalansága jellemez.</w:t>
            </w:r>
          </w:p>
          <w:p w14:paraId="738E497C" w14:textId="77777777" w:rsidR="008B0F96" w:rsidRPr="002A3D11" w:rsidRDefault="008B0F96" w:rsidP="008B0F96">
            <w:pPr>
              <w:ind w:hanging="31"/>
              <w:jc w:val="both"/>
            </w:pPr>
          </w:p>
          <w:p w14:paraId="34A6086B" w14:textId="514C24FC" w:rsidR="008B0F96" w:rsidRPr="002A3D11" w:rsidRDefault="008B0F96" w:rsidP="008B0F96">
            <w:pPr>
              <w:ind w:hanging="31"/>
              <w:jc w:val="both"/>
              <w:rPr>
                <w:rFonts w:eastAsia="Times New Roman"/>
                <w:b/>
              </w:rPr>
            </w:pPr>
            <w:r>
              <w:rPr>
                <w:rStyle w:val="21"/>
                <w:rFonts w:eastAsiaTheme="minorHAnsi"/>
                <w:i/>
                <w:sz w:val="24"/>
                <w:szCs w:val="24"/>
                <w:lang w:val="hu-HU"/>
              </w:rPr>
              <w:t xml:space="preserve">Általános </w:t>
            </w:r>
            <w:proofErr w:type="gramStart"/>
            <w:r>
              <w:rPr>
                <w:rStyle w:val="21"/>
                <w:rFonts w:eastAsiaTheme="minorHAnsi"/>
                <w:i/>
                <w:sz w:val="24"/>
                <w:szCs w:val="24"/>
                <w:lang w:val="hu-HU"/>
              </w:rPr>
              <w:t>kompetenciák</w:t>
            </w:r>
            <w:proofErr w:type="gramEnd"/>
            <w:r w:rsidRPr="002A3D11">
              <w:rPr>
                <w:rStyle w:val="21"/>
                <w:rFonts w:eastAsiaTheme="minorHAnsi"/>
                <w:i/>
                <w:sz w:val="24"/>
                <w:szCs w:val="24"/>
              </w:rPr>
              <w:t xml:space="preserve"> (ЗК)</w:t>
            </w:r>
          </w:p>
          <w:p w14:paraId="609DB9C6" w14:textId="78BCDCAB" w:rsidR="008B0F96" w:rsidRPr="002A3D11" w:rsidRDefault="008B0F96" w:rsidP="008B0F96">
            <w:pPr>
              <w:ind w:firstLine="419"/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</w:rPr>
              <w:t>ЗК8.</w:t>
            </w:r>
            <w:r w:rsidRPr="002A3D11">
              <w:rPr>
                <w:rFonts w:eastAsia="Times New Roman"/>
              </w:rPr>
              <w:t xml:space="preserve"> </w:t>
            </w:r>
            <w:r w:rsidR="00E74786" w:rsidRPr="00E74786">
              <w:rPr>
                <w:rFonts w:eastAsia="Times New Roman"/>
              </w:rPr>
              <w:t xml:space="preserve">A társadalom erkölcsi, kulturális, tudományos értékeinek és eredményeinek megőrzésére és sokszorozására való képesség a tantárgyi terület történetének és fejlődési </w:t>
            </w:r>
            <w:r w:rsidR="00E74786">
              <w:rPr>
                <w:rFonts w:eastAsia="Times New Roman"/>
                <w:lang w:val="hu-HU"/>
              </w:rPr>
              <w:t>törvényszerűségeinek</w:t>
            </w:r>
            <w:r w:rsidR="00E74786" w:rsidRPr="00E74786">
              <w:rPr>
                <w:rFonts w:eastAsia="Times New Roman"/>
              </w:rPr>
              <w:t xml:space="preserve"> megértése, a természetről és a társadalomról szóló általános </w:t>
            </w:r>
            <w:r w:rsidR="00E74786">
              <w:rPr>
                <w:rFonts w:eastAsia="Times New Roman"/>
                <w:lang w:val="hu-HU"/>
              </w:rPr>
              <w:t>ismeret</w:t>
            </w:r>
            <w:r w:rsidR="00E74786" w:rsidRPr="00E74786">
              <w:rPr>
                <w:rFonts w:eastAsia="Times New Roman"/>
              </w:rPr>
              <w:t>rendszerben elfoglalt helye, valamint a társadalom, a technológia és a mérnöki tudományok fejlődésében betöltött jelentősége alapján.</w:t>
            </w:r>
          </w:p>
          <w:p w14:paraId="1DECD705" w14:textId="77777777" w:rsidR="008B0F96" w:rsidRPr="002A3D11" w:rsidRDefault="008B0F96" w:rsidP="008B0F96">
            <w:pPr>
              <w:ind w:firstLine="3"/>
              <w:jc w:val="both"/>
              <w:rPr>
                <w:rFonts w:eastAsia="Times New Roman"/>
              </w:rPr>
            </w:pPr>
          </w:p>
          <w:p w14:paraId="2201987C" w14:textId="0AB59E6F" w:rsidR="008B0F96" w:rsidRPr="002A3D11" w:rsidRDefault="008B0F96" w:rsidP="008B0F96">
            <w:pPr>
              <w:ind w:firstLine="3"/>
              <w:jc w:val="both"/>
              <w:rPr>
                <w:rFonts w:eastAsia="Times New Roman"/>
                <w:b/>
              </w:rPr>
            </w:pPr>
            <w:r>
              <w:rPr>
                <w:rStyle w:val="21"/>
                <w:rFonts w:eastAsiaTheme="minorHAnsi"/>
                <w:i/>
                <w:sz w:val="24"/>
                <w:szCs w:val="24"/>
                <w:lang w:val="hu-HU"/>
              </w:rPr>
              <w:t xml:space="preserve">Szakmai </w:t>
            </w:r>
            <w:proofErr w:type="gramStart"/>
            <w:r>
              <w:rPr>
                <w:rStyle w:val="21"/>
                <w:rFonts w:eastAsiaTheme="minorHAnsi"/>
                <w:i/>
                <w:sz w:val="24"/>
                <w:szCs w:val="24"/>
                <w:lang w:val="hu-HU"/>
              </w:rPr>
              <w:t>kompetenciák</w:t>
            </w:r>
            <w:proofErr w:type="gramEnd"/>
            <w:r w:rsidRPr="002A3D11">
              <w:rPr>
                <w:rStyle w:val="21"/>
                <w:rFonts w:eastAsiaTheme="minorHAnsi"/>
                <w:i/>
                <w:sz w:val="24"/>
                <w:szCs w:val="24"/>
              </w:rPr>
              <w:t xml:space="preserve"> (ФК)</w:t>
            </w:r>
          </w:p>
          <w:p w14:paraId="32439355" w14:textId="7C36072E" w:rsidR="008B0F96" w:rsidRPr="002A3D11" w:rsidRDefault="008B0F96" w:rsidP="008B0F96">
            <w:pPr>
              <w:jc w:val="both"/>
              <w:rPr>
                <w:rFonts w:eastAsia="Times New Roman"/>
                <w:b/>
              </w:rPr>
            </w:pPr>
            <w:r w:rsidRPr="002A3D11">
              <w:rPr>
                <w:rFonts w:eastAsia="Times New Roman"/>
                <w:b/>
              </w:rPr>
              <w:t>ФК1.</w:t>
            </w:r>
            <w:r w:rsidRPr="002A3D11">
              <w:rPr>
                <w:rFonts w:eastAsia="Times New Roman"/>
              </w:rPr>
              <w:t xml:space="preserve"> </w:t>
            </w:r>
            <w:r w:rsidR="00E74786" w:rsidRPr="00E74786">
              <w:rPr>
                <w:rFonts w:eastAsia="Times New Roman"/>
              </w:rPr>
              <w:t xml:space="preserve">A tudományos ismeretek rendszerének szakmai tevékenységekbe és egy tudományos tantárgy </w:t>
            </w:r>
            <w:r w:rsidR="00E74786">
              <w:rPr>
                <w:rFonts w:eastAsia="Times New Roman"/>
                <w:lang w:val="hu-HU"/>
              </w:rPr>
              <w:t>terébe</w:t>
            </w:r>
            <w:r w:rsidR="00E74786" w:rsidRPr="00E74786">
              <w:rPr>
                <w:rFonts w:eastAsia="Times New Roman"/>
              </w:rPr>
              <w:t xml:space="preserve"> való átültetésének képessége.</w:t>
            </w:r>
          </w:p>
          <w:p w14:paraId="6577E5E4" w14:textId="7B3F1BEC" w:rsidR="008B0F96" w:rsidRPr="002A3D11" w:rsidRDefault="008B0F96" w:rsidP="008B0F96">
            <w:pPr>
              <w:jc w:val="both"/>
              <w:rPr>
                <w:rFonts w:eastAsia="Times New Roman"/>
                <w:i/>
              </w:rPr>
            </w:pPr>
            <w:r w:rsidRPr="002A3D11">
              <w:rPr>
                <w:rFonts w:eastAsia="Times New Roman"/>
                <w:b/>
              </w:rPr>
              <w:t>ФК3.</w:t>
            </w:r>
            <w:r w:rsidRPr="002A3D11">
              <w:rPr>
                <w:rFonts w:eastAsia="Times New Roman"/>
              </w:rPr>
              <w:t xml:space="preserve"> </w:t>
            </w:r>
            <w:r w:rsidR="00E74786" w:rsidRPr="00E74786">
              <w:rPr>
                <w:rFonts w:eastAsia="Times New Roman"/>
              </w:rPr>
              <w:t>Képesség célok kitűzésére, a tanulók oktatásának és nevelésének folyamatainak megtervezésére és kialakítására, figyelembe véve életkorukat és egyéni jellemzőiket, oktatási igényeiket és képességeiket; hatékony módszerek és technológiák kiválasztása és alkalmazása a tanulók oktatásához, neveléséhez és fejlesztéséhez.</w:t>
            </w:r>
          </w:p>
          <w:p w14:paraId="43BB36A4" w14:textId="5A8B2793" w:rsidR="008B0F96" w:rsidRPr="002A3D11" w:rsidRDefault="008B0F96" w:rsidP="008B0F96">
            <w:pPr>
              <w:jc w:val="both"/>
              <w:rPr>
                <w:rFonts w:eastAsia="Times New Roman"/>
                <w:b/>
              </w:rPr>
            </w:pPr>
            <w:r w:rsidRPr="002A3D11">
              <w:rPr>
                <w:rFonts w:eastAsia="Times New Roman"/>
                <w:b/>
              </w:rPr>
              <w:t xml:space="preserve">ФК4. </w:t>
            </w:r>
            <w:r w:rsidR="00E74786" w:rsidRPr="00E74786">
              <w:rPr>
                <w:rFonts w:eastAsia="Times New Roman"/>
              </w:rPr>
              <w:t>A tanulók kulcs- és tantárgyi kompetenciáinak kialakításának és fejlesztésének képessége a művelt tantárgy és az integrált tanulás eszközeivel; az értékalapú szemlélet kialakítása bennük, valamint a kritikai gondolkodás fejlesztése.</w:t>
            </w:r>
          </w:p>
          <w:p w14:paraId="002C111E" w14:textId="77777777" w:rsidR="008B0F96" w:rsidRPr="002A3D11" w:rsidRDefault="008B0F96" w:rsidP="008B0F96">
            <w:pPr>
              <w:ind w:firstLine="3"/>
              <w:jc w:val="both"/>
              <w:rPr>
                <w:rFonts w:eastAsia="Times New Roman"/>
              </w:rPr>
            </w:pPr>
          </w:p>
          <w:p w14:paraId="35994FB7" w14:textId="6DD4B237" w:rsidR="008B0F96" w:rsidRPr="002A3D11" w:rsidRDefault="008B0F96" w:rsidP="008B0F96">
            <w:pPr>
              <w:ind w:firstLine="3"/>
              <w:jc w:val="both"/>
              <w:rPr>
                <w:b/>
                <w:i/>
              </w:rPr>
            </w:pPr>
            <w:r>
              <w:rPr>
                <w:b/>
                <w:i/>
                <w:lang w:val="hu-HU"/>
              </w:rPr>
              <w:t xml:space="preserve">Tantárgyi </w:t>
            </w:r>
            <w:proofErr w:type="gramStart"/>
            <w:r>
              <w:rPr>
                <w:b/>
                <w:i/>
                <w:lang w:val="hu-HU"/>
              </w:rPr>
              <w:t>kompetenciák</w:t>
            </w:r>
            <w:proofErr w:type="gramEnd"/>
            <w:r w:rsidRPr="002A3D11">
              <w:rPr>
                <w:b/>
                <w:i/>
              </w:rPr>
              <w:t xml:space="preserve"> (ПК)</w:t>
            </w:r>
          </w:p>
          <w:p w14:paraId="5593F294" w14:textId="27197622" w:rsidR="008B0F96" w:rsidRPr="002A3D11" w:rsidRDefault="008B0F96" w:rsidP="008B0F96">
            <w:pPr>
              <w:tabs>
                <w:tab w:val="left" w:pos="495"/>
              </w:tabs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</w:rPr>
              <w:t>ПК1.</w:t>
            </w:r>
            <w:r w:rsidRPr="002A3D11">
              <w:rPr>
                <w:rFonts w:eastAsia="Times New Roman"/>
              </w:rPr>
              <w:t xml:space="preserve"> </w:t>
            </w:r>
            <w:r w:rsidR="00E74786" w:rsidRPr="00E74786">
              <w:rPr>
                <w:rFonts w:eastAsia="Times New Roman"/>
              </w:rPr>
              <w:t>A természeti környezet és az ember közötti kapcsolatok lényegének felismerésének, az emberiség fenntartható fejlődésének stratégiájának megértésének és magyarázatának képessége.</w:t>
            </w:r>
            <w:r w:rsidRPr="002A3D11">
              <w:rPr>
                <w:rFonts w:eastAsia="Times New Roman"/>
              </w:rPr>
              <w:t xml:space="preserve"> </w:t>
            </w:r>
          </w:p>
          <w:p w14:paraId="27CDEA7D" w14:textId="6A46A871" w:rsidR="008B0F96" w:rsidRPr="002A3D11" w:rsidRDefault="008B0F96" w:rsidP="008B0F96">
            <w:pPr>
              <w:ind w:firstLine="3"/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</w:rPr>
              <w:t>ПК4.</w:t>
            </w:r>
            <w:r w:rsidRPr="002A3D11">
              <w:rPr>
                <w:rFonts w:eastAsia="Times New Roman"/>
              </w:rPr>
              <w:t xml:space="preserve"> </w:t>
            </w:r>
            <w:r w:rsidR="00E74786" w:rsidRPr="00E74786">
              <w:rPr>
                <w:rFonts w:eastAsia="Times New Roman"/>
              </w:rPr>
              <w:t xml:space="preserve">A földrajzi burok </w:t>
            </w:r>
            <w:r w:rsidR="00E74786">
              <w:rPr>
                <w:rFonts w:eastAsia="Times New Roman"/>
                <w:lang w:val="hu-HU"/>
              </w:rPr>
              <w:t>részegységeiben</w:t>
            </w:r>
            <w:r w:rsidR="00E74786" w:rsidRPr="00E74786">
              <w:rPr>
                <w:rFonts w:eastAsia="Times New Roman"/>
              </w:rPr>
              <w:t xml:space="preserve"> található természeti elemek és tárgyak jellemzőinek, valamint a tájakban fennálló kapcsolatok megértésének és magyarázatának képessége.</w:t>
            </w:r>
          </w:p>
          <w:p w14:paraId="21A98545" w14:textId="77777777" w:rsidR="008B0F96" w:rsidRPr="002A3D11" w:rsidRDefault="008B0F96" w:rsidP="008B0F96">
            <w:pPr>
              <w:ind w:firstLine="3"/>
              <w:jc w:val="both"/>
              <w:rPr>
                <w:rFonts w:eastAsia="Times New Roman"/>
              </w:rPr>
            </w:pPr>
          </w:p>
          <w:p w14:paraId="7F6A62F5" w14:textId="0E22BFDE" w:rsidR="008B0F96" w:rsidRPr="002A3D11" w:rsidRDefault="008B0F96" w:rsidP="008B0F96">
            <w:pPr>
              <w:ind w:firstLine="3"/>
              <w:jc w:val="both"/>
              <w:rPr>
                <w:rFonts w:eastAsia="Times New Roman"/>
                <w:b/>
                <w:i/>
              </w:rPr>
            </w:pPr>
            <w:r>
              <w:rPr>
                <w:b/>
                <w:i/>
                <w:lang w:val="hu-HU"/>
              </w:rPr>
              <w:t>Tanulmányi eredmények</w:t>
            </w:r>
            <w:r w:rsidRPr="002A3D11">
              <w:rPr>
                <w:b/>
                <w:i/>
              </w:rPr>
              <w:t xml:space="preserve"> (РН)</w:t>
            </w:r>
          </w:p>
          <w:p w14:paraId="2F63485E" w14:textId="7F65A77F" w:rsidR="008B0F96" w:rsidRPr="00E74786" w:rsidRDefault="008B0F96" w:rsidP="008B0F96">
            <w:pPr>
              <w:shd w:val="clear" w:color="auto" w:fill="FFFFFF"/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</w:rPr>
              <w:t>РН7</w:t>
            </w:r>
            <w:r w:rsidRPr="002A3D11">
              <w:rPr>
                <w:rFonts w:eastAsia="Times New Roman"/>
              </w:rPr>
              <w:t>.</w:t>
            </w:r>
            <w:r>
              <w:rPr>
                <w:rFonts w:eastAsia="Times New Roman"/>
                <w:lang w:val="hu-HU"/>
              </w:rPr>
              <w:t xml:space="preserve"> </w:t>
            </w:r>
            <w:r w:rsidR="00E74786" w:rsidRPr="00E74786">
              <w:rPr>
                <w:rFonts w:eastAsia="Times New Roman"/>
              </w:rPr>
              <w:t>Ismeri az alap- és alkalmazott tudományok alapjait (a szakterületnek megfelelően), a szakterület alapvető kategóriáival és fogalmaival dolgozik.</w:t>
            </w:r>
          </w:p>
          <w:p w14:paraId="0EDBFF44" w14:textId="24F8F45C" w:rsidR="008B0F96" w:rsidRPr="00E74786" w:rsidRDefault="008B0F96" w:rsidP="008B0F96">
            <w:pPr>
              <w:ind w:firstLine="3"/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</w:rPr>
              <w:t>РН8</w:t>
            </w:r>
            <w:r w:rsidRPr="002A3D11">
              <w:rPr>
                <w:rFonts w:eastAsia="Times New Roman"/>
              </w:rPr>
              <w:t xml:space="preserve">. </w:t>
            </w:r>
            <w:r w:rsidR="00E74786">
              <w:rPr>
                <w:rFonts w:eastAsia="Times New Roman"/>
                <w:lang w:val="hu-HU"/>
              </w:rPr>
              <w:t>Megalapozott</w:t>
            </w:r>
            <w:r w:rsidR="00E74786" w:rsidRPr="00E74786">
              <w:rPr>
                <w:rFonts w:eastAsia="Times New Roman"/>
              </w:rPr>
              <w:t xml:space="preserve"> véleményeket fogalmaz meg a szakmai ismeretek területén mind a szakemberek, mind a nagyközönség számára állami és idegen nyelven.</w:t>
            </w:r>
          </w:p>
          <w:p w14:paraId="28DC8143" w14:textId="77777777" w:rsidR="008B0F96" w:rsidRPr="002A3D11" w:rsidRDefault="008B0F96" w:rsidP="008B0F96">
            <w:pPr>
              <w:jc w:val="both"/>
            </w:pPr>
          </w:p>
          <w:p w14:paraId="2E57AB9A" w14:textId="08DEAEEB" w:rsidR="008B0F96" w:rsidRPr="002A3D11" w:rsidRDefault="008B0F96" w:rsidP="008B0F96">
            <w:pPr>
              <w:jc w:val="both"/>
            </w:pPr>
            <w:r w:rsidRPr="00A4692B">
              <w:t xml:space="preserve">A </w:t>
            </w:r>
            <w:r>
              <w:rPr>
                <w:lang w:val="hu-HU"/>
              </w:rPr>
              <w:t>tantárgy</w:t>
            </w:r>
            <w:r w:rsidRPr="00A4692B">
              <w:t xml:space="preserve"> várható </w:t>
            </w:r>
            <w:r w:rsidRPr="00A4692B">
              <w:rPr>
                <w:b/>
                <w:i/>
              </w:rPr>
              <w:t>programeredményei</w:t>
            </w:r>
            <w:r w:rsidRPr="002A3D11">
              <w:t>:</w:t>
            </w:r>
          </w:p>
          <w:p w14:paraId="745EF8A0" w14:textId="77229BE6" w:rsidR="008B0F96" w:rsidRPr="00E74786" w:rsidRDefault="008B0F96" w:rsidP="008B0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</w:rPr>
              <w:t xml:space="preserve">ПРН-1. </w:t>
            </w:r>
            <w:r w:rsidR="00E74786" w:rsidRPr="00E74786">
              <w:rPr>
                <w:rFonts w:eastAsia="Times New Roman"/>
              </w:rPr>
              <w:t xml:space="preserve">Ismeri és érti a földrajz alapfogalmait, paradigmáit, elméleteit és általános szerkezetét, kutatásának tárgyát, helyét és </w:t>
            </w:r>
            <w:r w:rsidR="00E74786" w:rsidRPr="00E74786">
              <w:rPr>
                <w:rFonts w:eastAsia="Times New Roman"/>
              </w:rPr>
              <w:lastRenderedPageBreak/>
              <w:t>összefüggéseit a tudományok rendszerében, valamint a földrajztudomány fejlődéstörténetének szakaszait.</w:t>
            </w:r>
          </w:p>
          <w:p w14:paraId="7A750F7A" w14:textId="7224A47A" w:rsidR="008B0F96" w:rsidRPr="00E74786" w:rsidRDefault="008B0F96" w:rsidP="008B0F96">
            <w:pPr>
              <w:jc w:val="both"/>
              <w:rPr>
                <w:rFonts w:eastAsia="Times New Roman"/>
                <w:highlight w:val="white"/>
              </w:rPr>
            </w:pPr>
            <w:r w:rsidRPr="002A3D11">
              <w:rPr>
                <w:rFonts w:eastAsia="Times New Roman"/>
                <w:b/>
              </w:rPr>
              <w:t xml:space="preserve">ПРН-2. </w:t>
            </w:r>
            <w:r w:rsidR="00E74786" w:rsidRPr="00E74786">
              <w:rPr>
                <w:rFonts w:eastAsia="Times New Roman"/>
              </w:rPr>
              <w:t>Elmagyarázza a földrajzi burok és a földrajzi környezet térbeli differenciálódását globális, regionális és helyi területi szinten.</w:t>
            </w:r>
          </w:p>
          <w:p w14:paraId="77DFB72C" w14:textId="57D27A07" w:rsidR="008B0F96" w:rsidRPr="00E74786" w:rsidRDefault="008B0F96" w:rsidP="008B0F96">
            <w:pPr>
              <w:tabs>
                <w:tab w:val="left" w:pos="6480"/>
              </w:tabs>
              <w:jc w:val="both"/>
              <w:rPr>
                <w:rFonts w:eastAsia="Times New Roman"/>
                <w:highlight w:val="white"/>
              </w:rPr>
            </w:pPr>
            <w:r w:rsidRPr="002A3D11">
              <w:rPr>
                <w:rFonts w:eastAsia="Times New Roman"/>
                <w:b/>
              </w:rPr>
              <w:t>ПРН-3</w:t>
            </w:r>
            <w:r w:rsidRPr="002A3D11">
              <w:rPr>
                <w:rFonts w:eastAsia="Times New Roman"/>
                <w:highlight w:val="white"/>
              </w:rPr>
              <w:t xml:space="preserve">. </w:t>
            </w:r>
            <w:r w:rsidR="00E74786" w:rsidRPr="00E74786">
              <w:rPr>
                <w:rFonts w:eastAsia="Times New Roman"/>
              </w:rPr>
              <w:t>Leírja a természeti és társadalmi területi komplexumok főbb működési mechanizmusait, azok egyes összetevőit, osztályozza az összetevők közötti kapcsolatokat és függőségeket, ismeri a bennük lejátszódó folyamatok okait, lefolyását és következményeit.</w:t>
            </w:r>
          </w:p>
          <w:p w14:paraId="5C831CED" w14:textId="32AEF29F" w:rsidR="008B0F96" w:rsidRPr="00E74786" w:rsidRDefault="008B0F96" w:rsidP="008B0F96">
            <w:pPr>
              <w:jc w:val="both"/>
              <w:rPr>
                <w:rFonts w:eastAsia="Times New Roman"/>
                <w:highlight w:val="white"/>
              </w:rPr>
            </w:pPr>
            <w:r w:rsidRPr="002A3D11">
              <w:rPr>
                <w:rFonts w:eastAsia="Times New Roman"/>
                <w:b/>
              </w:rPr>
              <w:t>ПРН-4</w:t>
            </w:r>
            <w:r w:rsidRPr="002A3D11">
              <w:rPr>
                <w:rFonts w:eastAsia="Times New Roman"/>
                <w:i/>
                <w:highlight w:val="white"/>
              </w:rPr>
              <w:t xml:space="preserve">. </w:t>
            </w:r>
            <w:r w:rsidR="00E74786" w:rsidRPr="00E74786">
              <w:rPr>
                <w:rFonts w:eastAsia="Times New Roman"/>
              </w:rPr>
              <w:t>M</w:t>
            </w:r>
            <w:r w:rsidR="00E74786" w:rsidRPr="00E74786">
              <w:rPr>
                <w:rFonts w:eastAsia="Times New Roman"/>
                <w:lang w:val="hu-HU"/>
              </w:rPr>
              <w:t>egm</w:t>
            </w:r>
            <w:r w:rsidR="00E74786" w:rsidRPr="00E74786">
              <w:rPr>
                <w:rFonts w:eastAsia="Times New Roman"/>
              </w:rPr>
              <w:t>agyarázza a földrajzi környezetben a természetes és antropogén tényezők hatására bekövetkező változásokat, megfogalmazza a következményeket és a meghatározó tényezőket az emberiség fenntartható fejlődésének koncepciójának kontextusában.</w:t>
            </w:r>
          </w:p>
          <w:p w14:paraId="2B2A148C" w14:textId="3F15DD9E" w:rsidR="00B612EB" w:rsidRPr="00E74786" w:rsidRDefault="008B0F96" w:rsidP="008B0F96">
            <w:pPr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  <w:highlight w:val="white"/>
              </w:rPr>
              <w:t>ПРН</w:t>
            </w:r>
            <w:r w:rsidRPr="002A3D11">
              <w:rPr>
                <w:rFonts w:eastAsia="Times New Roman"/>
                <w:b/>
              </w:rPr>
              <w:t>-</w:t>
            </w:r>
            <w:r w:rsidRPr="002A3D11">
              <w:rPr>
                <w:rFonts w:eastAsia="Times New Roman"/>
                <w:b/>
                <w:highlight w:val="white"/>
              </w:rPr>
              <w:t>6</w:t>
            </w:r>
            <w:r w:rsidRPr="002A3D11">
              <w:rPr>
                <w:rFonts w:eastAsia="Times New Roman"/>
                <w:i/>
                <w:highlight w:val="white"/>
              </w:rPr>
              <w:t xml:space="preserve">. </w:t>
            </w:r>
            <w:r w:rsidR="00E74786" w:rsidRPr="00E74786">
              <w:rPr>
                <w:rFonts w:eastAsia="Times New Roman"/>
              </w:rPr>
              <w:t>Alkalmazza a földrajz alapvető fogalmi, terminológiai és fogalmi apparátusát, elméleti és empirikus eredményeit olyan szinten, amely lehetővé teszi a természetföldrajzi és társadalomföldrajzi jelenségek és folyamatok értelmezését, a modern földrajz problematikus kérdéseire vonatkozó különböző nézetek összekapcsolását és összehasonlítását.</w:t>
            </w:r>
          </w:p>
          <w:p w14:paraId="6D721B77" w14:textId="77777777" w:rsidR="00A4692B" w:rsidRPr="00A4692B" w:rsidRDefault="00A4692B" w:rsidP="00B612EB">
            <w:pPr>
              <w:jc w:val="both"/>
            </w:pPr>
          </w:p>
          <w:p w14:paraId="69BB02AC" w14:textId="0F0C8FF4" w:rsidR="008C79DB" w:rsidRPr="008549F7" w:rsidRDefault="00245011" w:rsidP="00C511B3">
            <w:pPr>
              <w:rPr>
                <w:lang w:val="hu-HU"/>
              </w:rPr>
            </w:pPr>
            <w:r w:rsidRPr="00F3082C">
              <w:t>A tém</w:t>
            </w:r>
            <w:r>
              <w:rPr>
                <w:lang w:val="hu-HU"/>
              </w:rPr>
              <w:t>ák</w:t>
            </w:r>
            <w:r w:rsidRPr="00F3082C">
              <w:t xml:space="preserve"> a</w:t>
            </w:r>
            <w:r>
              <w:rPr>
                <w:lang w:val="hu-HU"/>
              </w:rPr>
              <w:t>z</w:t>
            </w:r>
            <w:r w:rsidRPr="00F3082C">
              <w:t xml:space="preserve"> </w:t>
            </w:r>
            <w:r>
              <w:rPr>
                <w:lang w:val="hu-HU"/>
              </w:rPr>
              <w:t>1</w:t>
            </w:r>
            <w:r w:rsidRPr="00F3082C">
              <w:t xml:space="preserve">. </w:t>
            </w:r>
            <w:r w:rsidR="00C511B3">
              <w:rPr>
                <w:lang w:val="hu-HU"/>
              </w:rPr>
              <w:t>melléklet</w:t>
            </w:r>
            <w:bookmarkStart w:id="0" w:name="_GoBack"/>
            <w:bookmarkEnd w:id="0"/>
            <w:r w:rsidRPr="00F3082C">
              <w:t>ben található</w:t>
            </w:r>
            <w:r>
              <w:rPr>
                <w:lang w:val="hu-HU"/>
              </w:rPr>
              <w:t>k</w:t>
            </w:r>
            <w:r w:rsidRPr="00F3082C">
              <w:t>.</w:t>
            </w:r>
          </w:p>
        </w:tc>
      </w:tr>
      <w:tr w:rsidR="007C40EB" w:rsidRPr="008549F7" w14:paraId="32827B52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1E462D0A" w14:textId="071A63CE" w:rsidR="007C40EB" w:rsidRPr="008549F7" w:rsidRDefault="00A5153F" w:rsidP="00A5153F">
            <w:pPr>
              <w:rPr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lastRenderedPageBreak/>
              <w:t xml:space="preserve">A tanulási eredmények és értékelésének </w:t>
            </w:r>
            <w:proofErr w:type="gramStart"/>
            <w:r w:rsidRPr="008549F7">
              <w:rPr>
                <w:rFonts w:eastAsia="Times New Roman"/>
                <w:b/>
                <w:lang w:val="hu-HU"/>
              </w:rPr>
              <w:t>kritériumai</w:t>
            </w:r>
            <w:proofErr w:type="gramEnd"/>
          </w:p>
        </w:tc>
        <w:tc>
          <w:tcPr>
            <w:tcW w:w="6328" w:type="dxa"/>
          </w:tcPr>
          <w:p w14:paraId="582531DF" w14:textId="4B4946D5" w:rsidR="007C40EB" w:rsidRPr="008549F7" w:rsidRDefault="00245011" w:rsidP="007C40EB">
            <w:pPr>
              <w:rPr>
                <w:lang w:val="hu-HU"/>
              </w:rPr>
            </w:pPr>
            <w:r w:rsidRPr="00245011">
              <w:rPr>
                <w:lang w:val="hu-HU"/>
              </w:rPr>
              <w:t xml:space="preserve">A </w:t>
            </w:r>
            <w:r>
              <w:rPr>
                <w:lang w:val="hu-HU"/>
              </w:rPr>
              <w:t>tantárgy</w:t>
            </w:r>
            <w:r w:rsidRPr="00245011">
              <w:rPr>
                <w:lang w:val="hu-HU"/>
              </w:rPr>
              <w:t xml:space="preserve"> vizsgával zárul.</w:t>
            </w:r>
          </w:p>
          <w:p w14:paraId="764871A1" w14:textId="28817C68" w:rsidR="007C40EB" w:rsidRPr="008549F7" w:rsidRDefault="00245011" w:rsidP="007C40EB">
            <w:pPr>
              <w:ind w:left="142" w:hanging="31"/>
              <w:jc w:val="both"/>
              <w:rPr>
                <w:lang w:val="hu-HU"/>
              </w:rPr>
            </w:pPr>
            <w:r w:rsidRPr="00245011">
              <w:rPr>
                <w:lang w:val="hu-HU"/>
              </w:rPr>
              <w:t>Ellenőrzési módszerek</w:t>
            </w:r>
            <w:r w:rsidR="007C40EB" w:rsidRPr="008549F7">
              <w:rPr>
                <w:lang w:val="hu-HU"/>
              </w:rPr>
              <w:t>:</w:t>
            </w:r>
          </w:p>
          <w:p w14:paraId="543C1B08" w14:textId="2C301D61" w:rsidR="007C40EB" w:rsidRPr="008549F7" w:rsidRDefault="00245011" w:rsidP="00245011">
            <w:pPr>
              <w:numPr>
                <w:ilvl w:val="0"/>
                <w:numId w:val="1"/>
              </w:numPr>
              <w:tabs>
                <w:tab w:val="clear" w:pos="1287"/>
                <w:tab w:val="num" w:pos="280"/>
              </w:tabs>
              <w:ind w:left="280" w:hanging="283"/>
              <w:jc w:val="both"/>
              <w:rPr>
                <w:lang w:val="hu-HU"/>
              </w:rPr>
            </w:pPr>
            <w:r w:rsidRPr="00245011">
              <w:rPr>
                <w:lang w:val="hu-HU"/>
              </w:rPr>
              <w:t>Gyakorlati feladatok elvégzése</w:t>
            </w:r>
            <w:r w:rsidR="007C40EB" w:rsidRPr="008549F7">
              <w:rPr>
                <w:lang w:val="hu-HU"/>
              </w:rPr>
              <w:t>;</w:t>
            </w:r>
          </w:p>
          <w:p w14:paraId="053A8EBC" w14:textId="627C6282" w:rsidR="007C40EB" w:rsidRPr="008549F7" w:rsidRDefault="00245011" w:rsidP="00245011">
            <w:pPr>
              <w:numPr>
                <w:ilvl w:val="0"/>
                <w:numId w:val="1"/>
              </w:numPr>
              <w:tabs>
                <w:tab w:val="clear" w:pos="1287"/>
                <w:tab w:val="num" w:pos="280"/>
              </w:tabs>
              <w:ind w:left="280" w:hanging="283"/>
              <w:jc w:val="both"/>
              <w:rPr>
                <w:lang w:val="hu-HU"/>
              </w:rPr>
            </w:pPr>
            <w:r w:rsidRPr="00245011">
              <w:rPr>
                <w:lang w:val="hu-HU"/>
              </w:rPr>
              <w:t>Szóbeli vizsga</w:t>
            </w:r>
            <w:r w:rsidR="007C40EB" w:rsidRPr="008549F7">
              <w:rPr>
                <w:lang w:val="hu-HU"/>
              </w:rPr>
              <w:t>.</w:t>
            </w:r>
          </w:p>
        </w:tc>
      </w:tr>
      <w:tr w:rsidR="005D5BBA" w:rsidRPr="008549F7" w14:paraId="3B8E943F" w14:textId="77777777" w:rsidTr="005D5BBA">
        <w:tc>
          <w:tcPr>
            <w:tcW w:w="9618" w:type="dxa"/>
            <w:gridSpan w:val="2"/>
            <w:shd w:val="clear" w:color="auto" w:fill="auto"/>
          </w:tcPr>
          <w:p w14:paraId="4111E37D" w14:textId="657E8C05" w:rsidR="00F73842" w:rsidRPr="008549F7" w:rsidRDefault="0054427C" w:rsidP="00F73842">
            <w:pPr>
              <w:jc w:val="center"/>
              <w:rPr>
                <w:b/>
                <w:lang w:val="hu-HU"/>
              </w:rPr>
            </w:pPr>
            <w:r w:rsidRPr="0054427C">
              <w:rPr>
                <w:b/>
                <w:lang w:val="hu-HU"/>
              </w:rPr>
              <w:t xml:space="preserve">Az egyes </w:t>
            </w:r>
            <w:r>
              <w:rPr>
                <w:b/>
                <w:lang w:val="hu-HU"/>
              </w:rPr>
              <w:t>összetevők</w:t>
            </w:r>
            <w:r w:rsidRPr="0054427C">
              <w:rPr>
                <w:b/>
                <w:lang w:val="hu-HU"/>
              </w:rPr>
              <w:t xml:space="preserve"> teljesítéséért járó pontok elosz</w:t>
            </w:r>
            <w:r>
              <w:rPr>
                <w:b/>
                <w:lang w:val="hu-HU"/>
              </w:rPr>
              <w:t>l</w:t>
            </w:r>
            <w:r w:rsidRPr="0054427C">
              <w:rPr>
                <w:b/>
                <w:lang w:val="hu-HU"/>
              </w:rPr>
              <w:t>ása</w:t>
            </w:r>
          </w:p>
          <w:p w14:paraId="7E762B3E" w14:textId="0DF1AB4C" w:rsidR="005D5BBA" w:rsidRPr="008549F7" w:rsidRDefault="00F73842" w:rsidP="00F73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lang w:val="hu-HU"/>
              </w:rPr>
            </w:pPr>
            <w:r w:rsidRPr="008549F7">
              <w:rPr>
                <w:b/>
                <w:lang w:val="hu-HU"/>
              </w:rPr>
              <w:t>(</w:t>
            </w:r>
            <w:r w:rsidR="0054427C" w:rsidRPr="0054427C">
              <w:rPr>
                <w:b/>
                <w:lang w:val="hu-HU"/>
              </w:rPr>
              <w:t>részlete</w:t>
            </w:r>
            <w:r w:rsidR="0054427C">
              <w:rPr>
                <w:b/>
                <w:lang w:val="hu-HU"/>
              </w:rPr>
              <w:t>sen</w:t>
            </w:r>
            <w:r w:rsidR="0054427C" w:rsidRPr="0054427C">
              <w:rPr>
                <w:b/>
                <w:lang w:val="hu-HU"/>
              </w:rPr>
              <w:t xml:space="preserve"> a 3. </w:t>
            </w:r>
            <w:r w:rsidR="0054427C">
              <w:rPr>
                <w:b/>
                <w:lang w:val="hu-HU"/>
              </w:rPr>
              <w:t>mellékletben</w:t>
            </w:r>
            <w:r w:rsidRPr="008549F7">
              <w:rPr>
                <w:b/>
                <w:lang w:val="hu-HU"/>
              </w:rPr>
              <w:t>)</w:t>
            </w: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87"/>
              <w:gridCol w:w="1462"/>
              <w:gridCol w:w="5543"/>
            </w:tblGrid>
            <w:tr w:rsidR="005D5BBA" w:rsidRPr="008549F7" w14:paraId="6975B9F5" w14:textId="77777777" w:rsidTr="00F73842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1665E53C" w14:textId="0AD3EF29" w:rsidR="005D5BBA" w:rsidRPr="008549F7" w:rsidRDefault="0054427C" w:rsidP="007E3190">
                  <w:pPr>
                    <w:jc w:val="both"/>
                    <w:rPr>
                      <w:rFonts w:eastAsia="Times New Roman"/>
                      <w:b/>
                      <w:lang w:val="hu-HU"/>
                    </w:rPr>
                  </w:pPr>
                  <w:r>
                    <w:rPr>
                      <w:rFonts w:eastAsia="Times New Roman"/>
                      <w:b/>
                      <w:lang w:val="hu-HU"/>
                    </w:rPr>
                    <w:t>Összetevők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14:paraId="5E17DE13" w14:textId="7D170D56" w:rsidR="005D5BBA" w:rsidRPr="008549F7" w:rsidRDefault="0054427C" w:rsidP="007E3190">
                  <w:pPr>
                    <w:jc w:val="both"/>
                    <w:rPr>
                      <w:rFonts w:eastAsia="Times New Roman"/>
                      <w:b/>
                      <w:lang w:val="hu-HU"/>
                    </w:rPr>
                  </w:pPr>
                  <w:r>
                    <w:rPr>
                      <w:rFonts w:eastAsia="Times New Roman"/>
                      <w:b/>
                    </w:rPr>
                    <w:t>Elérhető pontszám</w:t>
                  </w:r>
                </w:p>
              </w:tc>
              <w:tc>
                <w:tcPr>
                  <w:tcW w:w="5543" w:type="dxa"/>
                  <w:shd w:val="clear" w:color="auto" w:fill="auto"/>
                </w:tcPr>
                <w:p w14:paraId="54AF7058" w14:textId="38DFAFE6" w:rsidR="005D5BBA" w:rsidRPr="008549F7" w:rsidRDefault="0054427C" w:rsidP="007E3190">
                  <w:pPr>
                    <w:jc w:val="both"/>
                    <w:rPr>
                      <w:rFonts w:eastAsia="Times New Roman"/>
                      <w:b/>
                      <w:lang w:val="hu-HU"/>
                    </w:rPr>
                  </w:pPr>
                  <w:bookmarkStart w:id="1" w:name="_1fob9te" w:colFirst="0" w:colLast="0"/>
                  <w:bookmarkEnd w:id="1"/>
                  <w:r w:rsidRPr="0054427C">
                    <w:rPr>
                      <w:rFonts w:eastAsia="Times New Roman"/>
                      <w:b/>
                      <w:lang w:val="hu-HU"/>
                    </w:rPr>
                    <w:t xml:space="preserve">Értékelési </w:t>
                  </w:r>
                  <w:proofErr w:type="gramStart"/>
                  <w:r w:rsidRPr="0054427C">
                    <w:rPr>
                      <w:rFonts w:eastAsia="Times New Roman"/>
                      <w:b/>
                      <w:lang w:val="hu-HU"/>
                    </w:rPr>
                    <w:t>kritériumok</w:t>
                  </w:r>
                  <w:proofErr w:type="gramEnd"/>
                </w:p>
              </w:tc>
            </w:tr>
            <w:tr w:rsidR="001F2102" w:rsidRPr="008549F7" w14:paraId="5105E5F8" w14:textId="77777777" w:rsidTr="00F73842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156F5209" w14:textId="036CE31F" w:rsidR="001F2102" w:rsidRPr="001F2102" w:rsidRDefault="008B0F96" w:rsidP="001F2102">
                  <w:pPr>
                    <w:rPr>
                      <w:lang w:val="hu-HU"/>
                    </w:rPr>
                  </w:pPr>
                  <w:r>
                    <w:rPr>
                      <w:rFonts w:eastAsia="Times New Roman"/>
                      <w:b/>
                      <w:lang w:val="hu-HU"/>
                    </w:rPr>
                    <w:t>Szemináriumi foglalkozások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14:paraId="6AAAE5BB" w14:textId="0AE72AFC" w:rsidR="001F2102" w:rsidRPr="008B0F96" w:rsidRDefault="008B0F96" w:rsidP="001F2102">
                  <w:pPr>
                    <w:jc w:val="center"/>
                    <w:rPr>
                      <w:rFonts w:eastAsia="Times New Roman"/>
                      <w:lang w:val="hu-HU"/>
                    </w:rPr>
                  </w:pPr>
                  <w:r>
                    <w:rPr>
                      <w:rFonts w:eastAsia="Times New Roman"/>
                      <w:lang w:val="hu-HU"/>
                    </w:rPr>
                    <w:t>25</w:t>
                  </w:r>
                </w:p>
              </w:tc>
              <w:tc>
                <w:tcPr>
                  <w:tcW w:w="5543" w:type="dxa"/>
                  <w:shd w:val="clear" w:color="auto" w:fill="auto"/>
                </w:tcPr>
                <w:p w14:paraId="7A932180" w14:textId="06F007C9" w:rsidR="001F2102" w:rsidRDefault="008B0F96" w:rsidP="001F2102">
                  <w:r w:rsidRPr="008B0F96">
                    <w:t>Az időben, helyesen és pontosan elkészített szemináriumi munkák 5 pontot érnek.</w:t>
                  </w:r>
                  <w:r>
                    <w:t xml:space="preserve"> </w:t>
                  </w:r>
                  <w:r w:rsidR="001F2102" w:rsidRPr="001F2102">
                    <w:t xml:space="preserve">A megszerezhető pontszám maximum </w:t>
                  </w:r>
                  <w:r>
                    <w:t>25</w:t>
                  </w:r>
                  <w:r w:rsidR="001F2102" w:rsidRPr="001F2102">
                    <w:t xml:space="preserve"> pont. </w:t>
                  </w:r>
                </w:p>
                <w:p w14:paraId="393C1532" w14:textId="0DCCA8EC" w:rsidR="001F2102" w:rsidRPr="008549F7" w:rsidRDefault="001F2102" w:rsidP="001F2102">
                  <w:pPr>
                    <w:rPr>
                      <w:rFonts w:eastAsia="Times New Roman"/>
                      <w:lang w:val="hu-HU"/>
                    </w:rPr>
                  </w:pPr>
                  <w:r w:rsidRPr="001F2102">
                    <w:t>A tém</w:t>
                  </w:r>
                  <w:r>
                    <w:rPr>
                      <w:lang w:val="hu-HU"/>
                    </w:rPr>
                    <w:t>ák</w:t>
                  </w:r>
                  <w:r w:rsidRPr="001F2102">
                    <w:t xml:space="preserve"> a 4. </w:t>
                  </w:r>
                  <w:r>
                    <w:rPr>
                      <w:lang w:val="hu-HU"/>
                    </w:rPr>
                    <w:t>mellékletben</w:t>
                  </w:r>
                  <w:r w:rsidRPr="001F2102">
                    <w:t xml:space="preserve"> található</w:t>
                  </w:r>
                  <w:r>
                    <w:rPr>
                      <w:lang w:val="hu-HU"/>
                    </w:rPr>
                    <w:t>k</w:t>
                  </w:r>
                  <w:r w:rsidRPr="001F2102">
                    <w:t>.</w:t>
                  </w:r>
                </w:p>
              </w:tc>
            </w:tr>
            <w:tr w:rsidR="00B612EB" w:rsidRPr="008549F7" w14:paraId="5E4B8374" w14:textId="77777777" w:rsidTr="00F73842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646BCB9C" w14:textId="597AD521" w:rsidR="00B612EB" w:rsidRPr="008549F7" w:rsidRDefault="00F3082C" w:rsidP="00B612EB">
                  <w:pPr>
                    <w:rPr>
                      <w:lang w:val="hu-HU"/>
                    </w:rPr>
                  </w:pPr>
                  <w:r>
                    <w:rPr>
                      <w:b/>
                      <w:lang w:val="hu-HU"/>
                    </w:rPr>
                    <w:t>Modulzáró dolgozatok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14:paraId="166F172F" w14:textId="33BEB762" w:rsidR="00B612EB" w:rsidRPr="001F2102" w:rsidRDefault="00B612EB" w:rsidP="001F2102">
                  <w:pPr>
                    <w:jc w:val="center"/>
                    <w:rPr>
                      <w:rFonts w:eastAsia="Times New Roman"/>
                      <w:lang w:val="hu-HU"/>
                    </w:rPr>
                  </w:pPr>
                  <w:r>
                    <w:rPr>
                      <w:rFonts w:eastAsia="Times New Roman"/>
                      <w:lang w:val="hu-HU"/>
                    </w:rPr>
                    <w:t>1</w:t>
                  </w:r>
                  <w:r w:rsidR="001F2102">
                    <w:rPr>
                      <w:rFonts w:eastAsia="Times New Roman"/>
                      <w:lang w:val="hu-HU"/>
                    </w:rPr>
                    <w:t>5</w:t>
                  </w:r>
                </w:p>
              </w:tc>
              <w:tc>
                <w:tcPr>
                  <w:tcW w:w="5543" w:type="dxa"/>
                  <w:shd w:val="clear" w:color="auto" w:fill="auto"/>
                </w:tcPr>
                <w:p w14:paraId="5A65A30E" w14:textId="77777777" w:rsidR="001F2102" w:rsidRDefault="001F2102" w:rsidP="001F2102">
                  <w:r w:rsidRPr="001F2102">
                    <w:t>A modul</w:t>
                  </w:r>
                  <w:r>
                    <w:rPr>
                      <w:lang w:val="hu-HU"/>
                    </w:rPr>
                    <w:t>záró dolgozat</w:t>
                  </w:r>
                  <w:r w:rsidRPr="001F2102">
                    <w:t xml:space="preserve"> (minden modul végén) teljesítése 5 pontot ér. Összesen legfeljebb 15 pont szerezhető. </w:t>
                  </w:r>
                </w:p>
                <w:p w14:paraId="2DD4F86F" w14:textId="2C54725C" w:rsidR="00B612EB" w:rsidRPr="008549F7" w:rsidRDefault="001F2102" w:rsidP="00C511B3">
                  <w:pPr>
                    <w:rPr>
                      <w:rFonts w:eastAsia="Times New Roman"/>
                      <w:lang w:val="hu-HU"/>
                    </w:rPr>
                  </w:pPr>
                  <w:r w:rsidRPr="001F2102">
                    <w:t xml:space="preserve">A témakörök felsorolása a </w:t>
                  </w:r>
                  <w:r w:rsidR="00C511B3">
                    <w:rPr>
                      <w:lang w:val="hu-HU"/>
                    </w:rPr>
                    <w:t>5</w:t>
                  </w:r>
                  <w:r w:rsidRPr="001F2102">
                    <w:t xml:space="preserve">. </w:t>
                  </w:r>
                  <w:r>
                    <w:rPr>
                      <w:lang w:val="hu-HU"/>
                    </w:rPr>
                    <w:t>mellékletben</w:t>
                  </w:r>
                  <w:r w:rsidRPr="001F2102">
                    <w:t xml:space="preserve"> található</w:t>
                  </w:r>
                  <w:r>
                    <w:rPr>
                      <w:lang w:val="hu-HU"/>
                    </w:rPr>
                    <w:t>k</w:t>
                  </w:r>
                  <w:r w:rsidRPr="001F2102">
                    <w:t>.</w:t>
                  </w:r>
                </w:p>
              </w:tc>
            </w:tr>
            <w:tr w:rsidR="00B612EB" w:rsidRPr="008549F7" w14:paraId="158F3A9B" w14:textId="77777777" w:rsidTr="00F73842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44D13CF6" w14:textId="36E93BB0" w:rsidR="00B612EB" w:rsidRPr="008549F7" w:rsidRDefault="00F3082C" w:rsidP="00B612EB">
                  <w:pPr>
                    <w:rPr>
                      <w:lang w:val="hu-HU"/>
                    </w:rPr>
                  </w:pPr>
                  <w:r>
                    <w:rPr>
                      <w:b/>
                      <w:lang w:val="hu-HU"/>
                    </w:rPr>
                    <w:t>Vizsga az elméleti részből</w:t>
                  </w:r>
                  <w:r w:rsidRPr="008549F7">
                    <w:rPr>
                      <w:lang w:val="hu-HU"/>
                    </w:rPr>
                    <w:t xml:space="preserve">: </w:t>
                  </w:r>
                  <w:r>
                    <w:rPr>
                      <w:lang w:val="hu-HU"/>
                    </w:rPr>
                    <w:t xml:space="preserve">szóbeli </w:t>
                  </w:r>
                  <w:r w:rsidRPr="0054427C">
                    <w:rPr>
                      <w:lang w:val="hu-HU"/>
                    </w:rPr>
                    <w:t>válasz a vizsgakérdés</w:t>
                  </w:r>
                  <w:r>
                    <w:rPr>
                      <w:lang w:val="hu-HU"/>
                    </w:rPr>
                    <w:t>ek</w:t>
                  </w:r>
                  <w:r w:rsidRPr="0054427C">
                    <w:rPr>
                      <w:lang w:val="hu-HU"/>
                    </w:rPr>
                    <w:t>re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14:paraId="2A1C8CB9" w14:textId="5DFF9E69" w:rsidR="00B612EB" w:rsidRPr="008549F7" w:rsidRDefault="00B612EB" w:rsidP="00B612EB">
                  <w:pPr>
                    <w:jc w:val="center"/>
                    <w:rPr>
                      <w:rFonts w:eastAsia="Times New Roman"/>
                      <w:lang w:val="hu-HU"/>
                    </w:rPr>
                  </w:pPr>
                  <w:r w:rsidRPr="00E9423F"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5543" w:type="dxa"/>
                  <w:shd w:val="clear" w:color="auto" w:fill="auto"/>
                </w:tcPr>
                <w:p w14:paraId="19AA089E" w14:textId="07B19AF8" w:rsidR="00B612EB" w:rsidRPr="00E9423F" w:rsidRDefault="00245011" w:rsidP="00B612EB">
                  <w:r w:rsidRPr="00245011">
                    <w:rPr>
                      <w:rFonts w:eastAsia="Times New Roman"/>
                    </w:rPr>
                    <w:t xml:space="preserve">A vizsgakérdések listáját a </w:t>
                  </w:r>
                  <w:r w:rsidR="00C511B3">
                    <w:rPr>
                      <w:rFonts w:eastAsia="Times New Roman"/>
                      <w:lang w:val="hu-HU"/>
                    </w:rPr>
                    <w:t>6</w:t>
                  </w:r>
                  <w:r w:rsidRPr="00245011">
                    <w:rPr>
                      <w:rFonts w:eastAsia="Times New Roman"/>
                    </w:rPr>
                    <w:t xml:space="preserve">. </w:t>
                  </w:r>
                  <w:r w:rsidR="001F2102">
                    <w:rPr>
                      <w:rFonts w:eastAsia="Times New Roman"/>
                      <w:lang w:val="hu-HU"/>
                    </w:rPr>
                    <w:t>melléklet</w:t>
                  </w:r>
                  <w:r w:rsidRPr="00245011">
                    <w:rPr>
                      <w:rFonts w:eastAsia="Times New Roman"/>
                    </w:rPr>
                    <w:t xml:space="preserve"> tartalmazza. A vizsgakérdésekre adott válaszokat a teljesség és a pontosság alapján</w:t>
                  </w:r>
                  <w:r>
                    <w:rPr>
                      <w:rFonts w:eastAsia="Times New Roman"/>
                      <w:lang w:val="hu-HU"/>
                    </w:rPr>
                    <w:t xml:space="preserve"> </w:t>
                  </w:r>
                  <w:r w:rsidRPr="00245011">
                    <w:rPr>
                      <w:rFonts w:eastAsia="Times New Roman"/>
                    </w:rPr>
                    <w:t>értékeljük.</w:t>
                  </w:r>
                </w:p>
                <w:p w14:paraId="244F6981" w14:textId="7183A50D" w:rsidR="00B612EB" w:rsidRPr="008549F7" w:rsidRDefault="00245011" w:rsidP="00B612EB">
                  <w:pPr>
                    <w:rPr>
                      <w:rFonts w:eastAsia="Times New Roman"/>
                      <w:lang w:val="hu-HU"/>
                    </w:rPr>
                  </w:pPr>
                  <w:r w:rsidRPr="00245011">
                    <w:t>A vizsgafeladatok három vizsgakérdésből állnak, amelyek mindegyike 0 és 20 pont között értékelhető. Összesen 0-60 pontot lehet szerezni a vizsgán. A vizsga osztályzata a pontszámok összegzése alapján alakul ki.</w:t>
                  </w:r>
                </w:p>
              </w:tc>
            </w:tr>
          </w:tbl>
          <w:p w14:paraId="586DF94B" w14:textId="77777777" w:rsidR="005D5BBA" w:rsidRPr="008549F7" w:rsidRDefault="005D5BBA" w:rsidP="007E3190">
            <w:pPr>
              <w:jc w:val="both"/>
              <w:rPr>
                <w:rFonts w:eastAsia="Times New Roman"/>
                <w:b/>
                <w:lang w:val="hu-HU"/>
              </w:rPr>
            </w:pPr>
          </w:p>
          <w:p w14:paraId="5EDAFCA7" w14:textId="77777777" w:rsidR="005D5BBA" w:rsidRDefault="008E3100" w:rsidP="008E3100">
            <w:pPr>
              <w:jc w:val="center"/>
              <w:rPr>
                <w:lang w:val="hu-HU"/>
              </w:rPr>
            </w:pPr>
            <w:r w:rsidRPr="008E3100">
              <w:rPr>
                <w:lang w:val="hu-HU"/>
              </w:rPr>
              <w:t>Az egyes részek sikeres teljesítésének feltétele a teljes pontszám legalább 60%-ának megszerzése.</w:t>
            </w:r>
          </w:p>
          <w:p w14:paraId="001187AC" w14:textId="3C2B2944" w:rsidR="008E3100" w:rsidRPr="008549F7" w:rsidRDefault="008E3100" w:rsidP="00766DE2">
            <w:pPr>
              <w:rPr>
                <w:lang w:val="hu-HU"/>
              </w:rPr>
            </w:pPr>
          </w:p>
        </w:tc>
      </w:tr>
      <w:tr w:rsidR="005D5BBA" w:rsidRPr="008549F7" w14:paraId="65E9CF75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342A42C3" w14:textId="587E2FAE" w:rsidR="005D5BBA" w:rsidRPr="008549F7" w:rsidRDefault="0054427C" w:rsidP="00766DE2">
            <w:pPr>
              <w:rPr>
                <w:b/>
                <w:lang w:val="hu-HU"/>
              </w:rPr>
            </w:pPr>
            <w:bookmarkStart w:id="2" w:name="_Hlk50123319"/>
            <w:r>
              <w:rPr>
                <w:rFonts w:eastAsia="Times New Roman"/>
                <w:b/>
              </w:rPr>
              <w:t>A tantárggyal kapcsolatos egyéb tudnivalók</w:t>
            </w:r>
            <w:r w:rsidR="005D5BBA" w:rsidRPr="008549F7">
              <w:rPr>
                <w:b/>
                <w:lang w:val="hu-HU"/>
              </w:rPr>
              <w:t xml:space="preserve"> (</w:t>
            </w:r>
            <w:bookmarkEnd w:id="2"/>
            <w:r>
              <w:rPr>
                <w:b/>
                <w:lang w:val="hu-HU"/>
              </w:rPr>
              <w:t xml:space="preserve">tantárgyi </w:t>
            </w:r>
            <w:r>
              <w:rPr>
                <w:b/>
                <w:lang w:val="hu-HU"/>
              </w:rPr>
              <w:lastRenderedPageBreak/>
              <w:t xml:space="preserve">követelmények, technikai és </w:t>
            </w:r>
            <w:r w:rsidR="00217228">
              <w:rPr>
                <w:b/>
                <w:lang w:val="hu-HU"/>
              </w:rPr>
              <w:t>programellátás stb.</w:t>
            </w:r>
            <w:r w:rsidR="005D5BBA" w:rsidRPr="008549F7">
              <w:rPr>
                <w:b/>
                <w:lang w:val="hu-HU"/>
              </w:rPr>
              <w:t xml:space="preserve">) </w:t>
            </w:r>
            <w:r>
              <w:rPr>
                <w:b/>
                <w:lang w:val="hu-HU"/>
              </w:rPr>
              <w:t xml:space="preserve"> </w:t>
            </w:r>
          </w:p>
          <w:p w14:paraId="5450021D" w14:textId="77777777" w:rsidR="005D5BBA" w:rsidRPr="008549F7" w:rsidRDefault="005D5BBA" w:rsidP="00766DE2">
            <w:pPr>
              <w:rPr>
                <w:b/>
                <w:lang w:val="hu-HU"/>
              </w:rPr>
            </w:pPr>
          </w:p>
        </w:tc>
        <w:tc>
          <w:tcPr>
            <w:tcW w:w="6328" w:type="dxa"/>
          </w:tcPr>
          <w:p w14:paraId="1C6DF31F" w14:textId="5839A09B" w:rsidR="005D5BBA" w:rsidRPr="008549F7" w:rsidRDefault="00FE351E" w:rsidP="00766DE2">
            <w:pPr>
              <w:rPr>
                <w:lang w:val="hu-HU"/>
              </w:rPr>
            </w:pPr>
            <w:r w:rsidRPr="00FE351E">
              <w:rPr>
                <w:lang w:val="hu-HU"/>
              </w:rPr>
              <w:lastRenderedPageBreak/>
              <w:t xml:space="preserve">A </w:t>
            </w:r>
            <w:r>
              <w:rPr>
                <w:lang w:val="hu-HU"/>
              </w:rPr>
              <w:t>tantárgyi</w:t>
            </w:r>
            <w:r w:rsidRPr="00FE351E">
              <w:rPr>
                <w:lang w:val="hu-HU"/>
              </w:rPr>
              <w:t xml:space="preserve"> </w:t>
            </w:r>
            <w:r>
              <w:rPr>
                <w:lang w:val="hu-HU"/>
              </w:rPr>
              <w:t>követelmények</w:t>
            </w:r>
            <w:r w:rsidRPr="00FE351E">
              <w:rPr>
                <w:lang w:val="hu-HU"/>
              </w:rPr>
              <w:t xml:space="preserve"> előírj</w:t>
            </w:r>
            <w:r>
              <w:rPr>
                <w:lang w:val="hu-HU"/>
              </w:rPr>
              <w:t>ák</w:t>
            </w:r>
            <w:r w:rsidRPr="00FE351E">
              <w:rPr>
                <w:lang w:val="hu-HU"/>
              </w:rPr>
              <w:t xml:space="preserve"> a tanulmányi </w:t>
            </w:r>
            <w:proofErr w:type="gramStart"/>
            <w:r>
              <w:rPr>
                <w:lang w:val="hu-HU"/>
              </w:rPr>
              <w:t>etika</w:t>
            </w:r>
            <w:proofErr w:type="gramEnd"/>
            <w:r w:rsidRPr="00FE351E">
              <w:rPr>
                <w:lang w:val="hu-HU"/>
              </w:rPr>
              <w:t xml:space="preserve"> betartását, azaz:</w:t>
            </w:r>
          </w:p>
          <w:p w14:paraId="4114A4E8" w14:textId="685302C6" w:rsidR="005D5BBA" w:rsidRPr="008549F7" w:rsidRDefault="00FE351E" w:rsidP="00FE351E">
            <w:pPr>
              <w:pStyle w:val="Listaszerbekezds"/>
              <w:numPr>
                <w:ilvl w:val="0"/>
                <w:numId w:val="3"/>
              </w:numPr>
              <w:jc w:val="both"/>
              <w:rPr>
                <w:lang w:val="hu-HU"/>
              </w:rPr>
            </w:pPr>
            <w:r>
              <w:rPr>
                <w:lang w:val="hu-HU"/>
              </w:rPr>
              <w:lastRenderedPageBreak/>
              <w:t>A t</w:t>
            </w:r>
            <w:r w:rsidRPr="00FE351E">
              <w:rPr>
                <w:lang w:val="hu-HU"/>
              </w:rPr>
              <w:t>anul</w:t>
            </w:r>
            <w:r>
              <w:rPr>
                <w:lang w:val="hu-HU"/>
              </w:rPr>
              <w:t>mányi</w:t>
            </w:r>
            <w:r w:rsidRPr="00FE351E">
              <w:rPr>
                <w:lang w:val="hu-HU"/>
              </w:rPr>
              <w:t xml:space="preserve"> feladatok önálló elvégzése, a tanul</w:t>
            </w:r>
            <w:r>
              <w:rPr>
                <w:lang w:val="hu-HU"/>
              </w:rPr>
              <w:t>mányi</w:t>
            </w:r>
            <w:r w:rsidRPr="00FE351E">
              <w:rPr>
                <w:lang w:val="hu-HU"/>
              </w:rPr>
              <w:t xml:space="preserve"> eredmények </w:t>
            </w:r>
            <w:proofErr w:type="gramStart"/>
            <w:r w:rsidRPr="00FE351E">
              <w:rPr>
                <w:lang w:val="hu-HU"/>
              </w:rPr>
              <w:t>aktuális</w:t>
            </w:r>
            <w:proofErr w:type="gramEnd"/>
            <w:r w:rsidRPr="00FE351E">
              <w:rPr>
                <w:lang w:val="hu-HU"/>
              </w:rPr>
              <w:t xml:space="preserve"> és végső ellenőrzésére szolgáló feladatok.</w:t>
            </w:r>
          </w:p>
          <w:p w14:paraId="50073E68" w14:textId="6F580855" w:rsidR="005D5BBA" w:rsidRPr="008549F7" w:rsidRDefault="00FE351E" w:rsidP="00FE351E">
            <w:pPr>
              <w:pStyle w:val="Listaszerbekezds"/>
              <w:numPr>
                <w:ilvl w:val="0"/>
                <w:numId w:val="3"/>
              </w:numPr>
              <w:jc w:val="both"/>
              <w:rPr>
                <w:lang w:val="hu-HU"/>
              </w:rPr>
            </w:pPr>
            <w:proofErr w:type="gramStart"/>
            <w:r w:rsidRPr="00FE351E">
              <w:rPr>
                <w:lang w:val="hu-HU"/>
              </w:rPr>
              <w:t>Információ</w:t>
            </w:r>
            <w:proofErr w:type="gramEnd"/>
            <w:r w:rsidRPr="00FE351E">
              <w:rPr>
                <w:lang w:val="hu-HU"/>
              </w:rPr>
              <w:t>forrásokra való hivatkozások ötletek, állítások vagy információk használatakor.</w:t>
            </w:r>
          </w:p>
          <w:p w14:paraId="49DE8CF5" w14:textId="5229FDB2" w:rsidR="005D5BBA" w:rsidRPr="008549F7" w:rsidRDefault="00FE351E" w:rsidP="00FE351E">
            <w:pPr>
              <w:pStyle w:val="Listaszerbekezds"/>
              <w:numPr>
                <w:ilvl w:val="0"/>
                <w:numId w:val="3"/>
              </w:numPr>
              <w:jc w:val="both"/>
              <w:rPr>
                <w:lang w:val="hu-HU"/>
              </w:rPr>
            </w:pPr>
            <w:r w:rsidRPr="00FE351E">
              <w:rPr>
                <w:lang w:val="hu-HU"/>
              </w:rPr>
              <w:t xml:space="preserve">A szerzői jogra és </w:t>
            </w:r>
            <w:r>
              <w:rPr>
                <w:lang w:val="hu-HU"/>
              </w:rPr>
              <w:t>és a vele kapcsolatos</w:t>
            </w:r>
            <w:r w:rsidRPr="00FE351E">
              <w:rPr>
                <w:lang w:val="hu-HU"/>
              </w:rPr>
              <w:t xml:space="preserve"> jogokra vonatkozó jogszabályok normáinak betartása.</w:t>
            </w:r>
          </w:p>
          <w:p w14:paraId="2549B2C8" w14:textId="2EE3AE49" w:rsidR="005D5BBA" w:rsidRPr="008549F7" w:rsidRDefault="00FE351E" w:rsidP="00FE351E">
            <w:pPr>
              <w:pStyle w:val="Listaszerbekezds"/>
              <w:numPr>
                <w:ilvl w:val="0"/>
                <w:numId w:val="3"/>
              </w:numPr>
              <w:jc w:val="both"/>
              <w:rPr>
                <w:lang w:val="hu-HU"/>
              </w:rPr>
            </w:pPr>
            <w:r w:rsidRPr="00FE351E">
              <w:rPr>
                <w:lang w:val="hu-HU"/>
              </w:rPr>
              <w:t xml:space="preserve">Megbízható tájékoztatás nyújtása a saját (tudományos, kreatív) tevékenység eredményeiről, az alkalmazott kutatási módszerekről és az </w:t>
            </w:r>
            <w:proofErr w:type="gramStart"/>
            <w:r w:rsidRPr="00FE351E">
              <w:rPr>
                <w:lang w:val="hu-HU"/>
              </w:rPr>
              <w:t>információ</w:t>
            </w:r>
            <w:proofErr w:type="gramEnd"/>
            <w:r w:rsidRPr="00FE351E">
              <w:rPr>
                <w:lang w:val="hu-HU"/>
              </w:rPr>
              <w:t>forrásokról.</w:t>
            </w:r>
          </w:p>
          <w:p w14:paraId="53A7FC26" w14:textId="1C1EAEDB" w:rsidR="00C5119A" w:rsidRPr="008549F7" w:rsidRDefault="00F3082C" w:rsidP="00F3082C">
            <w:pPr>
              <w:pStyle w:val="Listaszerbekezds"/>
              <w:numPr>
                <w:ilvl w:val="0"/>
                <w:numId w:val="3"/>
              </w:numPr>
              <w:jc w:val="both"/>
              <w:rPr>
                <w:lang w:val="hu-HU"/>
              </w:rPr>
            </w:pPr>
            <w:r w:rsidRPr="00F3082C">
              <w:rPr>
                <w:lang w:val="hu-HU"/>
              </w:rPr>
              <w:t xml:space="preserve">Megbízható </w:t>
            </w:r>
            <w:proofErr w:type="gramStart"/>
            <w:r w:rsidRPr="00F3082C">
              <w:rPr>
                <w:lang w:val="hu-HU"/>
              </w:rPr>
              <w:t>információk</w:t>
            </w:r>
            <w:proofErr w:type="gramEnd"/>
            <w:r w:rsidRPr="00F3082C">
              <w:rPr>
                <w:lang w:val="hu-HU"/>
              </w:rPr>
              <w:t xml:space="preserve"> nyújtása a mesterséges intelligencia feladatok elvégzésében való alkalmazásáról. A hallgatónak írásban kell beszámolnia a mesterséges intelligencia használatáról, ha volt ilyen, és le kell írnia, hogyan alkalmazta azt; </w:t>
            </w:r>
            <w:proofErr w:type="gramStart"/>
            <w:r w:rsidRPr="00F3082C">
              <w:rPr>
                <w:lang w:val="hu-HU"/>
              </w:rPr>
              <w:t>linkeket</w:t>
            </w:r>
            <w:proofErr w:type="gramEnd"/>
            <w:r w:rsidRPr="00F3082C">
              <w:rPr>
                <w:lang w:val="hu-HU"/>
              </w:rPr>
              <w:t xml:space="preserve"> kell megadni a chatbotokkal való </w:t>
            </w:r>
            <w:r w:rsidR="00FE351E">
              <w:rPr>
                <w:lang w:val="hu-HU"/>
              </w:rPr>
              <w:t>kapcsolatokhoz</w:t>
            </w:r>
            <w:r w:rsidRPr="00F3082C">
              <w:rPr>
                <w:lang w:val="hu-HU"/>
              </w:rPr>
              <w:t>.</w:t>
            </w:r>
          </w:p>
          <w:p w14:paraId="6E813311" w14:textId="77777777" w:rsidR="003A7FEE" w:rsidRPr="008549F7" w:rsidRDefault="003A7FEE" w:rsidP="003A7FEE">
            <w:pPr>
              <w:rPr>
                <w:lang w:val="hu-HU"/>
              </w:rPr>
            </w:pPr>
          </w:p>
          <w:p w14:paraId="6D90F747" w14:textId="171787AE" w:rsidR="003A7FEE" w:rsidRPr="008549F7" w:rsidRDefault="003A7FEE" w:rsidP="003A7FEE">
            <w:pPr>
              <w:rPr>
                <w:highlight w:val="green"/>
                <w:lang w:val="hu-HU"/>
              </w:rPr>
            </w:pPr>
            <w:r w:rsidRPr="008549F7">
              <w:rPr>
                <w:lang w:val="hu-HU"/>
              </w:rPr>
              <w:t xml:space="preserve">Classroom: </w:t>
            </w:r>
            <w:r w:rsidR="008B0F96" w:rsidRPr="008B0F96">
              <w:rPr>
                <w:lang w:val="hu-HU"/>
              </w:rPr>
              <w:t>https://classroom.google.com/c/Nzk5Njc5Nzg4NTEx</w:t>
            </w:r>
          </w:p>
          <w:p w14:paraId="6D6B5268" w14:textId="77777777" w:rsidR="003A7FEE" w:rsidRPr="008549F7" w:rsidRDefault="003A7FEE" w:rsidP="003A7FEE">
            <w:pPr>
              <w:rPr>
                <w:highlight w:val="green"/>
                <w:lang w:val="hu-HU"/>
              </w:rPr>
            </w:pPr>
          </w:p>
          <w:p w14:paraId="4945441C" w14:textId="6E05E403" w:rsidR="003A7FEE" w:rsidRPr="001F2102" w:rsidRDefault="004E4C17" w:rsidP="003A7FEE">
            <w:pPr>
              <w:rPr>
                <w:lang w:val="hu-HU"/>
              </w:rPr>
            </w:pPr>
            <w:r w:rsidRPr="004E4C17">
              <w:rPr>
                <w:lang w:val="hu-HU"/>
              </w:rPr>
              <w:t xml:space="preserve">Módszertani támogatás elérhető a </w:t>
            </w:r>
            <w:proofErr w:type="gramStart"/>
            <w:r w:rsidRPr="004E4C17">
              <w:rPr>
                <w:lang w:val="hu-HU"/>
              </w:rPr>
              <w:t>linken</w:t>
            </w:r>
            <w:proofErr w:type="gramEnd"/>
            <w:r w:rsidR="003A7FEE" w:rsidRPr="008549F7">
              <w:rPr>
                <w:lang w:val="hu-HU"/>
              </w:rPr>
              <w:t xml:space="preserve">: </w:t>
            </w:r>
            <w:r w:rsidR="008B0F96" w:rsidRPr="008B0F96">
              <w:t>https://okt.kmf.uz.ua/ftt/oktat-ftt/Heohrafiya_Foldrajz_BSc/Landchaftoznavstvo__Tajfoldrajz/</w:t>
            </w:r>
          </w:p>
          <w:p w14:paraId="20B8A049" w14:textId="3291E4B7" w:rsidR="003A7FEE" w:rsidRPr="001F2102" w:rsidRDefault="003A7FEE" w:rsidP="001F2102">
            <w:pPr>
              <w:rPr>
                <w:lang w:val="hu-HU"/>
              </w:rPr>
            </w:pPr>
          </w:p>
        </w:tc>
      </w:tr>
      <w:tr w:rsidR="005D5BBA" w:rsidRPr="008549F7" w14:paraId="0C774B90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55C8AB85" w14:textId="7F76E577" w:rsidR="005D5BBA" w:rsidRPr="008549F7" w:rsidRDefault="00217228" w:rsidP="00217228">
            <w:pPr>
              <w:rPr>
                <w:b/>
                <w:lang w:val="hu-HU"/>
              </w:rPr>
            </w:pPr>
            <w:r>
              <w:rPr>
                <w:rFonts w:eastAsia="Times New Roman"/>
                <w:b/>
              </w:rPr>
              <w:lastRenderedPageBreak/>
              <w:t xml:space="preserve">A tantárgy alapvető irodalma és </w:t>
            </w:r>
            <w:r>
              <w:rPr>
                <w:rFonts w:eastAsia="Times New Roman"/>
                <w:b/>
                <w:lang w:val="hu-HU"/>
              </w:rPr>
              <w:t>más s</w:t>
            </w:r>
            <w:r>
              <w:rPr>
                <w:rFonts w:eastAsia="Times New Roman"/>
                <w:b/>
              </w:rPr>
              <w:t>egédanyagok</w:t>
            </w:r>
          </w:p>
        </w:tc>
        <w:tc>
          <w:tcPr>
            <w:tcW w:w="6328" w:type="dxa"/>
          </w:tcPr>
          <w:p w14:paraId="522C9D03" w14:textId="77777777" w:rsidR="008B0F96" w:rsidRPr="00967DFF" w:rsidRDefault="008B0F96" w:rsidP="00C11FF3">
            <w:pPr>
              <w:numPr>
                <w:ilvl w:val="0"/>
                <w:numId w:val="7"/>
              </w:numPr>
              <w:tabs>
                <w:tab w:val="clear" w:pos="1080"/>
                <w:tab w:val="num" w:pos="284"/>
              </w:tabs>
              <w:ind w:left="284" w:hanging="284"/>
              <w:jc w:val="both"/>
            </w:pPr>
            <w:r w:rsidRPr="00967DFF">
              <w:t>Гуцуляк В. М. 2008: Ландшафтознавство: теорія і практика. Видавництво «Книги – ХХІ», Чернівці.</w:t>
            </w:r>
          </w:p>
          <w:p w14:paraId="14906DC2" w14:textId="77777777" w:rsidR="008B0F96" w:rsidRPr="00967DFF" w:rsidRDefault="008B0F96" w:rsidP="00C11FF3">
            <w:pPr>
              <w:numPr>
                <w:ilvl w:val="0"/>
                <w:numId w:val="7"/>
              </w:numPr>
              <w:tabs>
                <w:tab w:val="clear" w:pos="1080"/>
                <w:tab w:val="num" w:pos="284"/>
              </w:tabs>
              <w:ind w:left="284" w:hanging="284"/>
              <w:jc w:val="both"/>
            </w:pPr>
            <w:r w:rsidRPr="00967DFF">
              <w:rPr>
                <w:bCs/>
              </w:rPr>
              <w:t>Мащенко О.М. 2010: Основи ландшафтознавства. Навчальний посібник</w:t>
            </w:r>
            <w:r w:rsidRPr="00967DFF">
              <w:t>. ПДПУ, Полтава. 78 ст.</w:t>
            </w:r>
          </w:p>
          <w:p w14:paraId="03CF7403" w14:textId="77777777" w:rsidR="008B0F96" w:rsidRPr="00967DFF" w:rsidRDefault="008B0F96" w:rsidP="00C11FF3">
            <w:pPr>
              <w:numPr>
                <w:ilvl w:val="0"/>
                <w:numId w:val="7"/>
              </w:numPr>
              <w:tabs>
                <w:tab w:val="clear" w:pos="1080"/>
                <w:tab w:val="num" w:pos="284"/>
              </w:tabs>
              <w:ind w:left="284" w:hanging="284"/>
              <w:jc w:val="both"/>
            </w:pPr>
            <w:r w:rsidRPr="00967DFF">
              <w:t>Міхелі С. В. (2002): Основи ландшафтознавства /. Київ – Кам’янець-Подільський: Абетка Нова.</w:t>
            </w:r>
          </w:p>
          <w:p w14:paraId="576AB15A" w14:textId="77777777" w:rsidR="008B0F96" w:rsidRPr="008B0F96" w:rsidRDefault="008B0F96" w:rsidP="00C11FF3">
            <w:pPr>
              <w:pStyle w:val="Listaszerbekezds"/>
              <w:numPr>
                <w:ilvl w:val="0"/>
                <w:numId w:val="7"/>
              </w:numPr>
              <w:tabs>
                <w:tab w:val="clear" w:pos="1080"/>
                <w:tab w:val="num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lang w:val="hu-HU"/>
              </w:rPr>
            </w:pPr>
            <w:r w:rsidRPr="00967DFF">
              <w:t>Kertész Ádám (2003): Tájökológia. „Holnap Kiadó”, Budapest.</w:t>
            </w:r>
          </w:p>
          <w:p w14:paraId="4AC38D0B" w14:textId="46918366" w:rsidR="005C746B" w:rsidRPr="008B0F96" w:rsidRDefault="008B0F96" w:rsidP="00C11FF3">
            <w:pPr>
              <w:pStyle w:val="Listaszerbekezds"/>
              <w:numPr>
                <w:ilvl w:val="0"/>
                <w:numId w:val="7"/>
              </w:numPr>
              <w:tabs>
                <w:tab w:val="clear" w:pos="1080"/>
                <w:tab w:val="num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lang w:val="hu-HU"/>
              </w:rPr>
            </w:pPr>
            <w:r w:rsidRPr="008B0F96">
              <w:rPr>
                <w:lang w:val="hu-HU"/>
              </w:rPr>
              <w:t>Lóczy Dénes (2002): Tájértékelés, földértékelés. Dialóg Campus Kiadó, Budapest–Pécs.</w:t>
            </w:r>
          </w:p>
          <w:p w14:paraId="3C52E579" w14:textId="77777777" w:rsidR="00336099" w:rsidRPr="008549F7" w:rsidRDefault="00336099" w:rsidP="00336099">
            <w:pPr>
              <w:pStyle w:val="Listaszerbekezds"/>
              <w:ind w:left="420"/>
              <w:jc w:val="both"/>
              <w:rPr>
                <w:lang w:val="hu-HU"/>
              </w:rPr>
            </w:pPr>
          </w:p>
          <w:p w14:paraId="25C833C8" w14:textId="74D89158" w:rsidR="005D5BBA" w:rsidRPr="008549F7" w:rsidRDefault="001F2102" w:rsidP="001F2102">
            <w:pPr>
              <w:rPr>
                <w:lang w:val="hu-HU"/>
              </w:rPr>
            </w:pPr>
            <w:r w:rsidRPr="001F2102">
              <w:rPr>
                <w:lang w:val="hu-HU"/>
              </w:rPr>
              <w:t xml:space="preserve">A </w:t>
            </w:r>
            <w:r>
              <w:rPr>
                <w:lang w:val="hu-HU"/>
              </w:rPr>
              <w:t>kiegészítő</w:t>
            </w:r>
            <w:r w:rsidRPr="001F2102">
              <w:rPr>
                <w:lang w:val="hu-HU"/>
              </w:rPr>
              <w:t xml:space="preserve"> szakirodalom és </w:t>
            </w:r>
            <w:proofErr w:type="gramStart"/>
            <w:r w:rsidRPr="001F2102">
              <w:rPr>
                <w:lang w:val="hu-HU"/>
              </w:rPr>
              <w:t>információ</w:t>
            </w:r>
            <w:proofErr w:type="gramEnd"/>
            <w:r w:rsidRPr="001F2102">
              <w:rPr>
                <w:lang w:val="hu-HU"/>
              </w:rPr>
              <w:t>források a 2. függelékben találhatók.</w:t>
            </w:r>
          </w:p>
        </w:tc>
      </w:tr>
    </w:tbl>
    <w:p w14:paraId="579A86DD" w14:textId="42DB9D58" w:rsidR="00392D23" w:rsidRPr="008549F7" w:rsidRDefault="00392D23" w:rsidP="00766DE2">
      <w:pPr>
        <w:rPr>
          <w:lang w:val="hu-HU"/>
        </w:rPr>
      </w:pPr>
    </w:p>
    <w:p w14:paraId="5E34A4EC" w14:textId="3451EDAA" w:rsidR="008C79DB" w:rsidRPr="008549F7" w:rsidRDefault="00EA6116" w:rsidP="00685C52">
      <w:pPr>
        <w:rPr>
          <w:b/>
          <w:lang w:val="hu-HU"/>
        </w:rPr>
      </w:pPr>
      <w:r w:rsidRPr="008549F7">
        <w:rPr>
          <w:b/>
          <w:lang w:val="hu-HU"/>
        </w:rPr>
        <w:t>1</w:t>
      </w:r>
      <w:r w:rsidR="00986332">
        <w:rPr>
          <w:b/>
          <w:lang w:val="hu-HU"/>
        </w:rPr>
        <w:t>. melléklet</w:t>
      </w:r>
    </w:p>
    <w:p w14:paraId="6B98E181" w14:textId="3F28C596" w:rsidR="00F2060D" w:rsidRPr="008549F7" w:rsidRDefault="000E1E98" w:rsidP="00570320">
      <w:pPr>
        <w:jc w:val="center"/>
        <w:rPr>
          <w:b/>
          <w:lang w:val="hu-HU"/>
        </w:rPr>
      </w:pPr>
      <w:r w:rsidRPr="006B58B9">
        <w:rPr>
          <w:b/>
        </w:rPr>
        <w:t>Főbb témakörök</w:t>
      </w:r>
    </w:p>
    <w:p w14:paraId="63101117" w14:textId="77777777" w:rsidR="00F2060D" w:rsidRPr="008549F7" w:rsidRDefault="00F2060D" w:rsidP="00766DE2">
      <w:pPr>
        <w:rPr>
          <w:lang w:val="hu-HU"/>
        </w:rPr>
      </w:pPr>
    </w:p>
    <w:p w14:paraId="5D372954" w14:textId="374F0A8A" w:rsidR="001F2102" w:rsidRPr="005644AC" w:rsidRDefault="001F2102" w:rsidP="001F2102">
      <w:pPr>
        <w:tabs>
          <w:tab w:val="left" w:pos="284"/>
          <w:tab w:val="left" w:pos="567"/>
        </w:tabs>
        <w:ind w:firstLine="567"/>
        <w:jc w:val="center"/>
        <w:rPr>
          <w:b/>
          <w:lang w:val="hu-HU"/>
        </w:rPr>
      </w:pPr>
      <w:r w:rsidRPr="005644AC">
        <w:rPr>
          <w:b/>
          <w:lang w:val="hu-HU"/>
        </w:rPr>
        <w:t>1. Tartalmi modul</w:t>
      </w:r>
      <w:r w:rsidRPr="005644AC">
        <w:rPr>
          <w:b/>
        </w:rPr>
        <w:t xml:space="preserve"> </w:t>
      </w:r>
    </w:p>
    <w:p w14:paraId="28395A14" w14:textId="13EADDB9" w:rsidR="001F2102" w:rsidRPr="005644AC" w:rsidRDefault="00F92E4E" w:rsidP="001F2102">
      <w:pPr>
        <w:tabs>
          <w:tab w:val="left" w:pos="0"/>
        </w:tabs>
        <w:jc w:val="center"/>
        <w:rPr>
          <w:b/>
          <w:lang w:val="hu-HU"/>
        </w:rPr>
      </w:pPr>
      <w:r w:rsidRPr="00F92E4E">
        <w:rPr>
          <w:b/>
          <w:lang w:val="hu-HU"/>
        </w:rPr>
        <w:t>A táj</w:t>
      </w:r>
      <w:r>
        <w:rPr>
          <w:b/>
          <w:lang w:val="hu-HU"/>
        </w:rPr>
        <w:t>földrajz kialakulásának</w:t>
      </w:r>
      <w:r w:rsidRPr="00F92E4E">
        <w:rPr>
          <w:b/>
          <w:lang w:val="hu-HU"/>
        </w:rPr>
        <w:t xml:space="preserve"> története, jelenlegi állapota és fejlődési kilátásai</w:t>
      </w:r>
    </w:p>
    <w:p w14:paraId="552897DD" w14:textId="04EBB6FE" w:rsidR="001F2102" w:rsidRPr="005644AC" w:rsidRDefault="00E74786" w:rsidP="007E4D94">
      <w:pPr>
        <w:ind w:firstLine="284"/>
        <w:jc w:val="both"/>
      </w:pPr>
      <w:r w:rsidRPr="00426191">
        <w:rPr>
          <w:bCs/>
        </w:rPr>
        <w:t>A tájföldrajz kialakulásának története</w:t>
      </w:r>
      <w:r w:rsidRPr="00426191">
        <w:rPr>
          <w:bCs/>
          <w:spacing w:val="-7"/>
        </w:rPr>
        <w:t xml:space="preserve">. </w:t>
      </w:r>
      <w:r w:rsidRPr="00426191">
        <w:rPr>
          <w:bCs/>
        </w:rPr>
        <w:t xml:space="preserve">A tájföldrajz mai állása. A tájföldrajz fejlődésének perspektívái. A tájföldrajz tárgya. A természetes területi komplexumok fogalma. A tájföldrajz tárgya. A tájföldrajz célja és fő feladatai. A tájföldrajz felépítése. A tájföldrajz helye a földrajzi tudományok rendszerében. A tájföldrajz szerepe és helye a földrajztanárképzés rendszerében. </w:t>
      </w:r>
    </w:p>
    <w:p w14:paraId="1156D108" w14:textId="77777777" w:rsidR="001F2102" w:rsidRPr="005644AC" w:rsidRDefault="001F2102" w:rsidP="001F2102">
      <w:pPr>
        <w:ind w:firstLineChars="202" w:firstLine="485"/>
      </w:pPr>
    </w:p>
    <w:p w14:paraId="4A9DC7EB" w14:textId="3B61D551" w:rsidR="001F2102" w:rsidRPr="005644AC" w:rsidRDefault="001F2102" w:rsidP="001F2102">
      <w:pPr>
        <w:ind w:left="1440" w:hanging="873"/>
        <w:jc w:val="center"/>
        <w:rPr>
          <w:b/>
          <w:lang w:val="hu-HU"/>
        </w:rPr>
      </w:pPr>
      <w:r w:rsidRPr="005644AC">
        <w:rPr>
          <w:b/>
          <w:lang w:val="hu-HU"/>
        </w:rPr>
        <w:t>2. Tartalmi modul</w:t>
      </w:r>
      <w:r w:rsidRPr="005644AC">
        <w:rPr>
          <w:b/>
        </w:rPr>
        <w:t xml:space="preserve"> </w:t>
      </w:r>
    </w:p>
    <w:p w14:paraId="220B5C10" w14:textId="33E24CB2" w:rsidR="001F2102" w:rsidRPr="005644AC" w:rsidRDefault="00F92E4E" w:rsidP="001F2102">
      <w:pPr>
        <w:ind w:left="1440" w:hanging="873"/>
        <w:jc w:val="center"/>
        <w:rPr>
          <w:b/>
          <w:lang w:val="hu-HU"/>
        </w:rPr>
      </w:pPr>
      <w:r>
        <w:rPr>
          <w:b/>
          <w:lang w:val="hu-HU"/>
        </w:rPr>
        <w:t>A f</w:t>
      </w:r>
      <w:r w:rsidRPr="00F92E4E">
        <w:rPr>
          <w:b/>
          <w:lang w:val="hu-HU"/>
        </w:rPr>
        <w:t xml:space="preserve">öldrajzi </w:t>
      </w:r>
      <w:r>
        <w:rPr>
          <w:b/>
          <w:lang w:val="hu-HU"/>
        </w:rPr>
        <w:t>burok</w:t>
      </w:r>
      <w:r w:rsidRPr="00F92E4E">
        <w:rPr>
          <w:b/>
          <w:lang w:val="hu-HU"/>
        </w:rPr>
        <w:t xml:space="preserve">. A földrajzi </w:t>
      </w:r>
      <w:r>
        <w:rPr>
          <w:b/>
          <w:lang w:val="hu-HU"/>
        </w:rPr>
        <w:t>burok</w:t>
      </w:r>
      <w:r w:rsidRPr="00F92E4E">
        <w:rPr>
          <w:b/>
          <w:lang w:val="hu-HU"/>
        </w:rPr>
        <w:t xml:space="preserve"> általános </w:t>
      </w:r>
      <w:r>
        <w:rPr>
          <w:b/>
          <w:lang w:val="hu-HU"/>
        </w:rPr>
        <w:t>törvényszerűségei</w:t>
      </w:r>
    </w:p>
    <w:p w14:paraId="34C67B0F" w14:textId="4A4998AF" w:rsidR="001F2102" w:rsidRPr="005644AC" w:rsidRDefault="00E74786" w:rsidP="007E4D94">
      <w:pPr>
        <w:ind w:firstLine="284"/>
        <w:jc w:val="both"/>
      </w:pPr>
      <w:r w:rsidRPr="00426191">
        <w:lastRenderedPageBreak/>
        <w:t>A Föld természetvilágának globális szerveződési szintje. A földrajzi burok törvényszerűségei. A zonalitás</w:t>
      </w:r>
      <w:r>
        <w:t>,</w:t>
      </w:r>
      <w:r w:rsidRPr="00426191">
        <w:t xml:space="preserve"> mint a földrajzi burok térszerveződésének törvényszerűsége. Az azonális jellegű </w:t>
      </w:r>
      <w:r w:rsidRPr="006C5214">
        <w:t>természetföldrajzi differenciálódás tényezői. Magassági öveződés. Természetes komplexumok morfostrukturális differenciálódása.</w:t>
      </w:r>
      <w:r w:rsidRPr="00A454CB">
        <w:t xml:space="preserve"> </w:t>
      </w:r>
      <w:r w:rsidR="005C746B" w:rsidRPr="00A454CB">
        <w:t xml:space="preserve"> </w:t>
      </w:r>
    </w:p>
    <w:p w14:paraId="3D6BCDFC" w14:textId="77777777" w:rsidR="001F2102" w:rsidRPr="005644AC" w:rsidRDefault="001F2102" w:rsidP="001F2102">
      <w:pPr>
        <w:ind w:left="1440" w:hanging="873"/>
        <w:rPr>
          <w:lang w:val="hu-HU"/>
        </w:rPr>
      </w:pPr>
    </w:p>
    <w:p w14:paraId="6BCA06B9" w14:textId="7B32F3CE" w:rsidR="001F2102" w:rsidRPr="005644AC" w:rsidRDefault="001F2102" w:rsidP="001F2102">
      <w:pPr>
        <w:ind w:left="1440" w:hanging="873"/>
        <w:jc w:val="center"/>
        <w:rPr>
          <w:b/>
          <w:lang w:val="hu-HU"/>
        </w:rPr>
      </w:pPr>
      <w:r w:rsidRPr="005644AC">
        <w:rPr>
          <w:b/>
          <w:lang w:val="hu-HU"/>
        </w:rPr>
        <w:t>3. Tartalmi modul</w:t>
      </w:r>
      <w:r w:rsidRPr="005644AC">
        <w:rPr>
          <w:b/>
        </w:rPr>
        <w:t xml:space="preserve"> </w:t>
      </w:r>
    </w:p>
    <w:p w14:paraId="4070E0AB" w14:textId="6E889D55" w:rsidR="001F2102" w:rsidRPr="005644AC" w:rsidRDefault="00F92E4E" w:rsidP="001F2102">
      <w:pPr>
        <w:ind w:left="1440" w:hanging="873"/>
        <w:jc w:val="center"/>
        <w:rPr>
          <w:b/>
        </w:rPr>
      </w:pPr>
      <w:r w:rsidRPr="00F92E4E">
        <w:rPr>
          <w:b/>
          <w:lang w:val="hu-HU"/>
        </w:rPr>
        <w:t xml:space="preserve">Regionális és </w:t>
      </w:r>
      <w:proofErr w:type="gramStart"/>
      <w:r>
        <w:rPr>
          <w:b/>
          <w:lang w:val="hu-HU"/>
        </w:rPr>
        <w:t>lokális</w:t>
      </w:r>
      <w:proofErr w:type="gramEnd"/>
      <w:r w:rsidRPr="00F92E4E">
        <w:rPr>
          <w:b/>
          <w:lang w:val="hu-HU"/>
        </w:rPr>
        <w:t xml:space="preserve"> szintű természeti komplexumok. </w:t>
      </w:r>
      <w:r>
        <w:rPr>
          <w:b/>
          <w:lang w:val="hu-HU"/>
        </w:rPr>
        <w:t>Természet</w:t>
      </w:r>
      <w:r w:rsidRPr="00F92E4E">
        <w:rPr>
          <w:b/>
          <w:lang w:val="hu-HU"/>
        </w:rPr>
        <w:t>földrajzi övezetek</w:t>
      </w:r>
    </w:p>
    <w:p w14:paraId="47982AB1" w14:textId="6A56CCCD" w:rsidR="008C79DB" w:rsidRPr="008549F7" w:rsidRDefault="00F92E4E" w:rsidP="001F2102">
      <w:pPr>
        <w:ind w:firstLine="567"/>
        <w:jc w:val="both"/>
        <w:rPr>
          <w:lang w:val="hu-HU"/>
        </w:rPr>
      </w:pPr>
      <w:r w:rsidRPr="006C5214">
        <w:rPr>
          <w:snapToGrid w:val="0"/>
        </w:rPr>
        <w:t>A természetföldrajzi körzetesítés lényege, elvei, módszerei és jelentősége. A természetföldrajzi körzetesítés egységei. A természetföldrajzi körzetek sémái. A "táj" fogalmának értelmezése. Tájösszetevők és a tájképződés tényezői. A tájak vízszintes vagy morfológiai szerkezete. A tájak működése, dinamikája és fejlődése. Tájkutatás és térképezés.</w:t>
      </w:r>
    </w:p>
    <w:p w14:paraId="08981A74" w14:textId="39382B61" w:rsidR="00685C52" w:rsidRPr="008549F7" w:rsidRDefault="00685C52" w:rsidP="00DB7399">
      <w:pPr>
        <w:jc w:val="right"/>
        <w:rPr>
          <w:b/>
          <w:lang w:val="hu-HU"/>
        </w:rPr>
      </w:pPr>
    </w:p>
    <w:p w14:paraId="3AE4EE4C" w14:textId="07B76D89" w:rsidR="00685C52" w:rsidRPr="008549F7" w:rsidRDefault="00685C52" w:rsidP="00DB7399">
      <w:pPr>
        <w:jc w:val="right"/>
        <w:rPr>
          <w:b/>
          <w:lang w:val="hu-HU"/>
        </w:rPr>
      </w:pPr>
    </w:p>
    <w:p w14:paraId="75E8E730" w14:textId="2B7E20D8" w:rsidR="00336099" w:rsidRPr="008549F7" w:rsidRDefault="00986332" w:rsidP="00336099">
      <w:pPr>
        <w:rPr>
          <w:b/>
          <w:lang w:val="hu-HU"/>
        </w:rPr>
      </w:pPr>
      <w:r>
        <w:rPr>
          <w:b/>
          <w:lang w:val="hu-HU"/>
        </w:rPr>
        <w:t>2. melléklet</w:t>
      </w:r>
    </w:p>
    <w:p w14:paraId="02FA24BC" w14:textId="11F54AE5" w:rsidR="00336099" w:rsidRPr="008549F7" w:rsidRDefault="000E1E98" w:rsidP="00336099">
      <w:pPr>
        <w:jc w:val="center"/>
        <w:rPr>
          <w:b/>
          <w:caps/>
          <w:lang w:val="hu-HU"/>
        </w:rPr>
      </w:pPr>
      <w:r w:rsidRPr="006B58B9">
        <w:rPr>
          <w:b/>
          <w:bCs/>
          <w:spacing w:val="-6"/>
        </w:rPr>
        <w:t>Kiegészítő olvasmányok</w:t>
      </w:r>
      <w:r w:rsidR="00336099" w:rsidRPr="008549F7">
        <w:rPr>
          <w:b/>
          <w:lang w:val="hu-HU"/>
        </w:rPr>
        <w:t xml:space="preserve"> </w:t>
      </w:r>
    </w:p>
    <w:p w14:paraId="564142CC" w14:textId="77777777" w:rsidR="00E74786" w:rsidRPr="00967DFF" w:rsidRDefault="00E74786" w:rsidP="00C11FF3">
      <w:pPr>
        <w:pStyle w:val="Szvegblokk"/>
        <w:numPr>
          <w:ilvl w:val="0"/>
          <w:numId w:val="8"/>
        </w:numPr>
        <w:ind w:left="284" w:hanging="284"/>
        <w:rPr>
          <w:szCs w:val="24"/>
        </w:rPr>
      </w:pPr>
      <w:r w:rsidRPr="00967DFF">
        <w:rPr>
          <w:szCs w:val="24"/>
        </w:rPr>
        <w:t>Багров М. В. та ін.: Загальне землезнавство. „Либідь”, Київ, 2001.</w:t>
      </w:r>
    </w:p>
    <w:p w14:paraId="20AC607B" w14:textId="77777777" w:rsidR="00E74786" w:rsidRPr="00967DFF" w:rsidRDefault="00E74786" w:rsidP="00C11FF3">
      <w:pPr>
        <w:pStyle w:val="Szvegblokk"/>
        <w:numPr>
          <w:ilvl w:val="0"/>
          <w:numId w:val="8"/>
        </w:numPr>
        <w:ind w:left="284" w:hanging="284"/>
        <w:rPr>
          <w:szCs w:val="24"/>
        </w:rPr>
      </w:pPr>
      <w:r w:rsidRPr="00967DFF">
        <w:rPr>
          <w:szCs w:val="24"/>
        </w:rPr>
        <w:t>Географічна енціклопедія України. “Українська Радянська Енціклопедія”, 1989-1993. т.1-3.</w:t>
      </w:r>
    </w:p>
    <w:p w14:paraId="0FFE1665" w14:textId="77777777" w:rsidR="00E74786" w:rsidRPr="00967DFF" w:rsidRDefault="00E74786" w:rsidP="00C11FF3">
      <w:pPr>
        <w:pStyle w:val="Szvegblokk"/>
        <w:numPr>
          <w:ilvl w:val="0"/>
          <w:numId w:val="8"/>
        </w:numPr>
        <w:ind w:left="284" w:hanging="284"/>
        <w:rPr>
          <w:szCs w:val="24"/>
        </w:rPr>
      </w:pPr>
      <w:r w:rsidRPr="00967DFF">
        <w:rPr>
          <w:szCs w:val="24"/>
        </w:rPr>
        <w:t>Географія України. Атлас. 8-9 класи. “Картографія”. Київ., 2001.</w:t>
      </w:r>
    </w:p>
    <w:p w14:paraId="21ADCDA7" w14:textId="77777777" w:rsidR="00E74786" w:rsidRPr="00967DFF" w:rsidRDefault="00E74786" w:rsidP="00C11FF3">
      <w:pPr>
        <w:numPr>
          <w:ilvl w:val="0"/>
          <w:numId w:val="8"/>
        </w:numPr>
        <w:ind w:left="284" w:hanging="284"/>
      </w:pPr>
      <w:r w:rsidRPr="00967DFF">
        <w:t>Заставний Ф.Д.: Географія України. 1994.</w:t>
      </w:r>
    </w:p>
    <w:p w14:paraId="23B7328C" w14:textId="77777777" w:rsidR="00E74786" w:rsidRPr="00967DFF" w:rsidRDefault="00E74786" w:rsidP="00C11FF3">
      <w:pPr>
        <w:numPr>
          <w:ilvl w:val="0"/>
          <w:numId w:val="8"/>
        </w:numPr>
        <w:ind w:left="284" w:hanging="284"/>
      </w:pPr>
      <w:r w:rsidRPr="00967DFF">
        <w:t>Маринич О. М., Шищенко П. Г.: Фізична географія України. Підручник. 2003.</w:t>
      </w:r>
    </w:p>
    <w:p w14:paraId="27BDD890" w14:textId="77777777" w:rsidR="00E74786" w:rsidRPr="00E74786" w:rsidRDefault="00E74786" w:rsidP="00C11FF3">
      <w:pPr>
        <w:pStyle w:val="Szvegblokk"/>
        <w:numPr>
          <w:ilvl w:val="0"/>
          <w:numId w:val="8"/>
        </w:numPr>
        <w:ind w:left="284" w:right="-2" w:hanging="284"/>
        <w:jc w:val="both"/>
        <w:rPr>
          <w:szCs w:val="24"/>
        </w:rPr>
      </w:pPr>
      <w:r w:rsidRPr="00E74786">
        <w:rPr>
          <w:szCs w:val="24"/>
          <w:lang w:val="hu-HU"/>
        </w:rPr>
        <w:t>Izsák Tibor: Ukrajna természeti földrajza. Főiskolai jegyzet. Ungvár, 2007.</w:t>
      </w:r>
    </w:p>
    <w:p w14:paraId="7AADEFA8" w14:textId="33C1AAAF" w:rsidR="007E4D94" w:rsidRPr="00E74786" w:rsidRDefault="00E74786" w:rsidP="00C11FF3">
      <w:pPr>
        <w:pStyle w:val="Szvegblokk"/>
        <w:numPr>
          <w:ilvl w:val="0"/>
          <w:numId w:val="8"/>
        </w:numPr>
        <w:ind w:left="284" w:right="-2" w:hanging="284"/>
        <w:jc w:val="both"/>
        <w:rPr>
          <w:szCs w:val="24"/>
        </w:rPr>
      </w:pPr>
      <w:r w:rsidRPr="00E74786">
        <w:rPr>
          <w:szCs w:val="24"/>
          <w:lang w:val="hu-HU"/>
        </w:rPr>
        <w:t xml:space="preserve">Izsák Tibor: Tájföldrajz. Jegyzet. </w:t>
      </w:r>
      <w:r w:rsidRPr="00E74786">
        <w:rPr>
          <w:lang w:val="hu-HU"/>
        </w:rPr>
        <w:t>„GENIUS” Jótékonysági Alapítvány a Bethlen Gábor Alapkezelő Zrt</w:t>
      </w:r>
      <w:proofErr w:type="gramStart"/>
      <w:r w:rsidRPr="00E74786">
        <w:rPr>
          <w:lang w:val="hu-HU"/>
        </w:rPr>
        <w:t>.,</w:t>
      </w:r>
      <w:proofErr w:type="gramEnd"/>
      <w:r w:rsidRPr="00E74786">
        <w:rPr>
          <w:lang w:val="hu-HU"/>
        </w:rPr>
        <w:t xml:space="preserve"> </w:t>
      </w:r>
      <w:r w:rsidRPr="00E74786">
        <w:rPr>
          <w:szCs w:val="24"/>
          <w:lang w:val="hu-HU"/>
        </w:rPr>
        <w:t>Soós Kálmán jegyzetírási ösztöndíj. Beregszász, 2014.</w:t>
      </w:r>
    </w:p>
    <w:p w14:paraId="779201B2" w14:textId="77777777" w:rsidR="00F3082C" w:rsidRDefault="00F3082C" w:rsidP="00336099">
      <w:pPr>
        <w:jc w:val="center"/>
        <w:rPr>
          <w:b/>
          <w:lang w:val="hu-HU"/>
        </w:rPr>
      </w:pPr>
    </w:p>
    <w:p w14:paraId="4E5A98AA" w14:textId="77777777" w:rsidR="00F3082C" w:rsidRDefault="00F3082C" w:rsidP="00336099">
      <w:pPr>
        <w:jc w:val="center"/>
        <w:rPr>
          <w:b/>
          <w:lang w:val="hu-HU"/>
        </w:rPr>
      </w:pPr>
    </w:p>
    <w:p w14:paraId="6D1D4E80" w14:textId="35991F82" w:rsidR="00336099" w:rsidRDefault="00986332" w:rsidP="00336099">
      <w:pPr>
        <w:jc w:val="center"/>
        <w:rPr>
          <w:b/>
          <w:lang w:val="hu-HU"/>
        </w:rPr>
      </w:pPr>
      <w:proofErr w:type="gramStart"/>
      <w:r w:rsidRPr="00986332">
        <w:rPr>
          <w:b/>
          <w:lang w:val="hu-HU"/>
        </w:rPr>
        <w:t>Információ</w:t>
      </w:r>
      <w:proofErr w:type="gramEnd"/>
      <w:r w:rsidRPr="00986332">
        <w:rPr>
          <w:b/>
          <w:lang w:val="hu-HU"/>
        </w:rPr>
        <w:t xml:space="preserve">források </w:t>
      </w:r>
    </w:p>
    <w:p w14:paraId="7C090C0F" w14:textId="77777777" w:rsidR="00986332" w:rsidRPr="008549F7" w:rsidRDefault="00986332" w:rsidP="00336099">
      <w:pPr>
        <w:jc w:val="center"/>
        <w:rPr>
          <w:b/>
          <w:lang w:val="hu-HU"/>
        </w:rPr>
      </w:pPr>
    </w:p>
    <w:p w14:paraId="18598827" w14:textId="77777777" w:rsidR="00336099" w:rsidRPr="008549F7" w:rsidRDefault="00F23C78" w:rsidP="00336099">
      <w:pPr>
        <w:shd w:val="clear" w:color="auto" w:fill="FFFFFF"/>
        <w:tabs>
          <w:tab w:val="left" w:pos="0"/>
        </w:tabs>
        <w:spacing w:before="14" w:line="226" w:lineRule="exact"/>
        <w:jc w:val="center"/>
        <w:rPr>
          <w:lang w:val="hu-HU"/>
        </w:rPr>
      </w:pPr>
      <w:hyperlink r:id="rId10" w:history="1">
        <w:r w:rsidR="00336099" w:rsidRPr="008549F7">
          <w:rPr>
            <w:rStyle w:val="Hiperhivatkozs"/>
            <w:lang w:val="hu-HU"/>
          </w:rPr>
          <w:t>www.geograf.com.ua</w:t>
        </w:r>
      </w:hyperlink>
    </w:p>
    <w:p w14:paraId="3DC8F930" w14:textId="77777777" w:rsidR="00336099" w:rsidRPr="008549F7" w:rsidRDefault="00F23C78" w:rsidP="00336099">
      <w:pPr>
        <w:tabs>
          <w:tab w:val="left" w:pos="0"/>
        </w:tabs>
        <w:jc w:val="center"/>
        <w:rPr>
          <w:lang w:val="hu-HU"/>
        </w:rPr>
      </w:pPr>
      <w:hyperlink r:id="rId11" w:history="1">
        <w:r w:rsidR="00336099" w:rsidRPr="008549F7">
          <w:rPr>
            <w:rStyle w:val="Hiperhivatkozs"/>
            <w:lang w:val="hu-HU"/>
          </w:rPr>
          <w:t>www.geografica.net.ua</w:t>
        </w:r>
      </w:hyperlink>
    </w:p>
    <w:p w14:paraId="620C890B" w14:textId="77777777" w:rsidR="00336099" w:rsidRPr="008549F7" w:rsidRDefault="00F23C78" w:rsidP="00336099">
      <w:pPr>
        <w:tabs>
          <w:tab w:val="left" w:pos="0"/>
        </w:tabs>
        <w:jc w:val="center"/>
        <w:rPr>
          <w:lang w:val="hu-HU"/>
        </w:rPr>
      </w:pPr>
      <w:hyperlink r:id="rId12" w:history="1">
        <w:r w:rsidR="00336099" w:rsidRPr="008549F7">
          <w:rPr>
            <w:rStyle w:val="Hiperhivatkozs"/>
            <w:lang w:val="hu-HU"/>
          </w:rPr>
          <w:t>www.geo-teacher.at.ua</w:t>
        </w:r>
      </w:hyperlink>
    </w:p>
    <w:p w14:paraId="15F24656" w14:textId="77777777" w:rsidR="00336099" w:rsidRPr="008549F7" w:rsidRDefault="00F23C78" w:rsidP="00336099">
      <w:pPr>
        <w:tabs>
          <w:tab w:val="left" w:pos="0"/>
        </w:tabs>
        <w:jc w:val="center"/>
        <w:rPr>
          <w:lang w:val="hu-HU"/>
        </w:rPr>
      </w:pPr>
      <w:hyperlink r:id="rId13" w:history="1">
        <w:r w:rsidR="00336099" w:rsidRPr="008549F7">
          <w:rPr>
            <w:rStyle w:val="Hiperhivatkozs"/>
            <w:lang w:val="hu-HU"/>
          </w:rPr>
          <w:t>www.ukrmap.su/uk</w:t>
        </w:r>
      </w:hyperlink>
    </w:p>
    <w:p w14:paraId="0A8114D5" w14:textId="77777777" w:rsidR="00336099" w:rsidRPr="008549F7" w:rsidRDefault="00F23C78" w:rsidP="00336099">
      <w:pPr>
        <w:autoSpaceDE w:val="0"/>
        <w:autoSpaceDN w:val="0"/>
        <w:adjustRightInd w:val="0"/>
        <w:jc w:val="center"/>
        <w:rPr>
          <w:lang w:val="hu-HU"/>
        </w:rPr>
      </w:pPr>
      <w:hyperlink r:id="rId14" w:history="1">
        <w:r w:rsidR="00336099" w:rsidRPr="008549F7">
          <w:rPr>
            <w:rStyle w:val="Hiperhivatkozs"/>
            <w:lang w:val="hu-HU"/>
          </w:rPr>
          <w:t>www.ukrainaincognita.com</w:t>
        </w:r>
      </w:hyperlink>
    </w:p>
    <w:p w14:paraId="1508DCB7" w14:textId="77777777" w:rsidR="00336099" w:rsidRPr="008549F7" w:rsidRDefault="00336099" w:rsidP="00336099">
      <w:pPr>
        <w:rPr>
          <w:lang w:val="hu-HU"/>
        </w:rPr>
      </w:pPr>
    </w:p>
    <w:p w14:paraId="33AAA450" w14:textId="37AE09A5" w:rsidR="008C79DB" w:rsidRPr="008549F7" w:rsidRDefault="00986332" w:rsidP="00685C52">
      <w:pPr>
        <w:rPr>
          <w:b/>
          <w:lang w:val="hu-HU"/>
        </w:rPr>
      </w:pPr>
      <w:r>
        <w:rPr>
          <w:b/>
          <w:lang w:val="hu-HU"/>
        </w:rPr>
        <w:t>3. melléklet</w:t>
      </w:r>
    </w:p>
    <w:p w14:paraId="1AA5D544" w14:textId="77777777" w:rsidR="00853C05" w:rsidRPr="008549F7" w:rsidRDefault="00853C05" w:rsidP="00766DE2">
      <w:pPr>
        <w:rPr>
          <w:b/>
          <w:lang w:val="hu-HU"/>
        </w:rPr>
      </w:pPr>
    </w:p>
    <w:p w14:paraId="346E6D00" w14:textId="13AD1735" w:rsidR="00EA6116" w:rsidRPr="008549F7" w:rsidRDefault="00986332" w:rsidP="00147BF9">
      <w:pPr>
        <w:jc w:val="center"/>
        <w:rPr>
          <w:b/>
          <w:lang w:val="hu-HU"/>
        </w:rPr>
      </w:pPr>
      <w:r w:rsidRPr="00986332">
        <w:rPr>
          <w:b/>
          <w:lang w:val="hu-HU"/>
        </w:rPr>
        <w:t xml:space="preserve">A </w:t>
      </w:r>
      <w:r>
        <w:rPr>
          <w:b/>
          <w:lang w:val="hu-HU"/>
        </w:rPr>
        <w:t>tantárgy</w:t>
      </w:r>
      <w:r w:rsidR="00147BF9">
        <w:rPr>
          <w:b/>
          <w:lang w:val="hu-HU"/>
        </w:rPr>
        <w:t>i</w:t>
      </w:r>
      <w:r>
        <w:rPr>
          <w:b/>
          <w:lang w:val="hu-HU"/>
        </w:rPr>
        <w:t xml:space="preserve"> </w:t>
      </w:r>
      <w:r w:rsidRPr="00986332">
        <w:rPr>
          <w:b/>
          <w:lang w:val="hu-HU"/>
        </w:rPr>
        <w:t>modul-feladatok teljesítéséért járó pontok elosz</w:t>
      </w:r>
      <w:r>
        <w:rPr>
          <w:b/>
          <w:lang w:val="hu-HU"/>
        </w:rPr>
        <w:t>l</w:t>
      </w:r>
      <w:r w:rsidRPr="00986332">
        <w:rPr>
          <w:b/>
          <w:lang w:val="hu-HU"/>
        </w:rPr>
        <w:t>ása</w:t>
      </w:r>
      <w:r w:rsidR="009475DD" w:rsidRPr="008549F7">
        <w:rPr>
          <w:b/>
          <w:lang w:val="hu-HU"/>
        </w:rPr>
        <w:t>:</w:t>
      </w:r>
    </w:p>
    <w:p w14:paraId="094DE76B" w14:textId="77777777" w:rsidR="007E3190" w:rsidRPr="008549F7" w:rsidRDefault="007E3190" w:rsidP="0068575D">
      <w:pPr>
        <w:rPr>
          <w:lang w:val="hu-HU"/>
        </w:rPr>
      </w:pPr>
    </w:p>
    <w:p w14:paraId="6C20F5DC" w14:textId="77714DA7" w:rsidR="0003781F" w:rsidRPr="008549F7" w:rsidRDefault="009475DD" w:rsidP="0068575D">
      <w:pPr>
        <w:rPr>
          <w:lang w:val="hu-HU"/>
        </w:rPr>
      </w:pPr>
      <w:r w:rsidRPr="008549F7">
        <w:rPr>
          <w:lang w:val="hu-HU"/>
        </w:rPr>
        <w:t xml:space="preserve">1. </w:t>
      </w:r>
      <w:r w:rsidR="00986332">
        <w:rPr>
          <w:lang w:val="hu-HU"/>
        </w:rPr>
        <w:t>modul</w:t>
      </w:r>
      <w:r w:rsidRPr="008549F7">
        <w:rPr>
          <w:lang w:val="hu-HU"/>
        </w:rPr>
        <w:t xml:space="preserve"> – </w:t>
      </w:r>
      <w:r w:rsidR="00694B24">
        <w:rPr>
          <w:lang w:val="hu-HU"/>
        </w:rPr>
        <w:t>1</w:t>
      </w:r>
      <w:r w:rsidR="00F92E4E">
        <w:rPr>
          <w:lang w:val="hu-HU"/>
        </w:rPr>
        <w:t>0</w:t>
      </w:r>
      <w:r w:rsidR="00986332" w:rsidRPr="008549F7">
        <w:rPr>
          <w:lang w:val="hu-HU"/>
        </w:rPr>
        <w:t xml:space="preserve"> </w:t>
      </w:r>
      <w:r w:rsidR="00986332">
        <w:rPr>
          <w:lang w:val="hu-HU"/>
        </w:rPr>
        <w:t>pont</w:t>
      </w:r>
      <w:r w:rsidR="00986332" w:rsidRPr="008549F7">
        <w:rPr>
          <w:lang w:val="hu-HU"/>
        </w:rPr>
        <w:t xml:space="preserve">, </w:t>
      </w:r>
      <w:r w:rsidR="00986332">
        <w:rPr>
          <w:lang w:val="hu-HU"/>
        </w:rPr>
        <w:t>közöttük</w:t>
      </w:r>
      <w:r w:rsidRPr="008549F7">
        <w:rPr>
          <w:lang w:val="hu-HU"/>
        </w:rPr>
        <w:t>:</w:t>
      </w:r>
    </w:p>
    <w:p w14:paraId="7DB33B23" w14:textId="7FDFFACC" w:rsidR="003967DC" w:rsidRDefault="00F92E4E" w:rsidP="003967DC">
      <w:pPr>
        <w:numPr>
          <w:ilvl w:val="1"/>
          <w:numId w:val="2"/>
        </w:numPr>
        <w:jc w:val="both"/>
      </w:pPr>
      <w:r>
        <w:rPr>
          <w:lang w:val="hu-HU"/>
        </w:rPr>
        <w:t>Szemináriumi foglalkozás</w:t>
      </w:r>
      <w:r w:rsidR="003967DC" w:rsidRPr="00E9423F">
        <w:t xml:space="preserve"> № 1 (</w:t>
      </w:r>
      <w:r>
        <w:rPr>
          <w:lang w:val="hu-HU"/>
        </w:rPr>
        <w:t>5</w:t>
      </w:r>
      <w:r w:rsidR="003967DC" w:rsidRPr="00E9423F">
        <w:t xml:space="preserve"> </w:t>
      </w:r>
      <w:r w:rsidR="00147BF9">
        <w:rPr>
          <w:lang w:val="hu-HU"/>
        </w:rPr>
        <w:t>pont</w:t>
      </w:r>
      <w:r w:rsidR="003967DC" w:rsidRPr="00E9423F">
        <w:t>);</w:t>
      </w:r>
    </w:p>
    <w:p w14:paraId="69F41D46" w14:textId="3272E2C6" w:rsidR="00CE6CF8" w:rsidRPr="008549F7" w:rsidRDefault="00147BF9" w:rsidP="003967DC">
      <w:pPr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Modulzáró dolgozat</w:t>
      </w:r>
      <w:r w:rsidR="003967DC" w:rsidRPr="00E9423F">
        <w:t xml:space="preserve"> (5 </w:t>
      </w:r>
      <w:r>
        <w:rPr>
          <w:lang w:val="hu-HU"/>
        </w:rPr>
        <w:t>pont</w:t>
      </w:r>
      <w:r w:rsidR="003967DC" w:rsidRPr="00E9423F">
        <w:t>).</w:t>
      </w:r>
    </w:p>
    <w:p w14:paraId="20BA2468" w14:textId="77777777" w:rsidR="00C90DC1" w:rsidRPr="008549F7" w:rsidRDefault="00C90DC1" w:rsidP="00766DE2">
      <w:pPr>
        <w:rPr>
          <w:lang w:val="hu-HU"/>
        </w:rPr>
      </w:pPr>
    </w:p>
    <w:p w14:paraId="2173A6EA" w14:textId="0AB30814" w:rsidR="005C5A6E" w:rsidRPr="008549F7" w:rsidRDefault="009475DD" w:rsidP="0068575D">
      <w:pPr>
        <w:rPr>
          <w:lang w:val="hu-HU"/>
        </w:rPr>
      </w:pPr>
      <w:r w:rsidRPr="008549F7">
        <w:rPr>
          <w:lang w:val="hu-HU"/>
        </w:rPr>
        <w:t xml:space="preserve">2. </w:t>
      </w:r>
      <w:r w:rsidR="00986332">
        <w:rPr>
          <w:lang w:val="hu-HU"/>
        </w:rPr>
        <w:t>modul</w:t>
      </w:r>
      <w:r w:rsidRPr="008549F7">
        <w:rPr>
          <w:lang w:val="hu-HU"/>
        </w:rPr>
        <w:t xml:space="preserve"> – </w:t>
      </w:r>
      <w:r w:rsidR="00CE6CF8" w:rsidRPr="008549F7">
        <w:rPr>
          <w:lang w:val="hu-HU"/>
        </w:rPr>
        <w:t>1</w:t>
      </w:r>
      <w:r w:rsidR="00F92E4E">
        <w:rPr>
          <w:lang w:val="hu-HU"/>
        </w:rPr>
        <w:t>0</w:t>
      </w:r>
      <w:r w:rsidR="004E5AE6" w:rsidRPr="008549F7">
        <w:rPr>
          <w:lang w:val="hu-HU"/>
        </w:rPr>
        <w:t xml:space="preserve"> </w:t>
      </w:r>
      <w:r w:rsidR="00986332">
        <w:rPr>
          <w:lang w:val="hu-HU"/>
        </w:rPr>
        <w:t>pont</w:t>
      </w:r>
      <w:r w:rsidR="00617D35" w:rsidRPr="008549F7">
        <w:rPr>
          <w:lang w:val="hu-HU"/>
        </w:rPr>
        <w:t xml:space="preserve">, </w:t>
      </w:r>
      <w:r w:rsidR="00986332">
        <w:rPr>
          <w:lang w:val="hu-HU"/>
        </w:rPr>
        <w:t>közöttük</w:t>
      </w:r>
      <w:r w:rsidRPr="008549F7">
        <w:rPr>
          <w:lang w:val="hu-HU"/>
        </w:rPr>
        <w:t>:</w:t>
      </w:r>
    </w:p>
    <w:p w14:paraId="496D8B5F" w14:textId="26267E18" w:rsidR="003967DC" w:rsidRPr="00E9423F" w:rsidRDefault="00F92E4E" w:rsidP="003967DC">
      <w:pPr>
        <w:numPr>
          <w:ilvl w:val="1"/>
          <w:numId w:val="2"/>
        </w:numPr>
        <w:jc w:val="both"/>
      </w:pPr>
      <w:r>
        <w:rPr>
          <w:lang w:val="hu-HU"/>
        </w:rPr>
        <w:t>Szemináriumi foglalkozás</w:t>
      </w:r>
      <w:r w:rsidRPr="00E9423F">
        <w:t xml:space="preserve"> </w:t>
      </w:r>
      <w:r w:rsidR="003967DC" w:rsidRPr="00E9423F">
        <w:t xml:space="preserve">№ </w:t>
      </w:r>
      <w:r>
        <w:rPr>
          <w:lang w:val="hu-HU"/>
        </w:rPr>
        <w:t>2</w:t>
      </w:r>
      <w:r w:rsidR="003967DC" w:rsidRPr="00E9423F">
        <w:t xml:space="preserve"> (</w:t>
      </w:r>
      <w:r>
        <w:rPr>
          <w:lang w:val="hu-HU"/>
        </w:rPr>
        <w:t>5</w:t>
      </w:r>
      <w:r w:rsidR="003967DC" w:rsidRPr="00E9423F">
        <w:t xml:space="preserve"> </w:t>
      </w:r>
      <w:r w:rsidR="00147BF9">
        <w:rPr>
          <w:lang w:val="hu-HU"/>
        </w:rPr>
        <w:t>pont</w:t>
      </w:r>
      <w:r w:rsidR="003967DC" w:rsidRPr="00E9423F">
        <w:t>);</w:t>
      </w:r>
    </w:p>
    <w:p w14:paraId="77F1C626" w14:textId="54927475" w:rsidR="00617D35" w:rsidRPr="008549F7" w:rsidRDefault="00147BF9" w:rsidP="003967DC">
      <w:pPr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Modulzáró dolgozat</w:t>
      </w:r>
      <w:r w:rsidR="003967DC" w:rsidRPr="00E9423F">
        <w:t xml:space="preserve"> (5 </w:t>
      </w:r>
      <w:r>
        <w:rPr>
          <w:lang w:val="hu-HU"/>
        </w:rPr>
        <w:t>pont</w:t>
      </w:r>
      <w:r w:rsidR="003967DC" w:rsidRPr="00E9423F">
        <w:t>).</w:t>
      </w:r>
    </w:p>
    <w:p w14:paraId="3C1E65BD" w14:textId="409A61C0" w:rsidR="00CE6CF8" w:rsidRDefault="00CE6CF8" w:rsidP="00CE6CF8">
      <w:pPr>
        <w:rPr>
          <w:lang w:val="hu-HU"/>
        </w:rPr>
      </w:pPr>
    </w:p>
    <w:p w14:paraId="51D89630" w14:textId="629F91C6" w:rsidR="00694B24" w:rsidRPr="008549F7" w:rsidRDefault="00694B24" w:rsidP="00694B24">
      <w:pPr>
        <w:rPr>
          <w:lang w:val="hu-HU"/>
        </w:rPr>
      </w:pPr>
      <w:r>
        <w:rPr>
          <w:lang w:val="hu-HU"/>
        </w:rPr>
        <w:t>3</w:t>
      </w:r>
      <w:r w:rsidRPr="008549F7">
        <w:rPr>
          <w:lang w:val="hu-HU"/>
        </w:rPr>
        <w:t xml:space="preserve">. </w:t>
      </w:r>
      <w:r>
        <w:rPr>
          <w:lang w:val="hu-HU"/>
        </w:rPr>
        <w:t>modul</w:t>
      </w:r>
      <w:r w:rsidRPr="008549F7">
        <w:rPr>
          <w:lang w:val="hu-HU"/>
        </w:rPr>
        <w:t xml:space="preserve"> – </w:t>
      </w:r>
      <w:r w:rsidR="00F92E4E">
        <w:rPr>
          <w:lang w:val="hu-HU"/>
        </w:rPr>
        <w:t>20</w:t>
      </w:r>
      <w:r w:rsidRPr="008549F7">
        <w:rPr>
          <w:lang w:val="hu-HU"/>
        </w:rPr>
        <w:t xml:space="preserve"> </w:t>
      </w:r>
      <w:r>
        <w:rPr>
          <w:lang w:val="hu-HU"/>
        </w:rPr>
        <w:t>pont</w:t>
      </w:r>
      <w:r w:rsidRPr="008549F7">
        <w:rPr>
          <w:lang w:val="hu-HU"/>
        </w:rPr>
        <w:t xml:space="preserve">, </w:t>
      </w:r>
      <w:r>
        <w:rPr>
          <w:lang w:val="hu-HU"/>
        </w:rPr>
        <w:t>közöttük</w:t>
      </w:r>
      <w:r w:rsidRPr="008549F7">
        <w:rPr>
          <w:lang w:val="hu-HU"/>
        </w:rPr>
        <w:t>:</w:t>
      </w:r>
    </w:p>
    <w:p w14:paraId="7D069AF5" w14:textId="198D4AFA" w:rsidR="00694B24" w:rsidRDefault="00F92E4E" w:rsidP="00694B24">
      <w:pPr>
        <w:numPr>
          <w:ilvl w:val="1"/>
          <w:numId w:val="2"/>
        </w:numPr>
        <w:jc w:val="both"/>
      </w:pPr>
      <w:r>
        <w:rPr>
          <w:lang w:val="hu-HU"/>
        </w:rPr>
        <w:t>Szemináriumi foglalkozás</w:t>
      </w:r>
      <w:r w:rsidRPr="00E9423F">
        <w:t xml:space="preserve"> </w:t>
      </w:r>
      <w:r w:rsidR="00694B24" w:rsidRPr="00E9423F">
        <w:t xml:space="preserve">№ </w:t>
      </w:r>
      <w:r>
        <w:rPr>
          <w:lang w:val="hu-HU"/>
        </w:rPr>
        <w:t>3-5</w:t>
      </w:r>
      <w:r w:rsidR="00694B24" w:rsidRPr="00E9423F">
        <w:t xml:space="preserve"> (</w:t>
      </w:r>
      <w:r>
        <w:rPr>
          <w:lang w:val="hu-HU"/>
        </w:rPr>
        <w:t>15</w:t>
      </w:r>
      <w:r w:rsidR="00694B24" w:rsidRPr="00E9423F">
        <w:t xml:space="preserve"> </w:t>
      </w:r>
      <w:r w:rsidR="00694B24">
        <w:rPr>
          <w:lang w:val="hu-HU"/>
        </w:rPr>
        <w:t>pont</w:t>
      </w:r>
      <w:r w:rsidR="00694B24" w:rsidRPr="00E9423F">
        <w:t>);</w:t>
      </w:r>
    </w:p>
    <w:p w14:paraId="4B325EF7" w14:textId="77777777" w:rsidR="00694B24" w:rsidRPr="008549F7" w:rsidRDefault="00694B24" w:rsidP="00694B24">
      <w:pPr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Modulzáró dolgozat</w:t>
      </w:r>
      <w:r w:rsidRPr="00E9423F">
        <w:t xml:space="preserve"> (5 </w:t>
      </w:r>
      <w:r>
        <w:rPr>
          <w:lang w:val="hu-HU"/>
        </w:rPr>
        <w:t>pont</w:t>
      </w:r>
      <w:r w:rsidRPr="00E9423F">
        <w:t>).</w:t>
      </w:r>
    </w:p>
    <w:p w14:paraId="7DA4CE93" w14:textId="77777777" w:rsidR="00694B24" w:rsidRPr="008549F7" w:rsidRDefault="00694B24" w:rsidP="00CE6CF8">
      <w:pPr>
        <w:rPr>
          <w:lang w:val="hu-HU"/>
        </w:rPr>
      </w:pPr>
    </w:p>
    <w:p w14:paraId="34A77888" w14:textId="7AF7DDA3" w:rsidR="00BA6653" w:rsidRPr="008549F7" w:rsidRDefault="00BA6653" w:rsidP="00766DE2">
      <w:pPr>
        <w:rPr>
          <w:lang w:val="hu-HU"/>
        </w:rPr>
      </w:pPr>
    </w:p>
    <w:p w14:paraId="37082867" w14:textId="77777777" w:rsidR="000E1E98" w:rsidRDefault="000E1E98" w:rsidP="000E1E98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Osztályozási skála: nemzeti és ECTS</w:t>
      </w:r>
    </w:p>
    <w:p w14:paraId="4F02B9BB" w14:textId="77777777" w:rsidR="000E1E98" w:rsidRPr="004E4051" w:rsidRDefault="000E1E98" w:rsidP="000E1E98">
      <w:pPr>
        <w:jc w:val="center"/>
        <w:rPr>
          <w:b/>
          <w:bCs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0E1E98" w:rsidRPr="004E4051" w14:paraId="1BCA89B8" w14:textId="77777777" w:rsidTr="001F70D7">
        <w:trPr>
          <w:trHeight w:val="450"/>
        </w:trPr>
        <w:tc>
          <w:tcPr>
            <w:tcW w:w="2137" w:type="dxa"/>
            <w:vMerge w:val="restart"/>
            <w:vAlign w:val="center"/>
          </w:tcPr>
          <w:p w14:paraId="369C0B42" w14:textId="77777777" w:rsidR="000E1E98" w:rsidRPr="00CB2431" w:rsidRDefault="000E1E98" w:rsidP="001F70D7">
            <w:pPr>
              <w:jc w:val="center"/>
              <w:rPr>
                <w:lang w:val="hu-HU"/>
              </w:rPr>
            </w:pPr>
            <w:r w:rsidRPr="00CB2431">
              <w:lastRenderedPageBreak/>
              <w:t>Сума балів за всі види навчальної діяльності</w:t>
            </w:r>
            <w:r w:rsidRPr="00CB2431">
              <w:rPr>
                <w:lang w:val="hu-HU"/>
              </w:rPr>
              <w:t xml:space="preserve"> / Tanulmányi összpontszám</w:t>
            </w:r>
          </w:p>
        </w:tc>
        <w:tc>
          <w:tcPr>
            <w:tcW w:w="1357" w:type="dxa"/>
            <w:vMerge w:val="restart"/>
            <w:vAlign w:val="center"/>
          </w:tcPr>
          <w:p w14:paraId="1B68B207" w14:textId="77777777" w:rsidR="000E1E98" w:rsidRPr="00CB2431" w:rsidRDefault="000E1E98" w:rsidP="001F70D7">
            <w:pPr>
              <w:jc w:val="center"/>
              <w:rPr>
                <w:lang w:val="hu-HU"/>
              </w:rPr>
            </w:pPr>
            <w:r w:rsidRPr="00CB2431">
              <w:t>Оцінка</w:t>
            </w:r>
            <w:r w:rsidRPr="00CB2431">
              <w:rPr>
                <w:b/>
              </w:rPr>
              <w:t xml:space="preserve"> </w:t>
            </w:r>
            <w:r w:rsidRPr="00CB2431">
              <w:t>ECTS</w:t>
            </w:r>
            <w:r w:rsidRPr="00CB2431">
              <w:rPr>
                <w:lang w:val="hu-HU"/>
              </w:rPr>
              <w:t xml:space="preserve"> / ECTS osztályzat</w:t>
            </w:r>
          </w:p>
        </w:tc>
        <w:tc>
          <w:tcPr>
            <w:tcW w:w="5862" w:type="dxa"/>
            <w:gridSpan w:val="2"/>
            <w:vAlign w:val="center"/>
          </w:tcPr>
          <w:p w14:paraId="1A828239" w14:textId="77777777" w:rsidR="000E1E98" w:rsidRPr="00CB2431" w:rsidRDefault="000E1E98" w:rsidP="001F70D7">
            <w:pPr>
              <w:jc w:val="center"/>
              <w:rPr>
                <w:lang w:val="hu-HU"/>
              </w:rPr>
            </w:pPr>
            <w:r w:rsidRPr="00CB2431">
              <w:t>Оцінка за національною шкалою</w:t>
            </w:r>
            <w:r w:rsidRPr="00CB2431">
              <w:rPr>
                <w:lang w:val="hu-HU"/>
              </w:rPr>
              <w:t xml:space="preserve"> / Osztályzat a nemzeti skála szerint</w:t>
            </w:r>
          </w:p>
        </w:tc>
      </w:tr>
      <w:tr w:rsidR="000E1E98" w:rsidRPr="004E4051" w14:paraId="147AE4A0" w14:textId="77777777" w:rsidTr="001F70D7">
        <w:trPr>
          <w:trHeight w:val="1159"/>
        </w:trPr>
        <w:tc>
          <w:tcPr>
            <w:tcW w:w="2137" w:type="dxa"/>
            <w:vMerge/>
            <w:vAlign w:val="center"/>
          </w:tcPr>
          <w:p w14:paraId="4412167C" w14:textId="77777777" w:rsidR="000E1E98" w:rsidRPr="00CB2431" w:rsidRDefault="000E1E98" w:rsidP="001F70D7">
            <w:pPr>
              <w:jc w:val="center"/>
            </w:pPr>
          </w:p>
        </w:tc>
        <w:tc>
          <w:tcPr>
            <w:tcW w:w="1357" w:type="dxa"/>
            <w:vMerge/>
            <w:vAlign w:val="center"/>
          </w:tcPr>
          <w:p w14:paraId="04F56732" w14:textId="77777777" w:rsidR="000E1E98" w:rsidRPr="00CB2431" w:rsidRDefault="000E1E98" w:rsidP="001F70D7">
            <w:pPr>
              <w:jc w:val="center"/>
            </w:pPr>
          </w:p>
        </w:tc>
        <w:tc>
          <w:tcPr>
            <w:tcW w:w="3168" w:type="dxa"/>
            <w:vAlign w:val="center"/>
          </w:tcPr>
          <w:p w14:paraId="55849BF7" w14:textId="77777777" w:rsidR="000E1E98" w:rsidRPr="00CB2431" w:rsidRDefault="000E1E98" w:rsidP="001F70D7">
            <w:pPr>
              <w:ind w:right="-144"/>
              <w:jc w:val="center"/>
              <w:rPr>
                <w:lang w:val="hu-HU"/>
              </w:rPr>
            </w:pPr>
            <w:r w:rsidRPr="00CB2431">
              <w:t>для екзамену, курсового проекту (роботи), практики</w:t>
            </w:r>
            <w:r w:rsidRPr="00CB2431">
              <w:rPr>
                <w:lang w:val="hu-HU"/>
              </w:rPr>
              <w:t xml:space="preserve"> / vizsga, évfolyammunka és gyakorlat esetén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B60326A" w14:textId="77777777" w:rsidR="000E1E98" w:rsidRPr="00CB2431" w:rsidRDefault="000E1E98" w:rsidP="001F70D7">
            <w:pPr>
              <w:jc w:val="center"/>
              <w:rPr>
                <w:lang w:val="hu-HU"/>
              </w:rPr>
            </w:pPr>
            <w:r w:rsidRPr="00CB2431">
              <w:t>для заліку</w:t>
            </w:r>
            <w:r w:rsidRPr="00CB2431">
              <w:rPr>
                <w:lang w:val="hu-HU"/>
              </w:rPr>
              <w:t xml:space="preserve"> / beszámoló esetén</w:t>
            </w:r>
          </w:p>
        </w:tc>
      </w:tr>
      <w:tr w:rsidR="000E1E98" w:rsidRPr="004E4051" w14:paraId="3C9A8E8D" w14:textId="77777777" w:rsidTr="001F70D7">
        <w:tc>
          <w:tcPr>
            <w:tcW w:w="2137" w:type="dxa"/>
            <w:vAlign w:val="center"/>
          </w:tcPr>
          <w:p w14:paraId="49A198FA" w14:textId="77777777" w:rsidR="000E1E98" w:rsidRPr="00CB2431" w:rsidRDefault="000E1E98" w:rsidP="001F70D7">
            <w:pPr>
              <w:ind w:left="180"/>
              <w:jc w:val="center"/>
              <w:rPr>
                <w:b/>
              </w:rPr>
            </w:pPr>
            <w:r w:rsidRPr="00CB2431">
              <w:t>90 – 100</w:t>
            </w:r>
          </w:p>
        </w:tc>
        <w:tc>
          <w:tcPr>
            <w:tcW w:w="1357" w:type="dxa"/>
            <w:vAlign w:val="center"/>
          </w:tcPr>
          <w:p w14:paraId="57769A44" w14:textId="77777777" w:rsidR="000E1E98" w:rsidRPr="00CB2431" w:rsidRDefault="000E1E98" w:rsidP="001F70D7">
            <w:pPr>
              <w:jc w:val="center"/>
              <w:rPr>
                <w:b/>
              </w:rPr>
            </w:pPr>
            <w:r w:rsidRPr="00CB2431">
              <w:rPr>
                <w:b/>
              </w:rPr>
              <w:t>А</w:t>
            </w:r>
          </w:p>
        </w:tc>
        <w:tc>
          <w:tcPr>
            <w:tcW w:w="3168" w:type="dxa"/>
            <w:vAlign w:val="center"/>
          </w:tcPr>
          <w:p w14:paraId="7C090EAC" w14:textId="77777777" w:rsidR="000E1E98" w:rsidRPr="00F05C2C" w:rsidRDefault="000E1E98" w:rsidP="001F70D7">
            <w:pPr>
              <w:jc w:val="center"/>
              <w:rPr>
                <w:sz w:val="22"/>
                <w:szCs w:val="22"/>
                <w:lang w:val="hu-HU"/>
              </w:rPr>
            </w:pPr>
            <w:r w:rsidRPr="00F05C2C">
              <w:rPr>
                <w:sz w:val="22"/>
                <w:szCs w:val="22"/>
              </w:rPr>
              <w:t>відмінно</w:t>
            </w:r>
            <w:r w:rsidRPr="00F05C2C">
              <w:rPr>
                <w:sz w:val="22"/>
                <w:szCs w:val="22"/>
                <w:lang w:val="hu-HU"/>
              </w:rPr>
              <w:t xml:space="preserve"> / jeles</w:t>
            </w:r>
          </w:p>
        </w:tc>
        <w:tc>
          <w:tcPr>
            <w:tcW w:w="2694" w:type="dxa"/>
            <w:vMerge w:val="restart"/>
            <w:vAlign w:val="center"/>
          </w:tcPr>
          <w:p w14:paraId="0284D2E0" w14:textId="77777777" w:rsidR="000E1E98" w:rsidRPr="00F05C2C" w:rsidRDefault="000E1E98" w:rsidP="001F70D7">
            <w:pPr>
              <w:jc w:val="center"/>
              <w:rPr>
                <w:sz w:val="22"/>
                <w:szCs w:val="22"/>
                <w:lang w:val="hu-HU"/>
              </w:rPr>
            </w:pPr>
            <w:r w:rsidRPr="00F05C2C">
              <w:rPr>
                <w:sz w:val="22"/>
                <w:szCs w:val="22"/>
              </w:rPr>
              <w:t>зараховано</w:t>
            </w:r>
            <w:r w:rsidRPr="00F05C2C">
              <w:rPr>
                <w:sz w:val="22"/>
                <w:szCs w:val="22"/>
                <w:lang w:val="hu-HU"/>
              </w:rPr>
              <w:t xml:space="preserve"> / megfelelt</w:t>
            </w:r>
          </w:p>
        </w:tc>
      </w:tr>
      <w:tr w:rsidR="000E1E98" w:rsidRPr="004E4051" w14:paraId="3E716F73" w14:textId="77777777" w:rsidTr="001F70D7">
        <w:trPr>
          <w:trHeight w:val="194"/>
        </w:trPr>
        <w:tc>
          <w:tcPr>
            <w:tcW w:w="2137" w:type="dxa"/>
            <w:vAlign w:val="center"/>
          </w:tcPr>
          <w:p w14:paraId="105B9364" w14:textId="77777777" w:rsidR="000E1E98" w:rsidRPr="00CB2431" w:rsidRDefault="000E1E98" w:rsidP="001F70D7">
            <w:pPr>
              <w:ind w:left="180"/>
              <w:jc w:val="center"/>
            </w:pPr>
            <w:r w:rsidRPr="00CB2431">
              <w:t>82-89</w:t>
            </w:r>
          </w:p>
        </w:tc>
        <w:tc>
          <w:tcPr>
            <w:tcW w:w="1357" w:type="dxa"/>
            <w:vAlign w:val="center"/>
          </w:tcPr>
          <w:p w14:paraId="2432177B" w14:textId="77777777" w:rsidR="000E1E98" w:rsidRPr="00CB2431" w:rsidRDefault="000E1E98" w:rsidP="001F70D7">
            <w:pPr>
              <w:jc w:val="center"/>
              <w:rPr>
                <w:b/>
              </w:rPr>
            </w:pPr>
            <w:r w:rsidRPr="00CB2431">
              <w:rPr>
                <w:b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14:paraId="30BB8D58" w14:textId="77777777" w:rsidR="000E1E98" w:rsidRPr="00F05C2C" w:rsidRDefault="000E1E98" w:rsidP="001F70D7">
            <w:pPr>
              <w:jc w:val="center"/>
              <w:rPr>
                <w:sz w:val="22"/>
                <w:szCs w:val="22"/>
                <w:lang w:val="hu-HU"/>
              </w:rPr>
            </w:pPr>
            <w:r w:rsidRPr="00F05C2C">
              <w:rPr>
                <w:sz w:val="22"/>
                <w:szCs w:val="22"/>
              </w:rPr>
              <w:t>добре</w:t>
            </w:r>
            <w:r w:rsidRPr="00F05C2C">
              <w:rPr>
                <w:sz w:val="22"/>
                <w:szCs w:val="22"/>
                <w:lang w:val="hu-HU"/>
              </w:rPr>
              <w:t xml:space="preserve"> / jó</w:t>
            </w:r>
          </w:p>
        </w:tc>
        <w:tc>
          <w:tcPr>
            <w:tcW w:w="2694" w:type="dxa"/>
            <w:vMerge/>
            <w:vAlign w:val="center"/>
          </w:tcPr>
          <w:p w14:paraId="262A43A2" w14:textId="77777777" w:rsidR="000E1E98" w:rsidRPr="00F05C2C" w:rsidRDefault="000E1E98" w:rsidP="001F70D7">
            <w:pPr>
              <w:jc w:val="center"/>
              <w:rPr>
                <w:sz w:val="22"/>
                <w:szCs w:val="22"/>
              </w:rPr>
            </w:pPr>
          </w:p>
        </w:tc>
      </w:tr>
      <w:tr w:rsidR="000E1E98" w:rsidRPr="004E4051" w14:paraId="2FAB172A" w14:textId="77777777" w:rsidTr="001F70D7">
        <w:tc>
          <w:tcPr>
            <w:tcW w:w="2137" w:type="dxa"/>
            <w:vAlign w:val="center"/>
          </w:tcPr>
          <w:p w14:paraId="20CD6133" w14:textId="77777777" w:rsidR="000E1E98" w:rsidRPr="00CB2431" w:rsidRDefault="000E1E98" w:rsidP="001F70D7">
            <w:pPr>
              <w:ind w:left="180"/>
              <w:jc w:val="center"/>
            </w:pPr>
            <w:r w:rsidRPr="00CB2431">
              <w:t>7</w:t>
            </w:r>
            <w:r>
              <w:rPr>
                <w:lang w:val="hu-HU"/>
              </w:rPr>
              <w:t>5</w:t>
            </w:r>
            <w:r w:rsidRPr="00CB2431">
              <w:t>-81</w:t>
            </w:r>
          </w:p>
        </w:tc>
        <w:tc>
          <w:tcPr>
            <w:tcW w:w="1357" w:type="dxa"/>
            <w:vAlign w:val="center"/>
          </w:tcPr>
          <w:p w14:paraId="0216B3E1" w14:textId="77777777" w:rsidR="000E1E98" w:rsidRPr="00CB2431" w:rsidRDefault="000E1E98" w:rsidP="001F70D7">
            <w:pPr>
              <w:jc w:val="center"/>
              <w:rPr>
                <w:b/>
              </w:rPr>
            </w:pPr>
            <w:r w:rsidRPr="00CB2431">
              <w:rPr>
                <w:b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14:paraId="3BFF63C1" w14:textId="77777777" w:rsidR="000E1E98" w:rsidRPr="00F05C2C" w:rsidRDefault="000E1E98" w:rsidP="001F7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14:paraId="4FA2B29D" w14:textId="77777777" w:rsidR="000E1E98" w:rsidRPr="00F05C2C" w:rsidRDefault="000E1E98" w:rsidP="001F70D7">
            <w:pPr>
              <w:jc w:val="center"/>
              <w:rPr>
                <w:sz w:val="22"/>
                <w:szCs w:val="22"/>
              </w:rPr>
            </w:pPr>
          </w:p>
        </w:tc>
      </w:tr>
      <w:tr w:rsidR="000E1E98" w:rsidRPr="004E4051" w14:paraId="4074631C" w14:textId="77777777" w:rsidTr="001F70D7">
        <w:tc>
          <w:tcPr>
            <w:tcW w:w="2137" w:type="dxa"/>
            <w:vAlign w:val="center"/>
          </w:tcPr>
          <w:p w14:paraId="51A46FD6" w14:textId="77777777" w:rsidR="000E1E98" w:rsidRPr="00F05C2C" w:rsidRDefault="000E1E98" w:rsidP="001F70D7">
            <w:pPr>
              <w:ind w:left="180"/>
              <w:jc w:val="center"/>
              <w:rPr>
                <w:lang w:val="hu-HU"/>
              </w:rPr>
            </w:pPr>
            <w:r w:rsidRPr="00CB2431">
              <w:t>64-7</w:t>
            </w:r>
            <w:r>
              <w:rPr>
                <w:lang w:val="hu-HU"/>
              </w:rPr>
              <w:t>4</w:t>
            </w:r>
          </w:p>
        </w:tc>
        <w:tc>
          <w:tcPr>
            <w:tcW w:w="1357" w:type="dxa"/>
            <w:vAlign w:val="center"/>
          </w:tcPr>
          <w:p w14:paraId="2C634CD2" w14:textId="77777777" w:rsidR="000E1E98" w:rsidRPr="00CB2431" w:rsidRDefault="000E1E98" w:rsidP="001F70D7">
            <w:pPr>
              <w:jc w:val="center"/>
              <w:rPr>
                <w:b/>
              </w:rPr>
            </w:pPr>
            <w:r w:rsidRPr="00CB2431">
              <w:rPr>
                <w:b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14:paraId="7886D33A" w14:textId="77777777" w:rsidR="000E1E98" w:rsidRPr="00F05C2C" w:rsidRDefault="000E1E98" w:rsidP="001F70D7">
            <w:pPr>
              <w:jc w:val="center"/>
              <w:rPr>
                <w:sz w:val="22"/>
                <w:szCs w:val="22"/>
                <w:lang w:val="hu-HU"/>
              </w:rPr>
            </w:pPr>
            <w:r w:rsidRPr="00F05C2C">
              <w:rPr>
                <w:sz w:val="22"/>
                <w:szCs w:val="22"/>
              </w:rPr>
              <w:t>задовільно</w:t>
            </w:r>
            <w:r w:rsidRPr="00F05C2C">
              <w:rPr>
                <w:sz w:val="22"/>
                <w:szCs w:val="22"/>
                <w:lang w:val="hu-HU"/>
              </w:rPr>
              <w:t xml:space="preserve"> / elégséges</w:t>
            </w:r>
          </w:p>
        </w:tc>
        <w:tc>
          <w:tcPr>
            <w:tcW w:w="2694" w:type="dxa"/>
            <w:vMerge/>
            <w:vAlign w:val="center"/>
          </w:tcPr>
          <w:p w14:paraId="67624816" w14:textId="77777777" w:rsidR="000E1E98" w:rsidRPr="00F05C2C" w:rsidRDefault="000E1E98" w:rsidP="001F70D7">
            <w:pPr>
              <w:jc w:val="center"/>
              <w:rPr>
                <w:sz w:val="22"/>
                <w:szCs w:val="22"/>
              </w:rPr>
            </w:pPr>
          </w:p>
        </w:tc>
      </w:tr>
      <w:tr w:rsidR="000E1E98" w:rsidRPr="004E4051" w14:paraId="3F68A8A0" w14:textId="77777777" w:rsidTr="001F70D7">
        <w:tc>
          <w:tcPr>
            <w:tcW w:w="2137" w:type="dxa"/>
            <w:vAlign w:val="center"/>
          </w:tcPr>
          <w:p w14:paraId="4C0B1152" w14:textId="77777777" w:rsidR="000E1E98" w:rsidRPr="00CB2431" w:rsidRDefault="000E1E98" w:rsidP="001F70D7">
            <w:pPr>
              <w:ind w:left="180"/>
              <w:jc w:val="center"/>
            </w:pPr>
            <w:r w:rsidRPr="00CB2431">
              <w:t>60-63</w:t>
            </w:r>
          </w:p>
        </w:tc>
        <w:tc>
          <w:tcPr>
            <w:tcW w:w="1357" w:type="dxa"/>
            <w:vAlign w:val="center"/>
          </w:tcPr>
          <w:p w14:paraId="5FA4630F" w14:textId="77777777" w:rsidR="000E1E98" w:rsidRPr="00CB2431" w:rsidRDefault="000E1E98" w:rsidP="001F70D7">
            <w:pPr>
              <w:jc w:val="center"/>
              <w:rPr>
                <w:b/>
              </w:rPr>
            </w:pPr>
            <w:r w:rsidRPr="00CB2431">
              <w:rPr>
                <w:b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14:paraId="40792259" w14:textId="77777777" w:rsidR="000E1E98" w:rsidRPr="00F05C2C" w:rsidRDefault="000E1E98" w:rsidP="001F7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14:paraId="02277964" w14:textId="77777777" w:rsidR="000E1E98" w:rsidRPr="00F05C2C" w:rsidRDefault="000E1E98" w:rsidP="001F70D7">
            <w:pPr>
              <w:jc w:val="center"/>
              <w:rPr>
                <w:sz w:val="22"/>
                <w:szCs w:val="22"/>
              </w:rPr>
            </w:pPr>
          </w:p>
        </w:tc>
      </w:tr>
      <w:tr w:rsidR="000E1E98" w:rsidRPr="004E4051" w14:paraId="1D2B5245" w14:textId="77777777" w:rsidTr="001F70D7">
        <w:tc>
          <w:tcPr>
            <w:tcW w:w="2137" w:type="dxa"/>
            <w:vAlign w:val="center"/>
          </w:tcPr>
          <w:p w14:paraId="2D19DDEA" w14:textId="77777777" w:rsidR="000E1E98" w:rsidRPr="00CB2431" w:rsidRDefault="000E1E98" w:rsidP="001F70D7">
            <w:pPr>
              <w:ind w:left="180"/>
              <w:jc w:val="center"/>
            </w:pPr>
            <w:r w:rsidRPr="00CB2431">
              <w:t>35-59</w:t>
            </w:r>
          </w:p>
        </w:tc>
        <w:tc>
          <w:tcPr>
            <w:tcW w:w="1357" w:type="dxa"/>
            <w:vAlign w:val="center"/>
          </w:tcPr>
          <w:p w14:paraId="5463380B" w14:textId="77777777" w:rsidR="000E1E98" w:rsidRPr="00CB2431" w:rsidRDefault="000E1E98" w:rsidP="001F70D7">
            <w:pPr>
              <w:jc w:val="center"/>
              <w:rPr>
                <w:b/>
              </w:rPr>
            </w:pPr>
            <w:r w:rsidRPr="00CB2431">
              <w:rPr>
                <w:b/>
              </w:rPr>
              <w:t>FX</w:t>
            </w:r>
          </w:p>
        </w:tc>
        <w:tc>
          <w:tcPr>
            <w:tcW w:w="3168" w:type="dxa"/>
            <w:vAlign w:val="center"/>
          </w:tcPr>
          <w:p w14:paraId="7D69D642" w14:textId="77777777" w:rsidR="000E1E98" w:rsidRPr="00F05C2C" w:rsidRDefault="000E1E98" w:rsidP="001F70D7">
            <w:pPr>
              <w:jc w:val="center"/>
              <w:rPr>
                <w:sz w:val="22"/>
                <w:szCs w:val="22"/>
                <w:lang w:val="hu-HU"/>
              </w:rPr>
            </w:pPr>
            <w:r w:rsidRPr="00F05C2C">
              <w:rPr>
                <w:sz w:val="22"/>
                <w:szCs w:val="22"/>
              </w:rPr>
              <w:t>незадовільно з можливістю повторного складання</w:t>
            </w:r>
            <w:r w:rsidRPr="00F05C2C">
              <w:rPr>
                <w:sz w:val="22"/>
                <w:szCs w:val="22"/>
                <w:lang w:val="hu-HU"/>
              </w:rPr>
              <w:t xml:space="preserve"> / elégtelen a pótvizsga lehetőségével</w:t>
            </w:r>
          </w:p>
        </w:tc>
        <w:tc>
          <w:tcPr>
            <w:tcW w:w="2694" w:type="dxa"/>
            <w:vAlign w:val="center"/>
          </w:tcPr>
          <w:p w14:paraId="604DA121" w14:textId="77777777" w:rsidR="000E1E98" w:rsidRPr="00F05C2C" w:rsidRDefault="000E1E98" w:rsidP="001F70D7">
            <w:pPr>
              <w:jc w:val="center"/>
              <w:rPr>
                <w:sz w:val="22"/>
                <w:szCs w:val="22"/>
                <w:lang w:val="hu-HU"/>
              </w:rPr>
            </w:pPr>
            <w:r w:rsidRPr="00F05C2C">
              <w:rPr>
                <w:sz w:val="22"/>
                <w:szCs w:val="22"/>
              </w:rPr>
              <w:t>не зараховано з можливістю повторного складання</w:t>
            </w:r>
            <w:r w:rsidRPr="00F05C2C">
              <w:rPr>
                <w:sz w:val="22"/>
                <w:szCs w:val="22"/>
                <w:lang w:val="hu-HU"/>
              </w:rPr>
              <w:t xml:space="preserve"> / nem felelt meg, a pótbeszámoló lehetőségével</w:t>
            </w:r>
          </w:p>
        </w:tc>
      </w:tr>
      <w:tr w:rsidR="000E1E98" w:rsidRPr="004E4051" w14:paraId="1E5CBF3A" w14:textId="77777777" w:rsidTr="001F70D7">
        <w:trPr>
          <w:trHeight w:val="708"/>
        </w:trPr>
        <w:tc>
          <w:tcPr>
            <w:tcW w:w="2137" w:type="dxa"/>
            <w:vAlign w:val="center"/>
          </w:tcPr>
          <w:p w14:paraId="21FFEE65" w14:textId="77777777" w:rsidR="000E1E98" w:rsidRPr="00CB2431" w:rsidRDefault="000E1E98" w:rsidP="001F70D7">
            <w:pPr>
              <w:ind w:left="180"/>
              <w:jc w:val="center"/>
            </w:pPr>
            <w:r w:rsidRPr="00CB2431">
              <w:t>0-34</w:t>
            </w:r>
          </w:p>
        </w:tc>
        <w:tc>
          <w:tcPr>
            <w:tcW w:w="1357" w:type="dxa"/>
            <w:vAlign w:val="center"/>
          </w:tcPr>
          <w:p w14:paraId="72695D8C" w14:textId="77777777" w:rsidR="000E1E98" w:rsidRPr="00CB2431" w:rsidRDefault="000E1E98" w:rsidP="001F70D7">
            <w:pPr>
              <w:jc w:val="center"/>
              <w:rPr>
                <w:b/>
              </w:rPr>
            </w:pPr>
            <w:r w:rsidRPr="00CB2431">
              <w:rPr>
                <w:b/>
              </w:rPr>
              <w:t>F</w:t>
            </w:r>
          </w:p>
        </w:tc>
        <w:tc>
          <w:tcPr>
            <w:tcW w:w="3168" w:type="dxa"/>
            <w:vAlign w:val="center"/>
          </w:tcPr>
          <w:p w14:paraId="4F36C14A" w14:textId="77777777" w:rsidR="000E1E98" w:rsidRPr="00F05C2C" w:rsidRDefault="000E1E98" w:rsidP="001F70D7">
            <w:pPr>
              <w:jc w:val="center"/>
              <w:rPr>
                <w:sz w:val="22"/>
                <w:szCs w:val="22"/>
                <w:lang w:val="hu-HU"/>
              </w:rPr>
            </w:pPr>
            <w:r w:rsidRPr="00F05C2C">
              <w:rPr>
                <w:sz w:val="22"/>
                <w:szCs w:val="22"/>
              </w:rPr>
              <w:t>незадовільно з обов’язковим повторним вивченням дисципліни</w:t>
            </w:r>
            <w:r w:rsidRPr="00F05C2C">
              <w:rPr>
                <w:sz w:val="22"/>
                <w:szCs w:val="22"/>
                <w:lang w:val="hu-HU"/>
              </w:rPr>
              <w:t xml:space="preserve"> / elégtelen, a tárgy újrafelvételének kötelezettségével</w:t>
            </w:r>
          </w:p>
        </w:tc>
        <w:tc>
          <w:tcPr>
            <w:tcW w:w="2694" w:type="dxa"/>
            <w:vAlign w:val="center"/>
          </w:tcPr>
          <w:p w14:paraId="02A2106C" w14:textId="77777777" w:rsidR="000E1E98" w:rsidRPr="00F05C2C" w:rsidRDefault="000E1E98" w:rsidP="001F70D7">
            <w:pPr>
              <w:jc w:val="center"/>
              <w:rPr>
                <w:sz w:val="22"/>
                <w:szCs w:val="22"/>
                <w:lang w:val="hu-HU"/>
              </w:rPr>
            </w:pPr>
            <w:r w:rsidRPr="00F05C2C">
              <w:rPr>
                <w:sz w:val="22"/>
                <w:szCs w:val="22"/>
              </w:rPr>
              <w:t>не зараховано з обов’язковим повторним вивченням дисципліни</w:t>
            </w:r>
            <w:r w:rsidRPr="00F05C2C">
              <w:rPr>
                <w:sz w:val="22"/>
                <w:szCs w:val="22"/>
                <w:lang w:val="hu-HU"/>
              </w:rPr>
              <w:t xml:space="preserve"> / nem felelt meg, a tárgy újrafelvételének kötelezettségével</w:t>
            </w:r>
          </w:p>
        </w:tc>
      </w:tr>
    </w:tbl>
    <w:p w14:paraId="6720CC31" w14:textId="77777777" w:rsidR="000E1E98" w:rsidRDefault="000E1E98" w:rsidP="000E1E98">
      <w:pPr>
        <w:shd w:val="clear" w:color="auto" w:fill="FFFFFF"/>
        <w:jc w:val="center"/>
        <w:rPr>
          <w:b/>
        </w:rPr>
      </w:pPr>
    </w:p>
    <w:p w14:paraId="390139B4" w14:textId="0C1BC27C" w:rsidR="00336099" w:rsidRDefault="00336099" w:rsidP="00336099">
      <w:pPr>
        <w:rPr>
          <w:b/>
        </w:rPr>
      </w:pPr>
    </w:p>
    <w:p w14:paraId="2000C320" w14:textId="77777777" w:rsidR="00C511B3" w:rsidRPr="000E1E98" w:rsidRDefault="00C511B3" w:rsidP="00336099">
      <w:pPr>
        <w:rPr>
          <w:b/>
        </w:rPr>
      </w:pPr>
    </w:p>
    <w:p w14:paraId="7A33E6EA" w14:textId="0FC425B1" w:rsidR="007E3190" w:rsidRPr="00A4692B" w:rsidRDefault="00986332" w:rsidP="007E319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  <w:color w:val="000000"/>
          <w:spacing w:val="-13"/>
          <w:lang w:val="hu-HU"/>
        </w:rPr>
      </w:pPr>
      <w:r w:rsidRPr="00A4692B">
        <w:rPr>
          <w:b/>
          <w:lang w:val="hu-HU"/>
        </w:rPr>
        <w:t>4. melléklet</w:t>
      </w:r>
    </w:p>
    <w:p w14:paraId="378EBADF" w14:textId="0C2AD840" w:rsidR="00694B24" w:rsidRPr="00F92E4E" w:rsidRDefault="00F92E4E" w:rsidP="00694B24">
      <w:pPr>
        <w:jc w:val="center"/>
        <w:rPr>
          <w:b/>
          <w:lang w:val="hu-HU"/>
        </w:rPr>
      </w:pPr>
      <w:r>
        <w:rPr>
          <w:b/>
          <w:lang w:val="hu-HU"/>
        </w:rPr>
        <w:t>Szemináriumi foglalkozások</w:t>
      </w:r>
    </w:p>
    <w:p w14:paraId="79A3D5CC" w14:textId="77777777" w:rsidR="00694B24" w:rsidRPr="00A4692B" w:rsidRDefault="00694B24" w:rsidP="00694B24">
      <w:pPr>
        <w:jc w:val="center"/>
        <w:rPr>
          <w:b/>
        </w:rPr>
      </w:pPr>
    </w:p>
    <w:p w14:paraId="2AE630E8" w14:textId="0F86743A" w:rsidR="00F92E4E" w:rsidRPr="00F92E4E" w:rsidRDefault="00F92E4E" w:rsidP="00F92E4E">
      <w:pPr>
        <w:tabs>
          <w:tab w:val="left" w:pos="494"/>
          <w:tab w:val="left" w:pos="14266"/>
        </w:tabs>
        <w:ind w:left="567"/>
        <w:rPr>
          <w:rFonts w:eastAsia="Calibri"/>
          <w:b/>
          <w:i/>
          <w:lang w:val="hu-HU"/>
        </w:rPr>
      </w:pPr>
      <w:r w:rsidRPr="00297A98">
        <w:rPr>
          <w:rFonts w:eastAsia="Calibri"/>
          <w:b/>
          <w:i/>
        </w:rPr>
        <w:t xml:space="preserve">1. </w:t>
      </w:r>
      <w:proofErr w:type="gramStart"/>
      <w:r>
        <w:rPr>
          <w:rFonts w:eastAsia="Calibri"/>
          <w:b/>
          <w:i/>
          <w:lang w:val="hu-HU"/>
        </w:rPr>
        <w:t>szeminárium</w:t>
      </w:r>
      <w:proofErr w:type="gramEnd"/>
    </w:p>
    <w:p w14:paraId="5BEEF11F" w14:textId="7A731E60" w:rsidR="00F92E4E" w:rsidRPr="00297A98" w:rsidRDefault="00F92E4E" w:rsidP="00F92E4E">
      <w:pPr>
        <w:tabs>
          <w:tab w:val="left" w:pos="494"/>
          <w:tab w:val="left" w:pos="14266"/>
        </w:tabs>
        <w:ind w:left="567" w:hanging="567"/>
        <w:rPr>
          <w:rFonts w:eastAsia="Calibri"/>
          <w:b/>
        </w:rPr>
      </w:pPr>
      <w:r w:rsidRPr="00297A98">
        <w:t>Тема</w:t>
      </w:r>
      <w:r w:rsidRPr="00297A98">
        <w:rPr>
          <w:rFonts w:eastAsia="Calibri"/>
        </w:rPr>
        <w:t>:</w:t>
      </w:r>
      <w:r>
        <w:rPr>
          <w:rFonts w:eastAsia="Calibri"/>
        </w:rPr>
        <w:t xml:space="preserve"> </w:t>
      </w:r>
      <w:r w:rsidRPr="00F92E4E">
        <w:rPr>
          <w:b/>
        </w:rPr>
        <w:t>A táj</w:t>
      </w:r>
      <w:r>
        <w:rPr>
          <w:b/>
          <w:lang w:val="hu-HU"/>
        </w:rPr>
        <w:t>földrajz</w:t>
      </w:r>
      <w:r w:rsidRPr="00F92E4E">
        <w:rPr>
          <w:b/>
        </w:rPr>
        <w:t xml:space="preserve"> fejlődésének jelenlegi szakasza</w:t>
      </w:r>
      <w:r w:rsidRPr="00297A98">
        <w:rPr>
          <w:rFonts w:eastAsia="Calibri"/>
          <w:b/>
        </w:rPr>
        <w:t>.</w:t>
      </w:r>
    </w:p>
    <w:p w14:paraId="78A51EFB" w14:textId="65543231" w:rsidR="00F92E4E" w:rsidRPr="00297A98" w:rsidRDefault="004E4A10" w:rsidP="00F92E4E">
      <w:pPr>
        <w:tabs>
          <w:tab w:val="left" w:pos="494"/>
          <w:tab w:val="left" w:pos="14266"/>
        </w:tabs>
        <w:ind w:left="567"/>
        <w:rPr>
          <w:rFonts w:eastAsia="Calibri"/>
        </w:rPr>
      </w:pPr>
      <w:r w:rsidRPr="00FB65A1">
        <w:rPr>
          <w:b/>
          <w:i/>
        </w:rPr>
        <w:t>A téma vitakérdései</w:t>
      </w:r>
      <w:r w:rsidR="00F92E4E" w:rsidRPr="00297A98">
        <w:t xml:space="preserve"> </w:t>
      </w:r>
    </w:p>
    <w:p w14:paraId="668E1910" w14:textId="2E6B33A0" w:rsidR="004E4A10" w:rsidRDefault="004E4A10" w:rsidP="00C11FF3">
      <w:pPr>
        <w:numPr>
          <w:ilvl w:val="0"/>
          <w:numId w:val="5"/>
        </w:numPr>
        <w:tabs>
          <w:tab w:val="clear" w:pos="720"/>
          <w:tab w:val="left" w:pos="709"/>
          <w:tab w:val="left" w:pos="14266"/>
        </w:tabs>
      </w:pPr>
      <w:r>
        <w:t>A tájföldrajz tanulmányozásának kezdetei.</w:t>
      </w:r>
    </w:p>
    <w:p w14:paraId="74646A61" w14:textId="7BE3FCC1" w:rsidR="004E4A10" w:rsidRDefault="004E4A10" w:rsidP="00C11FF3">
      <w:pPr>
        <w:numPr>
          <w:ilvl w:val="0"/>
          <w:numId w:val="5"/>
        </w:numPr>
        <w:tabs>
          <w:tab w:val="clear" w:pos="720"/>
          <w:tab w:val="left" w:pos="709"/>
          <w:tab w:val="left" w:pos="14266"/>
        </w:tabs>
      </w:pPr>
      <w:r>
        <w:t>A természetföldrajzi szintézis első lépései;</w:t>
      </w:r>
    </w:p>
    <w:p w14:paraId="4B51F6D6" w14:textId="3C5010F0" w:rsidR="004E4A10" w:rsidRDefault="004E4A10" w:rsidP="00C11FF3">
      <w:pPr>
        <w:numPr>
          <w:ilvl w:val="0"/>
          <w:numId w:val="5"/>
        </w:numPr>
        <w:tabs>
          <w:tab w:val="clear" w:pos="720"/>
          <w:tab w:val="left" w:pos="709"/>
          <w:tab w:val="left" w:pos="14266"/>
        </w:tabs>
      </w:pPr>
      <w:r>
        <w:t>A tájföldrajz fejlődésének szakaszai;</w:t>
      </w:r>
    </w:p>
    <w:p w14:paraId="2277434A" w14:textId="101F0451" w:rsidR="004E4A10" w:rsidRDefault="004E4A10" w:rsidP="00C11FF3">
      <w:pPr>
        <w:numPr>
          <w:ilvl w:val="0"/>
          <w:numId w:val="5"/>
        </w:numPr>
        <w:tabs>
          <w:tab w:val="clear" w:pos="720"/>
          <w:tab w:val="left" w:pos="709"/>
          <w:tab w:val="left" w:pos="14266"/>
        </w:tabs>
      </w:pPr>
      <w:r>
        <w:t>A tájföldrajz tudományának jelentős képviselői;</w:t>
      </w:r>
    </w:p>
    <w:p w14:paraId="545D35AA" w14:textId="6445201F" w:rsidR="004E4A10" w:rsidRDefault="004E4A10" w:rsidP="00C11FF3">
      <w:pPr>
        <w:numPr>
          <w:ilvl w:val="0"/>
          <w:numId w:val="5"/>
        </w:numPr>
        <w:tabs>
          <w:tab w:val="clear" w:pos="720"/>
          <w:tab w:val="left" w:pos="709"/>
          <w:tab w:val="left" w:pos="14266"/>
        </w:tabs>
      </w:pPr>
      <w:r>
        <w:t>A tájföldrajz kezdetei Ukrajnában;</w:t>
      </w:r>
    </w:p>
    <w:p w14:paraId="16E0950D" w14:textId="15E9FC4D" w:rsidR="004E4A10" w:rsidRDefault="004E4A10" w:rsidP="00C11FF3">
      <w:pPr>
        <w:numPr>
          <w:ilvl w:val="0"/>
          <w:numId w:val="5"/>
        </w:numPr>
        <w:tabs>
          <w:tab w:val="clear" w:pos="720"/>
          <w:tab w:val="left" w:pos="709"/>
          <w:tab w:val="left" w:pos="14266"/>
        </w:tabs>
      </w:pPr>
      <w:r>
        <w:t>A tájföldrajz fejlődése Európában;</w:t>
      </w:r>
    </w:p>
    <w:p w14:paraId="40C2C27A" w14:textId="544250D9" w:rsidR="004E4A10" w:rsidRDefault="004E4A10" w:rsidP="00C11FF3">
      <w:pPr>
        <w:numPr>
          <w:ilvl w:val="0"/>
          <w:numId w:val="5"/>
        </w:numPr>
        <w:tabs>
          <w:tab w:val="clear" w:pos="720"/>
          <w:tab w:val="left" w:pos="709"/>
          <w:tab w:val="left" w:pos="14266"/>
        </w:tabs>
      </w:pPr>
      <w:r>
        <w:t>A tájföldrajz fejlődése Ukrajnában;</w:t>
      </w:r>
    </w:p>
    <w:p w14:paraId="029BC788" w14:textId="7FBBDA69" w:rsidR="00F92E4E" w:rsidRPr="00297A98" w:rsidRDefault="004E4A10" w:rsidP="00C11FF3">
      <w:pPr>
        <w:numPr>
          <w:ilvl w:val="0"/>
          <w:numId w:val="5"/>
        </w:numPr>
        <w:tabs>
          <w:tab w:val="clear" w:pos="720"/>
          <w:tab w:val="left" w:pos="709"/>
          <w:tab w:val="left" w:pos="14266"/>
        </w:tabs>
        <w:rPr>
          <w:rFonts w:eastAsia="Calibri"/>
        </w:rPr>
      </w:pPr>
      <w:r>
        <w:t>A tájföldrajz fejlődése Magyarországon.</w:t>
      </w:r>
    </w:p>
    <w:p w14:paraId="63BBF16D" w14:textId="77777777" w:rsidR="00F92E4E" w:rsidRPr="00297A98" w:rsidRDefault="00F92E4E" w:rsidP="00F92E4E">
      <w:pPr>
        <w:ind w:left="360"/>
        <w:rPr>
          <w:rFonts w:eastAsia="Calibri"/>
        </w:rPr>
      </w:pPr>
    </w:p>
    <w:p w14:paraId="3C29BE3C" w14:textId="1801DDA4" w:rsidR="00F92E4E" w:rsidRPr="00297A98" w:rsidRDefault="00F92E4E" w:rsidP="00F92E4E">
      <w:pPr>
        <w:tabs>
          <w:tab w:val="left" w:pos="494"/>
          <w:tab w:val="left" w:pos="14266"/>
        </w:tabs>
        <w:ind w:left="567"/>
        <w:rPr>
          <w:rFonts w:eastAsia="Calibri"/>
          <w:b/>
          <w:i/>
        </w:rPr>
      </w:pPr>
      <w:r w:rsidRPr="00297A98">
        <w:rPr>
          <w:rFonts w:eastAsia="Calibri"/>
          <w:b/>
          <w:i/>
        </w:rPr>
        <w:t xml:space="preserve">2. </w:t>
      </w:r>
      <w:proofErr w:type="gramStart"/>
      <w:r>
        <w:rPr>
          <w:rFonts w:eastAsia="Calibri"/>
          <w:b/>
          <w:i/>
          <w:lang w:val="hu-HU"/>
        </w:rPr>
        <w:t>szeminárium</w:t>
      </w:r>
      <w:proofErr w:type="gramEnd"/>
    </w:p>
    <w:p w14:paraId="2873E342" w14:textId="211E7CA5" w:rsidR="00F92E4E" w:rsidRPr="00297A98" w:rsidRDefault="00F92E4E" w:rsidP="00F92E4E">
      <w:pPr>
        <w:tabs>
          <w:tab w:val="left" w:pos="494"/>
          <w:tab w:val="left" w:pos="14266"/>
        </w:tabs>
        <w:ind w:left="567" w:hanging="567"/>
        <w:rPr>
          <w:rFonts w:eastAsia="Calibri"/>
          <w:b/>
        </w:rPr>
      </w:pPr>
      <w:r>
        <w:rPr>
          <w:lang w:val="hu-HU"/>
        </w:rPr>
        <w:t>Téma</w:t>
      </w:r>
      <w:r w:rsidRPr="00297A98">
        <w:rPr>
          <w:rFonts w:eastAsia="Calibri"/>
        </w:rPr>
        <w:t>:</w:t>
      </w:r>
      <w:r>
        <w:rPr>
          <w:rFonts w:eastAsia="Calibri"/>
        </w:rPr>
        <w:t xml:space="preserve"> </w:t>
      </w:r>
      <w:r w:rsidR="004E4A10" w:rsidRPr="004E4A10">
        <w:rPr>
          <w:b/>
        </w:rPr>
        <w:t xml:space="preserve">A </w:t>
      </w:r>
      <w:r w:rsidR="004E4A10">
        <w:rPr>
          <w:b/>
          <w:lang w:val="hu-HU"/>
        </w:rPr>
        <w:t>törvényszerűségek</w:t>
      </w:r>
      <w:r w:rsidR="004E4A10" w:rsidRPr="004E4A10">
        <w:rPr>
          <w:b/>
        </w:rPr>
        <w:t xml:space="preserve"> megnyilvánulásainak jellemzői a földrajzi burokban</w:t>
      </w:r>
      <w:r w:rsidRPr="00297A98">
        <w:rPr>
          <w:rFonts w:eastAsia="Calibri"/>
          <w:b/>
        </w:rPr>
        <w:t>.</w:t>
      </w:r>
    </w:p>
    <w:p w14:paraId="00E21E31" w14:textId="0D0EA0EB" w:rsidR="00F92E4E" w:rsidRPr="00297A98" w:rsidRDefault="004E4A10" w:rsidP="00F92E4E">
      <w:pPr>
        <w:tabs>
          <w:tab w:val="left" w:pos="494"/>
          <w:tab w:val="left" w:pos="14266"/>
        </w:tabs>
        <w:ind w:left="567"/>
        <w:rPr>
          <w:rFonts w:eastAsia="Calibri"/>
        </w:rPr>
      </w:pPr>
      <w:r w:rsidRPr="00FB65A1">
        <w:rPr>
          <w:b/>
          <w:i/>
        </w:rPr>
        <w:t>A téma vitakérdései</w:t>
      </w:r>
    </w:p>
    <w:p w14:paraId="67C63E4F" w14:textId="518A80AE" w:rsidR="004E4A10" w:rsidRDefault="004E4A10" w:rsidP="00C11FF3">
      <w:pPr>
        <w:numPr>
          <w:ilvl w:val="0"/>
          <w:numId w:val="5"/>
        </w:numPr>
        <w:tabs>
          <w:tab w:val="left" w:pos="494"/>
          <w:tab w:val="left" w:pos="14266"/>
        </w:tabs>
      </w:pPr>
      <w:r>
        <w:t xml:space="preserve">A földrajzi burok </w:t>
      </w:r>
      <w:r>
        <w:rPr>
          <w:lang w:val="hu-HU"/>
        </w:rPr>
        <w:t>törvényszerűsége</w:t>
      </w:r>
      <w:r>
        <w:t>i;</w:t>
      </w:r>
    </w:p>
    <w:p w14:paraId="3B515E2D" w14:textId="48AC7491" w:rsidR="004E4A10" w:rsidRDefault="004E4A10" w:rsidP="00C11FF3">
      <w:pPr>
        <w:numPr>
          <w:ilvl w:val="0"/>
          <w:numId w:val="5"/>
        </w:numPr>
        <w:tabs>
          <w:tab w:val="left" w:pos="494"/>
          <w:tab w:val="left" w:pos="14266"/>
        </w:tabs>
      </w:pPr>
      <w:r>
        <w:t xml:space="preserve">Az </w:t>
      </w:r>
      <w:r>
        <w:rPr>
          <w:lang w:val="hu-HU"/>
        </w:rPr>
        <w:t>egységesség</w:t>
      </w:r>
      <w:r>
        <w:t xml:space="preserve"> </w:t>
      </w:r>
      <w:r>
        <w:rPr>
          <w:lang w:val="hu-HU"/>
        </w:rPr>
        <w:t>törvényszerűsége</w:t>
      </w:r>
      <w:r>
        <w:t>;</w:t>
      </w:r>
    </w:p>
    <w:p w14:paraId="3B96B964" w14:textId="4B5D4571" w:rsidR="004E4A10" w:rsidRDefault="004E4A10" w:rsidP="00C11FF3">
      <w:pPr>
        <w:numPr>
          <w:ilvl w:val="0"/>
          <w:numId w:val="5"/>
        </w:numPr>
        <w:tabs>
          <w:tab w:val="left" w:pos="494"/>
          <w:tab w:val="left" w:pos="14266"/>
        </w:tabs>
      </w:pPr>
      <w:r>
        <w:t xml:space="preserve">Az </w:t>
      </w:r>
      <w:r>
        <w:rPr>
          <w:lang w:val="hu-HU"/>
        </w:rPr>
        <w:t>egységesség</w:t>
      </w:r>
      <w:r>
        <w:t xml:space="preserve"> </w:t>
      </w:r>
      <w:r>
        <w:rPr>
          <w:lang w:val="hu-HU"/>
        </w:rPr>
        <w:t>törvényszerűség</w:t>
      </w:r>
      <w:r>
        <w:rPr>
          <w:lang w:val="hu-HU"/>
        </w:rPr>
        <w:t xml:space="preserve"> </w:t>
      </w:r>
      <w:r>
        <w:t>megnyilvánulásai;</w:t>
      </w:r>
    </w:p>
    <w:p w14:paraId="20531163" w14:textId="46C482E0" w:rsidR="004E4A10" w:rsidRDefault="004E4A10" w:rsidP="00C11FF3">
      <w:pPr>
        <w:numPr>
          <w:ilvl w:val="0"/>
          <w:numId w:val="5"/>
        </w:numPr>
        <w:tabs>
          <w:tab w:val="left" w:pos="494"/>
          <w:tab w:val="left" w:pos="14266"/>
        </w:tabs>
      </w:pPr>
      <w:r>
        <w:t xml:space="preserve">Az anyagok és energia körforgásának </w:t>
      </w:r>
      <w:r>
        <w:rPr>
          <w:lang w:val="hu-HU"/>
        </w:rPr>
        <w:t>törvényszerűsége</w:t>
      </w:r>
      <w:r>
        <w:t>;</w:t>
      </w:r>
    </w:p>
    <w:p w14:paraId="2DCED78F" w14:textId="06F9F12D" w:rsidR="004E4A10" w:rsidRDefault="004E4A10" w:rsidP="00C11FF3">
      <w:pPr>
        <w:numPr>
          <w:ilvl w:val="0"/>
          <w:numId w:val="5"/>
        </w:numPr>
        <w:tabs>
          <w:tab w:val="left" w:pos="494"/>
          <w:tab w:val="left" w:pos="14266"/>
        </w:tabs>
      </w:pPr>
      <w:r>
        <w:t>Az anyag</w:t>
      </w:r>
      <w:r>
        <w:rPr>
          <w:lang w:val="hu-HU"/>
        </w:rPr>
        <w:t>-</w:t>
      </w:r>
      <w:r>
        <w:t xml:space="preserve"> és </w:t>
      </w:r>
      <w:r>
        <w:rPr>
          <w:lang w:val="hu-HU"/>
        </w:rPr>
        <w:t xml:space="preserve">az </w:t>
      </w:r>
      <w:r>
        <w:t xml:space="preserve">energiakörforgás </w:t>
      </w:r>
      <w:r>
        <w:rPr>
          <w:lang w:val="hu-HU"/>
        </w:rPr>
        <w:t>törvényszerűség</w:t>
      </w:r>
      <w:r>
        <w:rPr>
          <w:lang w:val="hu-HU"/>
        </w:rPr>
        <w:t>ének megnyilvánulása</w:t>
      </w:r>
      <w:r>
        <w:t>;</w:t>
      </w:r>
    </w:p>
    <w:p w14:paraId="7330658F" w14:textId="1F0D0811" w:rsidR="004E4A10" w:rsidRDefault="004E4A10" w:rsidP="00C11FF3">
      <w:pPr>
        <w:numPr>
          <w:ilvl w:val="0"/>
          <w:numId w:val="5"/>
        </w:numPr>
        <w:tabs>
          <w:tab w:val="left" w:pos="494"/>
          <w:tab w:val="left" w:pos="14266"/>
        </w:tabs>
      </w:pPr>
      <w:r>
        <w:t xml:space="preserve">A zonalitás </w:t>
      </w:r>
      <w:r>
        <w:rPr>
          <w:lang w:val="hu-HU"/>
        </w:rPr>
        <w:t>törvényszerűségei</w:t>
      </w:r>
      <w:r>
        <w:t>;</w:t>
      </w:r>
    </w:p>
    <w:p w14:paraId="22B50C46" w14:textId="4C3CCE9D" w:rsidR="004E4A10" w:rsidRDefault="004E4A10" w:rsidP="00C11FF3">
      <w:pPr>
        <w:numPr>
          <w:ilvl w:val="0"/>
          <w:numId w:val="5"/>
        </w:numPr>
        <w:tabs>
          <w:tab w:val="left" w:pos="494"/>
          <w:tab w:val="left" w:pos="14266"/>
        </w:tabs>
      </w:pPr>
      <w:r>
        <w:t xml:space="preserve">A zonalitás </w:t>
      </w:r>
      <w:r>
        <w:rPr>
          <w:lang w:val="hu-HU"/>
        </w:rPr>
        <w:t>törvényszerűségei</w:t>
      </w:r>
      <w:r>
        <w:rPr>
          <w:lang w:val="hu-HU"/>
        </w:rPr>
        <w:t>nek megnyilvánulása</w:t>
      </w:r>
      <w:r>
        <w:t>;</w:t>
      </w:r>
    </w:p>
    <w:p w14:paraId="237B96CA" w14:textId="006B1CA5" w:rsidR="00F92E4E" w:rsidRPr="00297A98" w:rsidRDefault="004E4A10" w:rsidP="00C11FF3">
      <w:pPr>
        <w:numPr>
          <w:ilvl w:val="0"/>
          <w:numId w:val="5"/>
        </w:numPr>
        <w:tabs>
          <w:tab w:val="left" w:pos="494"/>
          <w:tab w:val="left" w:pos="14266"/>
        </w:tabs>
        <w:rPr>
          <w:rFonts w:eastAsia="Calibri"/>
        </w:rPr>
      </w:pPr>
      <w:r>
        <w:t xml:space="preserve">A magassági </w:t>
      </w:r>
      <w:r>
        <w:rPr>
          <w:lang w:val="hu-HU"/>
        </w:rPr>
        <w:t>öveződés</w:t>
      </w:r>
      <w:r>
        <w:t xml:space="preserve"> szabályossága.</w:t>
      </w:r>
    </w:p>
    <w:p w14:paraId="57549A00" w14:textId="77777777" w:rsidR="00F92E4E" w:rsidRPr="00297A98" w:rsidRDefault="00F92E4E" w:rsidP="00F92E4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eastAsia="Calibri"/>
          <w:i/>
          <w:color w:val="000000"/>
          <w:spacing w:val="-13"/>
        </w:rPr>
      </w:pPr>
    </w:p>
    <w:p w14:paraId="63A4CAF0" w14:textId="1AF419F8" w:rsidR="00F92E4E" w:rsidRPr="00297A98" w:rsidRDefault="00F92E4E" w:rsidP="00F92E4E">
      <w:pPr>
        <w:tabs>
          <w:tab w:val="left" w:pos="494"/>
          <w:tab w:val="left" w:pos="14266"/>
        </w:tabs>
        <w:ind w:left="567"/>
        <w:rPr>
          <w:rFonts w:eastAsia="Calibri"/>
          <w:b/>
          <w:i/>
        </w:rPr>
      </w:pPr>
      <w:r w:rsidRPr="00297A98">
        <w:rPr>
          <w:rFonts w:eastAsia="Calibri"/>
          <w:b/>
          <w:i/>
        </w:rPr>
        <w:t xml:space="preserve">3. </w:t>
      </w:r>
      <w:proofErr w:type="gramStart"/>
      <w:r>
        <w:rPr>
          <w:rFonts w:eastAsia="Calibri"/>
          <w:b/>
          <w:i/>
          <w:lang w:val="hu-HU"/>
        </w:rPr>
        <w:t>szeminárium</w:t>
      </w:r>
      <w:proofErr w:type="gramEnd"/>
    </w:p>
    <w:p w14:paraId="440A4A54" w14:textId="584D18A7" w:rsidR="00F92E4E" w:rsidRPr="00297A98" w:rsidRDefault="00F92E4E" w:rsidP="00F92E4E">
      <w:pPr>
        <w:ind w:left="720" w:hanging="720"/>
        <w:rPr>
          <w:rFonts w:eastAsia="Calibri"/>
          <w:b/>
        </w:rPr>
      </w:pPr>
      <w:r>
        <w:rPr>
          <w:lang w:val="hu-HU"/>
        </w:rPr>
        <w:t>Téma</w:t>
      </w:r>
      <w:r w:rsidRPr="00297A98">
        <w:rPr>
          <w:rFonts w:eastAsia="Calibri"/>
        </w:rPr>
        <w:t>:</w:t>
      </w:r>
      <w:r>
        <w:rPr>
          <w:rFonts w:eastAsia="Calibri"/>
        </w:rPr>
        <w:t xml:space="preserve"> </w:t>
      </w:r>
      <w:r w:rsidR="004E4A10">
        <w:rPr>
          <w:b/>
          <w:lang w:val="hu-HU"/>
        </w:rPr>
        <w:t>A természet</w:t>
      </w:r>
      <w:r w:rsidR="004E4A10" w:rsidRPr="004E4A10">
        <w:rPr>
          <w:b/>
        </w:rPr>
        <w:t xml:space="preserve">földrajzi </w:t>
      </w:r>
      <w:r w:rsidR="004E4A10">
        <w:rPr>
          <w:b/>
          <w:lang w:val="hu-HU"/>
        </w:rPr>
        <w:t>körzetesítés</w:t>
      </w:r>
      <w:r w:rsidR="004E4A10" w:rsidRPr="004E4A10">
        <w:rPr>
          <w:b/>
        </w:rPr>
        <w:t xml:space="preserve"> </w:t>
      </w:r>
      <w:r w:rsidR="004E4A10">
        <w:rPr>
          <w:b/>
          <w:lang w:val="hu-HU"/>
        </w:rPr>
        <w:t>sémái</w:t>
      </w:r>
      <w:r w:rsidRPr="00297A98">
        <w:rPr>
          <w:rFonts w:eastAsia="Calibri"/>
          <w:b/>
        </w:rPr>
        <w:t>.</w:t>
      </w:r>
    </w:p>
    <w:p w14:paraId="59D25CFE" w14:textId="345A73ED" w:rsidR="00F92E4E" w:rsidRPr="00297A98" w:rsidRDefault="004E4A10" w:rsidP="00F92E4E">
      <w:pPr>
        <w:tabs>
          <w:tab w:val="left" w:pos="494"/>
          <w:tab w:val="left" w:pos="14266"/>
        </w:tabs>
        <w:ind w:left="567"/>
        <w:rPr>
          <w:rFonts w:eastAsia="Calibri"/>
        </w:rPr>
      </w:pPr>
      <w:r w:rsidRPr="00FB65A1">
        <w:rPr>
          <w:b/>
          <w:i/>
        </w:rPr>
        <w:lastRenderedPageBreak/>
        <w:t>A téma vitakérdései</w:t>
      </w:r>
    </w:p>
    <w:p w14:paraId="64AB46BF" w14:textId="268A94DE" w:rsidR="004E4A10" w:rsidRPr="004E4A10" w:rsidRDefault="004E4A10" w:rsidP="00C11FF3">
      <w:pPr>
        <w:numPr>
          <w:ilvl w:val="0"/>
          <w:numId w:val="5"/>
        </w:numPr>
        <w:tabs>
          <w:tab w:val="left" w:pos="494"/>
          <w:tab w:val="left" w:pos="14266"/>
        </w:tabs>
        <w:rPr>
          <w:snapToGrid w:val="0"/>
        </w:rPr>
      </w:pPr>
      <w:r w:rsidRPr="004E4A10">
        <w:rPr>
          <w:snapToGrid w:val="0"/>
        </w:rPr>
        <w:t xml:space="preserve">A </w:t>
      </w:r>
      <w:r w:rsidRPr="004E4A10">
        <w:rPr>
          <w:lang w:val="hu-HU"/>
        </w:rPr>
        <w:t>természet</w:t>
      </w:r>
      <w:r w:rsidRPr="004E4A10">
        <w:t xml:space="preserve">földrajzi </w:t>
      </w:r>
      <w:r w:rsidRPr="004E4A10">
        <w:rPr>
          <w:lang w:val="hu-HU"/>
        </w:rPr>
        <w:t>körzetesítés</w:t>
      </w:r>
      <w:r w:rsidRPr="004E4A10">
        <w:rPr>
          <w:snapToGrid w:val="0"/>
        </w:rPr>
        <w:t xml:space="preserve"> </w:t>
      </w:r>
      <w:r w:rsidRPr="004E4A10">
        <w:rPr>
          <w:snapToGrid w:val="0"/>
        </w:rPr>
        <w:t>értelmezése és alapelvei;</w:t>
      </w:r>
    </w:p>
    <w:p w14:paraId="19C5F9E3" w14:textId="3B4B504E" w:rsidR="004E4A10" w:rsidRPr="004E4A10" w:rsidRDefault="004E4A10" w:rsidP="00C11FF3">
      <w:pPr>
        <w:numPr>
          <w:ilvl w:val="0"/>
          <w:numId w:val="5"/>
        </w:numPr>
        <w:tabs>
          <w:tab w:val="left" w:pos="494"/>
          <w:tab w:val="left" w:pos="14266"/>
        </w:tabs>
        <w:rPr>
          <w:snapToGrid w:val="0"/>
        </w:rPr>
      </w:pPr>
      <w:r w:rsidRPr="004E4A10">
        <w:rPr>
          <w:snapToGrid w:val="0"/>
        </w:rPr>
        <w:t xml:space="preserve">A </w:t>
      </w:r>
      <w:r w:rsidRPr="004E4A10">
        <w:rPr>
          <w:lang w:val="hu-HU"/>
        </w:rPr>
        <w:t>természet</w:t>
      </w:r>
      <w:r w:rsidRPr="004E4A10">
        <w:t xml:space="preserve">földrajzi </w:t>
      </w:r>
      <w:r w:rsidRPr="004E4A10">
        <w:rPr>
          <w:lang w:val="hu-HU"/>
        </w:rPr>
        <w:t>körzetesítés</w:t>
      </w:r>
      <w:r w:rsidRPr="004E4A10">
        <w:rPr>
          <w:snapToGrid w:val="0"/>
        </w:rPr>
        <w:t xml:space="preserve"> összetevői;</w:t>
      </w:r>
    </w:p>
    <w:p w14:paraId="5B102D8A" w14:textId="5D0AD2C2" w:rsidR="004E4A10" w:rsidRPr="004E4A10" w:rsidRDefault="004E4A10" w:rsidP="00C11FF3">
      <w:pPr>
        <w:numPr>
          <w:ilvl w:val="0"/>
          <w:numId w:val="5"/>
        </w:numPr>
        <w:tabs>
          <w:tab w:val="left" w:pos="494"/>
          <w:tab w:val="left" w:pos="14266"/>
        </w:tabs>
        <w:rPr>
          <w:snapToGrid w:val="0"/>
        </w:rPr>
      </w:pPr>
      <w:r w:rsidRPr="004E4A10">
        <w:rPr>
          <w:snapToGrid w:val="0"/>
        </w:rPr>
        <w:t xml:space="preserve">A </w:t>
      </w:r>
      <w:r w:rsidRPr="004E4A10">
        <w:rPr>
          <w:lang w:val="hu-HU"/>
        </w:rPr>
        <w:t>természet</w:t>
      </w:r>
      <w:r w:rsidRPr="004E4A10">
        <w:t xml:space="preserve">földrajzi </w:t>
      </w:r>
      <w:r w:rsidRPr="004E4A10">
        <w:rPr>
          <w:lang w:val="hu-HU"/>
        </w:rPr>
        <w:t>körzetesítés</w:t>
      </w:r>
      <w:r w:rsidRPr="004E4A10">
        <w:rPr>
          <w:snapToGrid w:val="0"/>
        </w:rPr>
        <w:t xml:space="preserve"> sémái;</w:t>
      </w:r>
    </w:p>
    <w:p w14:paraId="16AFEA31" w14:textId="29691532" w:rsidR="004E4A10" w:rsidRPr="004E4A10" w:rsidRDefault="004E4A10" w:rsidP="00C11FF3">
      <w:pPr>
        <w:numPr>
          <w:ilvl w:val="0"/>
          <w:numId w:val="5"/>
        </w:numPr>
        <w:tabs>
          <w:tab w:val="left" w:pos="494"/>
          <w:tab w:val="left" w:pos="14266"/>
        </w:tabs>
        <w:rPr>
          <w:snapToGrid w:val="0"/>
        </w:rPr>
      </w:pPr>
      <w:r w:rsidRPr="004E4A10">
        <w:rPr>
          <w:snapToGrid w:val="0"/>
        </w:rPr>
        <w:t xml:space="preserve">A </w:t>
      </w:r>
      <w:r w:rsidRPr="004E4A10">
        <w:rPr>
          <w:lang w:val="hu-HU"/>
        </w:rPr>
        <w:t>természet</w:t>
      </w:r>
      <w:r w:rsidRPr="004E4A10">
        <w:t xml:space="preserve">földrajzi </w:t>
      </w:r>
      <w:r w:rsidRPr="004E4A10">
        <w:rPr>
          <w:lang w:val="hu-HU"/>
        </w:rPr>
        <w:t>körzetesítés</w:t>
      </w:r>
      <w:r w:rsidRPr="004E4A10">
        <w:rPr>
          <w:snapToGrid w:val="0"/>
        </w:rPr>
        <w:t xml:space="preserve"> alapelveit vizsgáló tudósok;</w:t>
      </w:r>
    </w:p>
    <w:p w14:paraId="75B81238" w14:textId="2017B588" w:rsidR="004E4A10" w:rsidRPr="004E4A10" w:rsidRDefault="004E4A10" w:rsidP="00C11FF3">
      <w:pPr>
        <w:numPr>
          <w:ilvl w:val="0"/>
          <w:numId w:val="5"/>
        </w:numPr>
        <w:tabs>
          <w:tab w:val="left" w:pos="494"/>
          <w:tab w:val="left" w:pos="14266"/>
        </w:tabs>
        <w:rPr>
          <w:snapToGrid w:val="0"/>
        </w:rPr>
      </w:pPr>
      <w:r w:rsidRPr="004E4A10">
        <w:rPr>
          <w:snapToGrid w:val="0"/>
        </w:rPr>
        <w:t>Globális természeti komplexumok;</w:t>
      </w:r>
    </w:p>
    <w:p w14:paraId="319FE5EE" w14:textId="4447CC36" w:rsidR="004E4A10" w:rsidRPr="004E4A10" w:rsidRDefault="004E4A10" w:rsidP="00C11FF3">
      <w:pPr>
        <w:numPr>
          <w:ilvl w:val="0"/>
          <w:numId w:val="5"/>
        </w:numPr>
        <w:tabs>
          <w:tab w:val="left" w:pos="494"/>
          <w:tab w:val="left" w:pos="14266"/>
        </w:tabs>
        <w:rPr>
          <w:snapToGrid w:val="0"/>
        </w:rPr>
      </w:pPr>
      <w:r w:rsidRPr="004E4A10">
        <w:rPr>
          <w:snapToGrid w:val="0"/>
        </w:rPr>
        <w:t>Regionális természeti komplexumok;</w:t>
      </w:r>
    </w:p>
    <w:p w14:paraId="096DC653" w14:textId="361F0E82" w:rsidR="00F92E4E" w:rsidRPr="00297A98" w:rsidRDefault="004E4A10" w:rsidP="00C11FF3">
      <w:pPr>
        <w:numPr>
          <w:ilvl w:val="0"/>
          <w:numId w:val="5"/>
        </w:numPr>
        <w:tabs>
          <w:tab w:val="left" w:pos="494"/>
          <w:tab w:val="left" w:pos="14266"/>
        </w:tabs>
        <w:rPr>
          <w:rFonts w:eastAsia="Calibri"/>
        </w:rPr>
      </w:pPr>
      <w:r w:rsidRPr="004E4A10">
        <w:rPr>
          <w:snapToGrid w:val="0"/>
        </w:rPr>
        <w:t>Lokális természeti komplexumok.</w:t>
      </w:r>
    </w:p>
    <w:p w14:paraId="5ADFBEC5" w14:textId="77777777" w:rsidR="00F92E4E" w:rsidRPr="00297A98" w:rsidRDefault="00F92E4E" w:rsidP="00F92E4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eastAsia="Calibri"/>
          <w:i/>
          <w:color w:val="000000"/>
          <w:spacing w:val="-13"/>
        </w:rPr>
      </w:pPr>
    </w:p>
    <w:p w14:paraId="54A67EF4" w14:textId="69DEA0FB" w:rsidR="00F92E4E" w:rsidRPr="00297A98" w:rsidRDefault="00F92E4E" w:rsidP="00F92E4E">
      <w:pPr>
        <w:tabs>
          <w:tab w:val="left" w:pos="494"/>
          <w:tab w:val="left" w:pos="14266"/>
        </w:tabs>
        <w:ind w:left="567"/>
        <w:rPr>
          <w:rFonts w:eastAsia="Calibri"/>
          <w:b/>
          <w:i/>
        </w:rPr>
      </w:pPr>
      <w:r w:rsidRPr="00297A98">
        <w:rPr>
          <w:rFonts w:eastAsia="Calibri"/>
          <w:b/>
          <w:i/>
        </w:rPr>
        <w:t xml:space="preserve">4. </w:t>
      </w:r>
      <w:proofErr w:type="gramStart"/>
      <w:r>
        <w:rPr>
          <w:rFonts w:eastAsia="Calibri"/>
          <w:b/>
          <w:i/>
          <w:lang w:val="hu-HU"/>
        </w:rPr>
        <w:t>szeminárium</w:t>
      </w:r>
      <w:proofErr w:type="gramEnd"/>
    </w:p>
    <w:p w14:paraId="12614C5B" w14:textId="0E9F4140" w:rsidR="00F92E4E" w:rsidRPr="00297A98" w:rsidRDefault="00F92E4E" w:rsidP="00F92E4E">
      <w:pPr>
        <w:ind w:left="720" w:hanging="720"/>
        <w:rPr>
          <w:rFonts w:eastAsia="Calibri"/>
          <w:b/>
        </w:rPr>
      </w:pPr>
      <w:r>
        <w:rPr>
          <w:lang w:val="hu-HU"/>
        </w:rPr>
        <w:t>Téma</w:t>
      </w:r>
      <w:r w:rsidRPr="00297A98">
        <w:rPr>
          <w:rFonts w:eastAsia="Calibri"/>
        </w:rPr>
        <w:t>:</w:t>
      </w:r>
      <w:r>
        <w:rPr>
          <w:rFonts w:eastAsia="Calibri"/>
        </w:rPr>
        <w:t xml:space="preserve"> </w:t>
      </w:r>
      <w:r w:rsidR="00C511B3" w:rsidRPr="00C511B3">
        <w:rPr>
          <w:b/>
        </w:rPr>
        <w:t xml:space="preserve">A tájegységek </w:t>
      </w:r>
      <w:proofErr w:type="gramStart"/>
      <w:r w:rsidR="00C511B3" w:rsidRPr="00C511B3">
        <w:rPr>
          <w:b/>
        </w:rPr>
        <w:t>morfológiai</w:t>
      </w:r>
      <w:proofErr w:type="gramEnd"/>
      <w:r w:rsidR="00C511B3" w:rsidRPr="00C511B3">
        <w:rPr>
          <w:b/>
        </w:rPr>
        <w:t xml:space="preserve"> részeinek jellemzői</w:t>
      </w:r>
      <w:r w:rsidRPr="00297A98">
        <w:rPr>
          <w:rFonts w:eastAsia="Calibri"/>
          <w:b/>
        </w:rPr>
        <w:t>.</w:t>
      </w:r>
    </w:p>
    <w:p w14:paraId="39BB003F" w14:textId="4B273FA9" w:rsidR="00F92E4E" w:rsidRPr="00297A98" w:rsidRDefault="004E4A10" w:rsidP="00F92E4E">
      <w:pPr>
        <w:tabs>
          <w:tab w:val="left" w:pos="494"/>
          <w:tab w:val="left" w:pos="14266"/>
        </w:tabs>
        <w:ind w:left="567"/>
        <w:rPr>
          <w:rFonts w:eastAsia="Calibri"/>
        </w:rPr>
      </w:pPr>
      <w:r w:rsidRPr="00FB65A1">
        <w:rPr>
          <w:b/>
          <w:i/>
        </w:rPr>
        <w:t>A téma vitakérdései</w:t>
      </w:r>
    </w:p>
    <w:p w14:paraId="3C488C32" w14:textId="77777777" w:rsidR="00C511B3" w:rsidRPr="00C511B3" w:rsidRDefault="00C511B3" w:rsidP="00C511B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284"/>
        <w:rPr>
          <w:snapToGrid w:val="0"/>
        </w:rPr>
      </w:pPr>
      <w:r w:rsidRPr="00C511B3">
        <w:rPr>
          <w:snapToGrid w:val="0"/>
        </w:rPr>
        <w:t>- A táj alkotóelemei, a tájképződés tényezői;</w:t>
      </w:r>
    </w:p>
    <w:p w14:paraId="4637210C" w14:textId="46B2361A" w:rsidR="00C511B3" w:rsidRPr="00C511B3" w:rsidRDefault="00C511B3" w:rsidP="00C511B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284"/>
        <w:rPr>
          <w:snapToGrid w:val="0"/>
        </w:rPr>
      </w:pPr>
      <w:r w:rsidRPr="00C511B3">
        <w:rPr>
          <w:snapToGrid w:val="0"/>
        </w:rPr>
        <w:t xml:space="preserve">- A </w:t>
      </w:r>
      <w:r>
        <w:rPr>
          <w:snapToGrid w:val="0"/>
          <w:lang w:val="hu-HU"/>
        </w:rPr>
        <w:t>tájsejt</w:t>
      </w:r>
      <w:r w:rsidRPr="00C511B3">
        <w:rPr>
          <w:snapToGrid w:val="0"/>
        </w:rPr>
        <w:t xml:space="preserve"> fogalma és jellemzői;</w:t>
      </w:r>
    </w:p>
    <w:p w14:paraId="4BFB9CC1" w14:textId="3DD374F9" w:rsidR="00C511B3" w:rsidRPr="00C511B3" w:rsidRDefault="00C511B3" w:rsidP="00C511B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284"/>
        <w:rPr>
          <w:snapToGrid w:val="0"/>
        </w:rPr>
      </w:pPr>
      <w:r w:rsidRPr="00C511B3">
        <w:rPr>
          <w:snapToGrid w:val="0"/>
        </w:rPr>
        <w:t xml:space="preserve">- A </w:t>
      </w:r>
      <w:r>
        <w:rPr>
          <w:snapToGrid w:val="0"/>
          <w:lang w:val="hu-HU"/>
        </w:rPr>
        <w:t>kistáj részlet</w:t>
      </w:r>
      <w:r w:rsidRPr="00C511B3">
        <w:rPr>
          <w:snapToGrid w:val="0"/>
        </w:rPr>
        <w:t xml:space="preserve"> fogalma és jellemzői;</w:t>
      </w:r>
    </w:p>
    <w:p w14:paraId="0EB97853" w14:textId="14B9628A" w:rsidR="00C511B3" w:rsidRPr="00C511B3" w:rsidRDefault="00C511B3" w:rsidP="00C511B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284"/>
        <w:rPr>
          <w:snapToGrid w:val="0"/>
        </w:rPr>
      </w:pPr>
      <w:r w:rsidRPr="00C511B3">
        <w:rPr>
          <w:snapToGrid w:val="0"/>
        </w:rPr>
        <w:t xml:space="preserve">- A </w:t>
      </w:r>
      <w:r>
        <w:rPr>
          <w:snapToGrid w:val="0"/>
          <w:lang w:val="hu-HU"/>
        </w:rPr>
        <w:t>kistáj</w:t>
      </w:r>
      <w:r w:rsidRPr="00C511B3">
        <w:rPr>
          <w:snapToGrid w:val="0"/>
        </w:rPr>
        <w:t xml:space="preserve"> fogalma és jellemzői;</w:t>
      </w:r>
    </w:p>
    <w:p w14:paraId="7C49C451" w14:textId="75DB3C6B" w:rsidR="00C511B3" w:rsidRPr="00C511B3" w:rsidRDefault="00C511B3" w:rsidP="00C511B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284"/>
        <w:rPr>
          <w:snapToGrid w:val="0"/>
        </w:rPr>
      </w:pPr>
      <w:r w:rsidRPr="00C511B3">
        <w:rPr>
          <w:snapToGrid w:val="0"/>
        </w:rPr>
        <w:t xml:space="preserve">- Az összetett </w:t>
      </w:r>
      <w:r>
        <w:rPr>
          <w:snapToGrid w:val="0"/>
          <w:lang w:val="hu-HU"/>
        </w:rPr>
        <w:t>kistáj</w:t>
      </w:r>
      <w:r w:rsidRPr="00C511B3">
        <w:rPr>
          <w:snapToGrid w:val="0"/>
        </w:rPr>
        <w:t xml:space="preserve"> fogalma és jellemzői;</w:t>
      </w:r>
    </w:p>
    <w:p w14:paraId="34FD5229" w14:textId="77777777" w:rsidR="00C511B3" w:rsidRPr="00C511B3" w:rsidRDefault="00C511B3" w:rsidP="00C511B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284"/>
        <w:rPr>
          <w:snapToGrid w:val="0"/>
        </w:rPr>
      </w:pPr>
      <w:r w:rsidRPr="00C511B3">
        <w:rPr>
          <w:snapToGrid w:val="0"/>
        </w:rPr>
        <w:t>- A táj működésének folyamata;</w:t>
      </w:r>
    </w:p>
    <w:p w14:paraId="7545B6BF" w14:textId="77777777" w:rsidR="00C511B3" w:rsidRPr="00C511B3" w:rsidRDefault="00C511B3" w:rsidP="00C511B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284"/>
        <w:rPr>
          <w:snapToGrid w:val="0"/>
        </w:rPr>
      </w:pPr>
      <w:r w:rsidRPr="00C511B3">
        <w:rPr>
          <w:snapToGrid w:val="0"/>
        </w:rPr>
        <w:t>- Tájdinamika;</w:t>
      </w:r>
    </w:p>
    <w:p w14:paraId="74957026" w14:textId="0E80C503" w:rsidR="00F92E4E" w:rsidRPr="00297A98" w:rsidRDefault="00C511B3" w:rsidP="00C511B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284"/>
        <w:rPr>
          <w:rFonts w:eastAsia="Calibri"/>
          <w:i/>
          <w:color w:val="000000"/>
          <w:spacing w:val="-13"/>
        </w:rPr>
      </w:pPr>
      <w:r w:rsidRPr="00C511B3">
        <w:rPr>
          <w:snapToGrid w:val="0"/>
        </w:rPr>
        <w:t>- Tájfejlődés.</w:t>
      </w:r>
    </w:p>
    <w:p w14:paraId="5B9BB68F" w14:textId="77777777" w:rsidR="00C511B3" w:rsidRDefault="00C511B3" w:rsidP="00F92E4E">
      <w:pPr>
        <w:tabs>
          <w:tab w:val="left" w:pos="494"/>
          <w:tab w:val="left" w:pos="14266"/>
        </w:tabs>
        <w:ind w:left="567"/>
        <w:rPr>
          <w:rFonts w:eastAsia="Calibri"/>
          <w:b/>
          <w:i/>
        </w:rPr>
      </w:pPr>
    </w:p>
    <w:p w14:paraId="23FC5D37" w14:textId="0D323EB1" w:rsidR="00F92E4E" w:rsidRPr="00297A98" w:rsidRDefault="00F92E4E" w:rsidP="00F92E4E">
      <w:pPr>
        <w:tabs>
          <w:tab w:val="left" w:pos="494"/>
          <w:tab w:val="left" w:pos="14266"/>
        </w:tabs>
        <w:ind w:left="567"/>
        <w:rPr>
          <w:rFonts w:eastAsia="Calibri"/>
          <w:b/>
          <w:i/>
        </w:rPr>
      </w:pPr>
      <w:r w:rsidRPr="00297A98">
        <w:rPr>
          <w:rFonts w:eastAsia="Calibri"/>
          <w:b/>
          <w:i/>
        </w:rPr>
        <w:t xml:space="preserve">5. </w:t>
      </w:r>
      <w:proofErr w:type="gramStart"/>
      <w:r>
        <w:rPr>
          <w:rFonts w:eastAsia="Calibri"/>
          <w:b/>
          <w:i/>
          <w:lang w:val="hu-HU"/>
        </w:rPr>
        <w:t>szeminárium</w:t>
      </w:r>
      <w:proofErr w:type="gramEnd"/>
    </w:p>
    <w:p w14:paraId="2390C0C1" w14:textId="7037D492" w:rsidR="00F92E4E" w:rsidRPr="00297A98" w:rsidRDefault="00F92E4E" w:rsidP="00F92E4E">
      <w:pPr>
        <w:ind w:left="720" w:hanging="720"/>
        <w:rPr>
          <w:rFonts w:eastAsia="Calibri"/>
          <w:b/>
        </w:rPr>
      </w:pPr>
      <w:r>
        <w:rPr>
          <w:lang w:val="hu-HU"/>
        </w:rPr>
        <w:t>Téma</w:t>
      </w:r>
      <w:r w:rsidRPr="00297A98">
        <w:rPr>
          <w:rFonts w:eastAsia="Calibri"/>
        </w:rPr>
        <w:t>:</w:t>
      </w:r>
      <w:r>
        <w:rPr>
          <w:rFonts w:eastAsia="Calibri"/>
        </w:rPr>
        <w:t xml:space="preserve"> </w:t>
      </w:r>
      <w:r w:rsidR="00C511B3" w:rsidRPr="00C511B3">
        <w:rPr>
          <w:b/>
        </w:rPr>
        <w:t>Tájkutatási és térképezési módszer</w:t>
      </w:r>
      <w:r w:rsidR="00C511B3">
        <w:rPr>
          <w:b/>
          <w:lang w:val="hu-HU"/>
        </w:rPr>
        <w:t>ek</w:t>
      </w:r>
      <w:r w:rsidRPr="00297A98">
        <w:rPr>
          <w:rFonts w:eastAsia="Calibri"/>
          <w:b/>
        </w:rPr>
        <w:t>.</w:t>
      </w:r>
    </w:p>
    <w:p w14:paraId="033F6151" w14:textId="1062320D" w:rsidR="00F92E4E" w:rsidRPr="00297A98" w:rsidRDefault="004E4A10" w:rsidP="00F92E4E">
      <w:pPr>
        <w:tabs>
          <w:tab w:val="left" w:pos="494"/>
          <w:tab w:val="left" w:pos="14266"/>
        </w:tabs>
        <w:ind w:left="567"/>
        <w:rPr>
          <w:rFonts w:eastAsia="Calibri"/>
        </w:rPr>
      </w:pPr>
      <w:r w:rsidRPr="00FB65A1">
        <w:rPr>
          <w:b/>
          <w:i/>
        </w:rPr>
        <w:t>A téma vitakérdései</w:t>
      </w:r>
    </w:p>
    <w:p w14:paraId="71AB9AB2" w14:textId="77777777" w:rsidR="00C511B3" w:rsidRPr="00C511B3" w:rsidRDefault="00C511B3" w:rsidP="00C511B3">
      <w:pPr>
        <w:ind w:left="720"/>
        <w:rPr>
          <w:bCs/>
          <w:spacing w:val="-7"/>
        </w:rPr>
      </w:pPr>
      <w:r w:rsidRPr="00C511B3">
        <w:rPr>
          <w:bCs/>
          <w:spacing w:val="-7"/>
        </w:rPr>
        <w:t>- Terepi tájkutatás és térképezés;</w:t>
      </w:r>
    </w:p>
    <w:p w14:paraId="5F5A8F34" w14:textId="77777777" w:rsidR="00C511B3" w:rsidRPr="00C511B3" w:rsidRDefault="00C511B3" w:rsidP="00C511B3">
      <w:pPr>
        <w:ind w:left="720"/>
        <w:rPr>
          <w:bCs/>
          <w:spacing w:val="-7"/>
        </w:rPr>
      </w:pPr>
      <w:r w:rsidRPr="00C511B3">
        <w:rPr>
          <w:bCs/>
          <w:spacing w:val="-7"/>
        </w:rPr>
        <w:t>- A tájak terepkutatásának időszakai;</w:t>
      </w:r>
    </w:p>
    <w:p w14:paraId="3034B780" w14:textId="77777777" w:rsidR="00C511B3" w:rsidRPr="00C511B3" w:rsidRDefault="00C511B3" w:rsidP="00C511B3">
      <w:pPr>
        <w:ind w:left="720"/>
        <w:rPr>
          <w:bCs/>
          <w:spacing w:val="-7"/>
        </w:rPr>
      </w:pPr>
      <w:r w:rsidRPr="00C511B3">
        <w:rPr>
          <w:bCs/>
          <w:spacing w:val="-7"/>
        </w:rPr>
        <w:t>- A táj- és földrajzi kutatások kötelező elemei;</w:t>
      </w:r>
    </w:p>
    <w:p w14:paraId="71707BC5" w14:textId="77777777" w:rsidR="00C511B3" w:rsidRPr="00C511B3" w:rsidRDefault="00C511B3" w:rsidP="00C511B3">
      <w:pPr>
        <w:ind w:left="720"/>
        <w:rPr>
          <w:bCs/>
          <w:spacing w:val="-7"/>
        </w:rPr>
      </w:pPr>
      <w:r w:rsidRPr="00C511B3">
        <w:rPr>
          <w:bCs/>
          <w:spacing w:val="-7"/>
        </w:rPr>
        <w:t>- Tájegységek vizsgálata kutatóállomásokon;</w:t>
      </w:r>
    </w:p>
    <w:p w14:paraId="03491F58" w14:textId="77777777" w:rsidR="00C511B3" w:rsidRPr="00C511B3" w:rsidRDefault="00C511B3" w:rsidP="00C511B3">
      <w:pPr>
        <w:ind w:left="720"/>
        <w:rPr>
          <w:bCs/>
          <w:spacing w:val="-7"/>
        </w:rPr>
      </w:pPr>
      <w:r w:rsidRPr="00C511B3">
        <w:rPr>
          <w:bCs/>
          <w:spacing w:val="-7"/>
        </w:rPr>
        <w:t>- Tájegységek vizsgálata távérzékeléssel;</w:t>
      </w:r>
    </w:p>
    <w:p w14:paraId="2744204D" w14:textId="77777777" w:rsidR="00C511B3" w:rsidRPr="00C511B3" w:rsidRDefault="00C511B3" w:rsidP="00C511B3">
      <w:pPr>
        <w:ind w:left="720"/>
        <w:rPr>
          <w:bCs/>
          <w:spacing w:val="-7"/>
        </w:rPr>
      </w:pPr>
      <w:r w:rsidRPr="00C511B3">
        <w:rPr>
          <w:bCs/>
          <w:spacing w:val="-7"/>
        </w:rPr>
        <w:t>- Számítógépes tájkutatás;</w:t>
      </w:r>
    </w:p>
    <w:p w14:paraId="028F7583" w14:textId="59F2DB2C" w:rsidR="007E4D94" w:rsidRPr="00A4692B" w:rsidRDefault="00C511B3" w:rsidP="00C511B3">
      <w:pPr>
        <w:ind w:left="720"/>
        <w:rPr>
          <w:lang w:val="hu-HU"/>
        </w:rPr>
      </w:pPr>
      <w:r w:rsidRPr="00C511B3">
        <w:rPr>
          <w:bCs/>
          <w:spacing w:val="-7"/>
        </w:rPr>
        <w:t xml:space="preserve">- A tájföldrajzi kutatások </w:t>
      </w:r>
      <w:r>
        <w:rPr>
          <w:bCs/>
          <w:spacing w:val="-7"/>
          <w:lang w:val="hu-HU"/>
        </w:rPr>
        <w:t>jelentősége</w:t>
      </w:r>
      <w:r w:rsidRPr="00C511B3">
        <w:rPr>
          <w:bCs/>
          <w:spacing w:val="-7"/>
        </w:rPr>
        <w:t>.</w:t>
      </w:r>
    </w:p>
    <w:p w14:paraId="127FD13A" w14:textId="186932A3" w:rsidR="00694B24" w:rsidRDefault="00694B24" w:rsidP="00694B24">
      <w:pPr>
        <w:tabs>
          <w:tab w:val="left" w:pos="494"/>
          <w:tab w:val="left" w:pos="14266"/>
        </w:tabs>
        <w:rPr>
          <w:lang w:val="hu-HU"/>
        </w:rPr>
      </w:pPr>
    </w:p>
    <w:p w14:paraId="16C84CDE" w14:textId="77777777" w:rsidR="00C511B3" w:rsidRPr="00A4692B" w:rsidRDefault="00C511B3" w:rsidP="00694B24">
      <w:pPr>
        <w:tabs>
          <w:tab w:val="left" w:pos="494"/>
          <w:tab w:val="left" w:pos="14266"/>
        </w:tabs>
        <w:rPr>
          <w:lang w:val="hu-HU"/>
        </w:rPr>
      </w:pPr>
    </w:p>
    <w:p w14:paraId="6B323BBD" w14:textId="60E94B0D" w:rsidR="007E4D94" w:rsidRPr="00A4692B" w:rsidRDefault="007E4D94" w:rsidP="007E4D9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  <w:color w:val="000000"/>
          <w:spacing w:val="-13"/>
          <w:lang w:val="hu-HU"/>
        </w:rPr>
      </w:pPr>
      <w:r w:rsidRPr="00A4692B">
        <w:rPr>
          <w:b/>
          <w:color w:val="000000"/>
          <w:spacing w:val="-13"/>
        </w:rPr>
        <w:t>5</w:t>
      </w:r>
      <w:r w:rsidRPr="00A4692B">
        <w:rPr>
          <w:b/>
          <w:color w:val="000000"/>
          <w:spacing w:val="-13"/>
          <w:lang w:val="hu-HU"/>
        </w:rPr>
        <w:t xml:space="preserve">. </w:t>
      </w:r>
      <w:proofErr w:type="gramStart"/>
      <w:r w:rsidRPr="00A4692B">
        <w:rPr>
          <w:b/>
          <w:color w:val="000000"/>
          <w:spacing w:val="-13"/>
          <w:lang w:val="hu-HU"/>
        </w:rPr>
        <w:t>melléklet</w:t>
      </w:r>
      <w:proofErr w:type="gramEnd"/>
    </w:p>
    <w:p w14:paraId="5812BF8C" w14:textId="2DA2C7CC" w:rsidR="00E9423F" w:rsidRPr="00A4692B" w:rsidRDefault="00E9423F" w:rsidP="00E9423F">
      <w:pPr>
        <w:rPr>
          <w:b/>
          <w:i/>
          <w:color w:val="000000"/>
          <w:spacing w:val="-13"/>
          <w:lang w:val="hu-HU"/>
        </w:rPr>
      </w:pPr>
    </w:p>
    <w:p w14:paraId="624B3D64" w14:textId="16E21143" w:rsidR="00E9423F" w:rsidRPr="00A4692B" w:rsidRDefault="000E1E98" w:rsidP="00E9423F">
      <w:pPr>
        <w:jc w:val="center"/>
        <w:rPr>
          <w:b/>
          <w:lang w:val="hu-HU"/>
        </w:rPr>
      </w:pPr>
      <w:r w:rsidRPr="00A4692B">
        <w:rPr>
          <w:b/>
          <w:lang w:val="hu-HU"/>
        </w:rPr>
        <w:t>Modulzáró dolgozatok</w:t>
      </w:r>
      <w:r w:rsidR="00E9423F" w:rsidRPr="00A4692B">
        <w:rPr>
          <w:b/>
          <w:lang w:val="hu-HU"/>
        </w:rPr>
        <w:t xml:space="preserve"> </w:t>
      </w:r>
    </w:p>
    <w:p w14:paraId="7B7F15DE" w14:textId="77777777" w:rsidR="00E9423F" w:rsidRPr="00A4692B" w:rsidRDefault="00E9423F" w:rsidP="00E9423F">
      <w:pPr>
        <w:jc w:val="center"/>
        <w:rPr>
          <w:b/>
          <w:lang w:val="hu-HU"/>
        </w:rPr>
      </w:pPr>
    </w:p>
    <w:p w14:paraId="4C59F995" w14:textId="00F79F87" w:rsidR="00E9423F" w:rsidRPr="00A4692B" w:rsidRDefault="000E1E98" w:rsidP="007E4D94">
      <w:pPr>
        <w:jc w:val="center"/>
        <w:rPr>
          <w:lang w:val="hu-HU"/>
        </w:rPr>
      </w:pPr>
      <w:r w:rsidRPr="00A4692B">
        <w:rPr>
          <w:lang w:val="hu-HU"/>
        </w:rPr>
        <w:t xml:space="preserve">A modulzáró dolgozatokat </w:t>
      </w:r>
      <w:r w:rsidR="007E4D94" w:rsidRPr="00A4692B">
        <w:rPr>
          <w:lang w:val="hu-HU"/>
        </w:rPr>
        <w:t>teszt</w:t>
      </w:r>
      <w:r w:rsidRPr="00A4692B">
        <w:rPr>
          <w:lang w:val="hu-HU"/>
        </w:rPr>
        <w:t xml:space="preserve"> formában kell kidolgozni. </w:t>
      </w:r>
      <w:r w:rsidR="007E4D94" w:rsidRPr="00A4692B">
        <w:rPr>
          <w:lang w:val="hu-HU"/>
        </w:rPr>
        <w:t>Mindegyik modulhoz külön tesztsorokat adnak meg.</w:t>
      </w:r>
    </w:p>
    <w:p w14:paraId="32C89CC0" w14:textId="2DCC0C6B" w:rsidR="00E9423F" w:rsidRPr="00A4692B" w:rsidRDefault="007E4D94" w:rsidP="00E9423F">
      <w:pPr>
        <w:jc w:val="center"/>
        <w:rPr>
          <w:lang w:val="hu-HU"/>
        </w:rPr>
      </w:pPr>
      <w:r w:rsidRPr="00A4692B">
        <w:rPr>
          <w:lang w:val="hu-HU"/>
        </w:rPr>
        <w:t>Példa:</w:t>
      </w:r>
    </w:p>
    <w:p w14:paraId="080525D6" w14:textId="77777777" w:rsidR="007E4D94" w:rsidRPr="00A4692B" w:rsidRDefault="007E4D94" w:rsidP="00E9423F">
      <w:pPr>
        <w:jc w:val="center"/>
        <w:rPr>
          <w:lang w:val="hu-HU"/>
        </w:rPr>
      </w:pPr>
    </w:p>
    <w:p w14:paraId="3657262D" w14:textId="0231840F" w:rsidR="00F92E4E" w:rsidRPr="00297A98" w:rsidRDefault="00F92E4E" w:rsidP="00F92E4E">
      <w:pPr>
        <w:jc w:val="center"/>
        <w:rPr>
          <w:rFonts w:eastAsia="Calibri"/>
          <w:b/>
          <w:u w:val="single"/>
        </w:rPr>
      </w:pPr>
      <w:r w:rsidRPr="00297A98">
        <w:rPr>
          <w:b/>
        </w:rPr>
        <w:t>1</w:t>
      </w:r>
      <w:r w:rsidR="00C511B3">
        <w:rPr>
          <w:b/>
          <w:lang w:val="hu-HU"/>
        </w:rPr>
        <w:t xml:space="preserve">. </w:t>
      </w:r>
      <w:proofErr w:type="gramStart"/>
      <w:r w:rsidR="00C511B3">
        <w:rPr>
          <w:b/>
          <w:lang w:val="hu-HU"/>
        </w:rPr>
        <w:t>m</w:t>
      </w:r>
      <w:r w:rsidR="00C511B3" w:rsidRPr="00A4692B">
        <w:rPr>
          <w:b/>
          <w:lang w:val="hu-HU"/>
        </w:rPr>
        <w:t>odulzáró</w:t>
      </w:r>
      <w:proofErr w:type="gramEnd"/>
      <w:r w:rsidR="00C511B3" w:rsidRPr="00A4692B">
        <w:rPr>
          <w:b/>
          <w:lang w:val="hu-HU"/>
        </w:rPr>
        <w:t xml:space="preserve"> dolgozat</w:t>
      </w:r>
      <w:r w:rsidRPr="00297A98">
        <w:rPr>
          <w:b/>
        </w:rPr>
        <w:t xml:space="preserve"> </w:t>
      </w:r>
    </w:p>
    <w:p w14:paraId="486055A1" w14:textId="77777777" w:rsidR="00F92E4E" w:rsidRPr="00297A98" w:rsidRDefault="00F92E4E" w:rsidP="00F92E4E">
      <w:pPr>
        <w:jc w:val="center"/>
        <w:rPr>
          <w:rFonts w:eastAsia="Calibri"/>
          <w:b/>
        </w:rPr>
      </w:pPr>
    </w:p>
    <w:p w14:paraId="0F7D5C59" w14:textId="77777777" w:rsidR="00C511B3" w:rsidRPr="00C511B3" w:rsidRDefault="00C511B3" w:rsidP="00C511B3">
      <w:pPr>
        <w:shd w:val="clear" w:color="auto" w:fill="FFFFFF"/>
        <w:rPr>
          <w:rFonts w:eastAsia="Calibri"/>
          <w:color w:val="000000"/>
          <w:spacing w:val="-6"/>
        </w:rPr>
      </w:pPr>
      <w:r w:rsidRPr="00C511B3">
        <w:rPr>
          <w:rFonts w:eastAsia="Calibri"/>
          <w:color w:val="000000"/>
          <w:spacing w:val="-6"/>
        </w:rPr>
        <w:t>1. Mit jelent a „die Landschaft” szó?</w:t>
      </w:r>
    </w:p>
    <w:p w14:paraId="2DB49C53" w14:textId="77777777" w:rsidR="00C511B3" w:rsidRPr="00C511B3" w:rsidRDefault="00C511B3" w:rsidP="00C511B3">
      <w:pPr>
        <w:shd w:val="clear" w:color="auto" w:fill="FFFFFF"/>
        <w:rPr>
          <w:rFonts w:eastAsia="Calibri"/>
          <w:color w:val="000000"/>
          <w:spacing w:val="-6"/>
        </w:rPr>
      </w:pPr>
      <w:r w:rsidRPr="00C511B3">
        <w:rPr>
          <w:rFonts w:eastAsia="Calibri"/>
          <w:color w:val="000000"/>
          <w:spacing w:val="-6"/>
        </w:rPr>
        <w:t>2. Miben különbözik a tájkép, mint festmény fogalma a földrajzi tájtól?</w:t>
      </w:r>
    </w:p>
    <w:p w14:paraId="30937DBA" w14:textId="3C1081C3" w:rsidR="00F92E4E" w:rsidRPr="00297A98" w:rsidRDefault="00C511B3" w:rsidP="00C511B3">
      <w:pPr>
        <w:shd w:val="clear" w:color="auto" w:fill="FFFFFF"/>
        <w:rPr>
          <w:rFonts w:eastAsia="Calibri"/>
        </w:rPr>
      </w:pPr>
      <w:r w:rsidRPr="00C511B3">
        <w:rPr>
          <w:rFonts w:eastAsia="Calibri"/>
          <w:color w:val="000000"/>
          <w:spacing w:val="-6"/>
        </w:rPr>
        <w:t>3. Ki és mikor használta először a „táj</w:t>
      </w:r>
      <w:r>
        <w:rPr>
          <w:rFonts w:eastAsia="Calibri"/>
          <w:color w:val="000000"/>
          <w:spacing w:val="-6"/>
          <w:lang w:val="hu-HU"/>
        </w:rPr>
        <w:t>egység</w:t>
      </w:r>
      <w:r w:rsidRPr="00C511B3">
        <w:rPr>
          <w:rFonts w:eastAsia="Calibri"/>
          <w:color w:val="000000"/>
          <w:spacing w:val="-6"/>
        </w:rPr>
        <w:t>” szót tudományos kifejezésként?</w:t>
      </w:r>
    </w:p>
    <w:p w14:paraId="254B1F57" w14:textId="77777777" w:rsidR="00F92E4E" w:rsidRPr="00297A98" w:rsidRDefault="00F92E4E" w:rsidP="00F92E4E">
      <w:pPr>
        <w:rPr>
          <w:rFonts w:eastAsia="Calibri"/>
        </w:rPr>
      </w:pPr>
    </w:p>
    <w:p w14:paraId="4DFE0D1E" w14:textId="0F21BFE1" w:rsidR="00F92E4E" w:rsidRPr="00297A98" w:rsidRDefault="00C511B3" w:rsidP="00F92E4E">
      <w:pPr>
        <w:jc w:val="center"/>
        <w:rPr>
          <w:rFonts w:eastAsia="Calibri"/>
          <w:b/>
          <w:u w:val="single"/>
        </w:rPr>
      </w:pPr>
      <w:r>
        <w:rPr>
          <w:b/>
          <w:lang w:val="hu-HU"/>
        </w:rPr>
        <w:t>2</w:t>
      </w:r>
      <w:r>
        <w:rPr>
          <w:b/>
          <w:lang w:val="hu-HU"/>
        </w:rPr>
        <w:t>. m</w:t>
      </w:r>
      <w:r w:rsidRPr="00A4692B">
        <w:rPr>
          <w:b/>
          <w:lang w:val="hu-HU"/>
        </w:rPr>
        <w:t>odulzáró dolgozat</w:t>
      </w:r>
    </w:p>
    <w:p w14:paraId="264A20CD" w14:textId="77777777" w:rsidR="00F92E4E" w:rsidRPr="00297A98" w:rsidRDefault="00F92E4E" w:rsidP="00F92E4E">
      <w:pPr>
        <w:jc w:val="center"/>
        <w:rPr>
          <w:rFonts w:eastAsia="Calibri"/>
          <w:b/>
          <w:u w:val="single"/>
        </w:rPr>
      </w:pPr>
    </w:p>
    <w:p w14:paraId="215F96CA" w14:textId="77777777" w:rsidR="00C511B3" w:rsidRPr="00C511B3" w:rsidRDefault="00C511B3" w:rsidP="00C511B3">
      <w:pPr>
        <w:rPr>
          <w:rFonts w:eastAsia="Calibri"/>
        </w:rPr>
      </w:pPr>
      <w:r w:rsidRPr="00C511B3">
        <w:rPr>
          <w:rFonts w:eastAsia="Calibri"/>
        </w:rPr>
        <w:t>1. Nevezze meg a földrajzi tér határait.</w:t>
      </w:r>
    </w:p>
    <w:p w14:paraId="0E94D75C" w14:textId="77777777" w:rsidR="00C511B3" w:rsidRPr="00C511B3" w:rsidRDefault="00C511B3" w:rsidP="00C511B3">
      <w:pPr>
        <w:rPr>
          <w:rFonts w:eastAsia="Calibri"/>
        </w:rPr>
      </w:pPr>
      <w:r w:rsidRPr="00C511B3">
        <w:rPr>
          <w:rFonts w:eastAsia="Calibri"/>
        </w:rPr>
        <w:t>2. Melyek a földrajzi tér négy fő részei?</w:t>
      </w:r>
    </w:p>
    <w:p w14:paraId="3258EE2B" w14:textId="205B2967" w:rsidR="00F92E4E" w:rsidRPr="00297A98" w:rsidRDefault="00C511B3" w:rsidP="00C511B3">
      <w:pPr>
        <w:rPr>
          <w:rFonts w:eastAsia="Calibri"/>
          <w:u w:val="single"/>
        </w:rPr>
      </w:pPr>
      <w:r w:rsidRPr="00C511B3">
        <w:rPr>
          <w:rFonts w:eastAsia="Calibri"/>
        </w:rPr>
        <w:t>3. Milyen minőségi jellemzői különböznek a földrajzi buroknak más geoszférákétól?</w:t>
      </w:r>
    </w:p>
    <w:p w14:paraId="62380D76" w14:textId="77777777" w:rsidR="00C511B3" w:rsidRDefault="00C511B3" w:rsidP="00F92E4E">
      <w:pPr>
        <w:jc w:val="center"/>
        <w:rPr>
          <w:b/>
          <w:lang w:val="hu-HU"/>
        </w:rPr>
      </w:pPr>
    </w:p>
    <w:p w14:paraId="18B5B52D" w14:textId="457630B9" w:rsidR="00F92E4E" w:rsidRPr="00297A98" w:rsidRDefault="00C511B3" w:rsidP="00F92E4E">
      <w:pPr>
        <w:jc w:val="center"/>
        <w:rPr>
          <w:rFonts w:eastAsia="Calibri"/>
          <w:b/>
          <w:u w:val="single"/>
        </w:rPr>
      </w:pPr>
      <w:r>
        <w:rPr>
          <w:b/>
          <w:lang w:val="hu-HU"/>
        </w:rPr>
        <w:lastRenderedPageBreak/>
        <w:t>3</w:t>
      </w:r>
      <w:r>
        <w:rPr>
          <w:b/>
          <w:lang w:val="hu-HU"/>
        </w:rPr>
        <w:t>. m</w:t>
      </w:r>
      <w:r w:rsidRPr="00A4692B">
        <w:rPr>
          <w:b/>
          <w:lang w:val="hu-HU"/>
        </w:rPr>
        <w:t>odulzáró dolgozat</w:t>
      </w:r>
    </w:p>
    <w:p w14:paraId="0DF432C0" w14:textId="77777777" w:rsidR="00F92E4E" w:rsidRPr="00297A98" w:rsidRDefault="00F92E4E" w:rsidP="00F92E4E">
      <w:pPr>
        <w:jc w:val="center"/>
        <w:rPr>
          <w:rFonts w:eastAsia="Calibri"/>
          <w:b/>
          <w:u w:val="single"/>
        </w:rPr>
      </w:pPr>
    </w:p>
    <w:p w14:paraId="0C9E9CDE" w14:textId="1B95255C" w:rsidR="00C511B3" w:rsidRPr="00C511B3" w:rsidRDefault="00C511B3" w:rsidP="00C511B3">
      <w:pPr>
        <w:ind w:left="426" w:hanging="426"/>
        <w:rPr>
          <w:rFonts w:eastAsia="Calibri"/>
        </w:rPr>
      </w:pPr>
      <w:r w:rsidRPr="00C511B3">
        <w:rPr>
          <w:rFonts w:eastAsia="Calibri"/>
        </w:rPr>
        <w:t xml:space="preserve">1. Mit jelent a </w:t>
      </w:r>
      <w:r>
        <w:rPr>
          <w:rFonts w:eastAsia="Calibri"/>
          <w:lang w:val="hu-HU"/>
        </w:rPr>
        <w:t>természetf</w:t>
      </w:r>
      <w:r w:rsidRPr="00C511B3">
        <w:rPr>
          <w:rFonts w:eastAsia="Calibri"/>
        </w:rPr>
        <w:t xml:space="preserve">öldrajzi </w:t>
      </w:r>
      <w:r>
        <w:rPr>
          <w:rFonts w:eastAsia="Calibri"/>
          <w:lang w:val="hu-HU"/>
        </w:rPr>
        <w:t>körzetesítés</w:t>
      </w:r>
      <w:r w:rsidRPr="00C511B3">
        <w:rPr>
          <w:rFonts w:eastAsia="Calibri"/>
        </w:rPr>
        <w:t>?</w:t>
      </w:r>
    </w:p>
    <w:p w14:paraId="31AE23CB" w14:textId="6786F78F" w:rsidR="00C511B3" w:rsidRPr="00C511B3" w:rsidRDefault="00C511B3" w:rsidP="00C511B3">
      <w:pPr>
        <w:ind w:left="426" w:hanging="426"/>
        <w:rPr>
          <w:rFonts w:eastAsia="Calibri"/>
        </w:rPr>
      </w:pPr>
      <w:r w:rsidRPr="00C511B3">
        <w:rPr>
          <w:rFonts w:eastAsia="Calibri"/>
        </w:rPr>
        <w:t xml:space="preserve">2. Mi a </w:t>
      </w:r>
      <w:r>
        <w:rPr>
          <w:rFonts w:eastAsia="Calibri"/>
          <w:lang w:val="hu-HU"/>
        </w:rPr>
        <w:t>természetf</w:t>
      </w:r>
      <w:r w:rsidRPr="00C511B3">
        <w:rPr>
          <w:rFonts w:eastAsia="Calibri"/>
        </w:rPr>
        <w:t>öldrajzi</w:t>
      </w:r>
      <w:r>
        <w:rPr>
          <w:rFonts w:eastAsia="Calibri"/>
          <w:lang w:val="hu-HU"/>
        </w:rPr>
        <w:t xml:space="preserve"> régió</w:t>
      </w:r>
      <w:r w:rsidRPr="00C511B3">
        <w:rPr>
          <w:rFonts w:eastAsia="Calibri"/>
        </w:rPr>
        <w:t>?</w:t>
      </w:r>
    </w:p>
    <w:p w14:paraId="1007F885" w14:textId="4D8D6F6A" w:rsidR="007E4D94" w:rsidRPr="00A4692B" w:rsidRDefault="00C511B3" w:rsidP="00C511B3">
      <w:pPr>
        <w:ind w:left="426" w:hanging="426"/>
      </w:pPr>
      <w:r w:rsidRPr="00C511B3">
        <w:rPr>
          <w:rFonts w:eastAsia="Calibri"/>
        </w:rPr>
        <w:t xml:space="preserve">3. Melyek a </w:t>
      </w:r>
      <w:r>
        <w:rPr>
          <w:rFonts w:eastAsia="Calibri"/>
          <w:lang w:val="hu-HU"/>
        </w:rPr>
        <w:t>természetf</w:t>
      </w:r>
      <w:r w:rsidRPr="00C511B3">
        <w:rPr>
          <w:rFonts w:eastAsia="Calibri"/>
        </w:rPr>
        <w:t xml:space="preserve">öldrajzi </w:t>
      </w:r>
      <w:r>
        <w:rPr>
          <w:rFonts w:eastAsia="Calibri"/>
          <w:lang w:val="hu-HU"/>
        </w:rPr>
        <w:t>körzetesítés</w:t>
      </w:r>
      <w:r w:rsidRPr="00C511B3">
        <w:rPr>
          <w:rFonts w:eastAsia="Calibri"/>
        </w:rPr>
        <w:t xml:space="preserve"> </w:t>
      </w:r>
      <w:r w:rsidRPr="00C511B3">
        <w:rPr>
          <w:rFonts w:eastAsia="Calibri"/>
        </w:rPr>
        <w:t>alapelvei?</w:t>
      </w:r>
    </w:p>
    <w:p w14:paraId="748A0B46" w14:textId="7FC579D1" w:rsidR="000E1E98" w:rsidRDefault="000E1E98" w:rsidP="00E9423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</w:rPr>
      </w:pPr>
    </w:p>
    <w:p w14:paraId="55DF422F" w14:textId="77777777" w:rsidR="00C511B3" w:rsidRPr="00A4692B" w:rsidRDefault="00C511B3" w:rsidP="00E9423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</w:rPr>
      </w:pPr>
    </w:p>
    <w:p w14:paraId="2842F55D" w14:textId="2CFE339E" w:rsidR="00E9423F" w:rsidRPr="00A4692B" w:rsidRDefault="00F92E4E" w:rsidP="00E9423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  <w:color w:val="000000"/>
          <w:spacing w:val="-13"/>
          <w:lang w:val="hu-HU"/>
        </w:rPr>
      </w:pPr>
      <w:r>
        <w:rPr>
          <w:b/>
          <w:lang w:val="hu-HU"/>
        </w:rPr>
        <w:t>6</w:t>
      </w:r>
      <w:r w:rsidR="00986332" w:rsidRPr="00A4692B">
        <w:rPr>
          <w:b/>
          <w:lang w:val="hu-HU"/>
        </w:rPr>
        <w:t>. melléklet</w:t>
      </w:r>
    </w:p>
    <w:p w14:paraId="51AE8E70" w14:textId="77777777" w:rsidR="00E9423F" w:rsidRPr="00A4692B" w:rsidRDefault="00E9423F" w:rsidP="00766DE2">
      <w:pPr>
        <w:rPr>
          <w:lang w:val="hu-HU"/>
        </w:rPr>
      </w:pPr>
    </w:p>
    <w:p w14:paraId="09A01F11" w14:textId="3BFB7A71" w:rsidR="005B1E36" w:rsidRPr="00A4692B" w:rsidRDefault="000E1E98" w:rsidP="00E9423F">
      <w:pPr>
        <w:jc w:val="center"/>
        <w:rPr>
          <w:b/>
          <w:bCs/>
          <w:lang w:val="hu-HU"/>
        </w:rPr>
      </w:pPr>
      <w:r w:rsidRPr="00A4692B">
        <w:rPr>
          <w:b/>
          <w:bCs/>
          <w:lang w:val="hu-HU"/>
        </w:rPr>
        <w:t>Vizsgakérdések</w:t>
      </w:r>
    </w:p>
    <w:p w14:paraId="5D0B304C" w14:textId="77777777" w:rsidR="00E9423F" w:rsidRPr="00A4692B" w:rsidRDefault="00E9423F" w:rsidP="00E9423F">
      <w:pPr>
        <w:jc w:val="center"/>
        <w:rPr>
          <w:b/>
          <w:bCs/>
          <w:lang w:val="hu-HU"/>
        </w:rPr>
      </w:pPr>
    </w:p>
    <w:p w14:paraId="6C948A63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jc w:val="both"/>
        <w:rPr>
          <w:spacing w:val="-6"/>
        </w:rPr>
      </w:pPr>
      <w:r w:rsidRPr="002A3D11">
        <w:rPr>
          <w:color w:val="000000"/>
          <w:spacing w:val="-6"/>
        </w:rPr>
        <w:t xml:space="preserve">Значення поняття </w:t>
      </w:r>
      <w:r w:rsidRPr="002A3D11">
        <w:rPr>
          <w:spacing w:val="-6"/>
          <w:lang w:val="hu-HU"/>
        </w:rPr>
        <w:t>„</w:t>
      </w:r>
      <w:r w:rsidRPr="002A3D11">
        <w:rPr>
          <w:spacing w:val="-6"/>
          <w:lang w:val="de-DE"/>
        </w:rPr>
        <w:t>die</w:t>
      </w:r>
      <w:r w:rsidRPr="002A3D11">
        <w:rPr>
          <w:spacing w:val="-6"/>
        </w:rPr>
        <w:t xml:space="preserve"> </w:t>
      </w:r>
      <w:r w:rsidRPr="002A3D11">
        <w:rPr>
          <w:spacing w:val="-6"/>
          <w:lang w:val="de-DE"/>
        </w:rPr>
        <w:t>Landschaft</w:t>
      </w:r>
      <w:r w:rsidRPr="002A3D11">
        <w:rPr>
          <w:spacing w:val="-6"/>
        </w:rPr>
        <w:t xml:space="preserve">” / </w:t>
      </w:r>
      <w:r w:rsidRPr="002A3D11">
        <w:rPr>
          <w:color w:val="000000"/>
          <w:spacing w:val="-6"/>
          <w:lang w:val="hu-HU"/>
        </w:rPr>
        <w:t xml:space="preserve">A </w:t>
      </w:r>
      <w:r w:rsidRPr="002A3D11">
        <w:rPr>
          <w:spacing w:val="-6"/>
          <w:lang w:val="hu-HU"/>
        </w:rPr>
        <w:t>„</w:t>
      </w:r>
      <w:r w:rsidRPr="002A3D11">
        <w:rPr>
          <w:spacing w:val="-6"/>
          <w:lang w:val="de-DE"/>
        </w:rPr>
        <w:t>die</w:t>
      </w:r>
      <w:r w:rsidRPr="002A3D11">
        <w:rPr>
          <w:spacing w:val="-6"/>
        </w:rPr>
        <w:t xml:space="preserve"> </w:t>
      </w:r>
      <w:r w:rsidRPr="002A3D11">
        <w:rPr>
          <w:spacing w:val="-6"/>
          <w:lang w:val="de-DE"/>
        </w:rPr>
        <w:t>Landschaft</w:t>
      </w:r>
      <w:r w:rsidRPr="002A3D11">
        <w:rPr>
          <w:spacing w:val="-6"/>
        </w:rPr>
        <w:t>”</w:t>
      </w:r>
      <w:r w:rsidRPr="002A3D11">
        <w:rPr>
          <w:spacing w:val="-6"/>
          <w:lang w:val="hu-HU"/>
        </w:rPr>
        <w:t xml:space="preserve"> fogalom jelentése? </w:t>
      </w:r>
    </w:p>
    <w:p w14:paraId="198DEDD4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jc w:val="both"/>
      </w:pPr>
      <w:r w:rsidRPr="002A3D11">
        <w:t xml:space="preserve">Поняття </w:t>
      </w:r>
      <w:r w:rsidRPr="002A3D11">
        <w:rPr>
          <w:lang w:val="hu-HU"/>
        </w:rPr>
        <w:t>„</w:t>
      </w:r>
      <w:r w:rsidRPr="002A3D11">
        <w:t>біосфери</w:t>
      </w:r>
      <w:r w:rsidRPr="002A3D11">
        <w:rPr>
          <w:lang w:val="hu-HU"/>
        </w:rPr>
        <w:t xml:space="preserve">” </w:t>
      </w:r>
      <w:r w:rsidRPr="002A3D11">
        <w:t xml:space="preserve">за географічним тлумаченням / </w:t>
      </w:r>
      <w:r w:rsidRPr="002A3D11">
        <w:rPr>
          <w:lang w:val="hu-HU"/>
        </w:rPr>
        <w:t>A „bioszféra” fogalma a földrajzi magyarázat szerint.</w:t>
      </w:r>
    </w:p>
    <w:p w14:paraId="74E9AD36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rPr>
          <w:snapToGrid w:val="0"/>
        </w:rPr>
        <w:t xml:space="preserve">Критерії відносної однорідності ландшафтів / </w:t>
      </w:r>
      <w:r w:rsidRPr="002A3D11">
        <w:rPr>
          <w:snapToGrid w:val="0"/>
          <w:lang w:val="hu-HU"/>
        </w:rPr>
        <w:t>A táj viszonylagos egyneműségének kritériumai.</w:t>
      </w:r>
    </w:p>
    <w:p w14:paraId="43A6F098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jc w:val="both"/>
        <w:rPr>
          <w:color w:val="000000"/>
          <w:spacing w:val="-6"/>
        </w:rPr>
      </w:pPr>
      <w:r w:rsidRPr="002A3D11">
        <w:rPr>
          <w:color w:val="000000"/>
          <w:spacing w:val="-6"/>
        </w:rPr>
        <w:t xml:space="preserve">Поняття про ландшафт (як картина) і про географічне середовище / </w:t>
      </w:r>
      <w:r w:rsidRPr="002A3D11">
        <w:rPr>
          <w:color w:val="000000"/>
          <w:spacing w:val="-6"/>
          <w:lang w:val="hu-HU"/>
        </w:rPr>
        <w:t xml:space="preserve">A táj (mint kép) és a földrajzi tájegység fogalmak. </w:t>
      </w:r>
    </w:p>
    <w:p w14:paraId="7668DA59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jc w:val="both"/>
      </w:pPr>
      <w:r w:rsidRPr="002A3D11">
        <w:t xml:space="preserve">Поняття про </w:t>
      </w:r>
      <w:r w:rsidRPr="002A3D11">
        <w:rPr>
          <w:lang w:val="hu-HU"/>
        </w:rPr>
        <w:t>„</w:t>
      </w:r>
      <w:r w:rsidRPr="002A3D11">
        <w:t>ландшафтну оболонку</w:t>
      </w:r>
      <w:r w:rsidRPr="002A3D11">
        <w:rPr>
          <w:lang w:val="hu-HU"/>
        </w:rPr>
        <w:t>”</w:t>
      </w:r>
      <w:r w:rsidRPr="002A3D11">
        <w:t xml:space="preserve"> / </w:t>
      </w:r>
      <w:r w:rsidRPr="002A3D11">
        <w:rPr>
          <w:lang w:val="hu-HU"/>
        </w:rPr>
        <w:t>A „tájföldrajzi burok” fogalma.</w:t>
      </w:r>
    </w:p>
    <w:p w14:paraId="2F8D6E16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t xml:space="preserve">Складові частини ландшафту / </w:t>
      </w:r>
      <w:r w:rsidRPr="002A3D11">
        <w:rPr>
          <w:lang w:val="hu-HU"/>
        </w:rPr>
        <w:t>A táj összetevő komponensei.</w:t>
      </w:r>
    </w:p>
    <w:p w14:paraId="5FC50F3E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jc w:val="both"/>
        <w:rPr>
          <w:color w:val="000000"/>
          <w:spacing w:val="-14"/>
        </w:rPr>
      </w:pPr>
      <w:r w:rsidRPr="002A3D11">
        <w:rPr>
          <w:color w:val="000000"/>
          <w:spacing w:val="-6"/>
        </w:rPr>
        <w:t xml:space="preserve">Ландшафт, як наукове поняття / </w:t>
      </w:r>
      <w:r w:rsidRPr="002A3D11">
        <w:rPr>
          <w:color w:val="000000"/>
          <w:spacing w:val="-6"/>
          <w:lang w:val="hu-HU"/>
        </w:rPr>
        <w:t>A „tájegység” – mint tudományos fogalom.</w:t>
      </w:r>
      <w:r w:rsidRPr="002A3D11">
        <w:rPr>
          <w:color w:val="000000"/>
          <w:spacing w:val="-14"/>
          <w:lang w:val="hu-HU"/>
        </w:rPr>
        <w:t xml:space="preserve">  </w:t>
      </w:r>
    </w:p>
    <w:p w14:paraId="25E6A1C8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jc w:val="both"/>
      </w:pPr>
      <w:r w:rsidRPr="002A3D11">
        <w:t xml:space="preserve">Товщина ландшафтної оболонки / </w:t>
      </w:r>
      <w:r w:rsidRPr="002A3D11">
        <w:rPr>
          <w:lang w:val="hu-HU"/>
        </w:rPr>
        <w:t>A tájföldrajzi burok vastagsága.</w:t>
      </w:r>
    </w:p>
    <w:p w14:paraId="1BD92A7C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t xml:space="preserve">Складові групи ландшафтів за своїми особливими функціями / </w:t>
      </w:r>
      <w:r w:rsidRPr="002A3D11">
        <w:rPr>
          <w:lang w:val="hu-HU"/>
        </w:rPr>
        <w:t>A tájegységek összetevő</w:t>
      </w:r>
      <w:r w:rsidRPr="002A3D11">
        <w:t xml:space="preserve"> </w:t>
      </w:r>
      <w:r w:rsidRPr="002A3D11">
        <w:rPr>
          <w:lang w:val="hu-HU"/>
        </w:rPr>
        <w:t>komponens csoportjai különös funkcióik alapján.</w:t>
      </w:r>
    </w:p>
    <w:p w14:paraId="753F8CB1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jc w:val="both"/>
        <w:rPr>
          <w:color w:val="000000"/>
          <w:spacing w:val="-11"/>
        </w:rPr>
      </w:pPr>
      <w:r w:rsidRPr="002A3D11">
        <w:rPr>
          <w:color w:val="000000"/>
          <w:spacing w:val="-11"/>
        </w:rPr>
        <w:t xml:space="preserve">Виникнення поняття </w:t>
      </w:r>
      <w:r w:rsidRPr="002A3D11">
        <w:rPr>
          <w:color w:val="000000"/>
          <w:spacing w:val="-11"/>
          <w:lang w:val="hu-HU"/>
        </w:rPr>
        <w:t>„</w:t>
      </w:r>
      <w:r w:rsidRPr="002A3D11">
        <w:rPr>
          <w:color w:val="000000"/>
          <w:spacing w:val="-11"/>
        </w:rPr>
        <w:t>ландшафтознавство</w:t>
      </w:r>
      <w:r w:rsidRPr="002A3D11">
        <w:rPr>
          <w:color w:val="000000"/>
          <w:spacing w:val="-11"/>
          <w:lang w:val="hu-HU"/>
        </w:rPr>
        <w:t>”</w:t>
      </w:r>
      <w:r w:rsidRPr="002A3D11">
        <w:rPr>
          <w:color w:val="000000"/>
          <w:spacing w:val="-11"/>
        </w:rPr>
        <w:t xml:space="preserve">, науковці, які активно розвивали /  </w:t>
      </w:r>
      <w:r w:rsidRPr="002A3D11">
        <w:rPr>
          <w:color w:val="000000"/>
          <w:spacing w:val="-11"/>
          <w:lang w:val="hu-HU"/>
        </w:rPr>
        <w:t xml:space="preserve">A „tájföldrajz” fogalom megjelenése és aktív fejlesztői. </w:t>
      </w:r>
    </w:p>
    <w:p w14:paraId="2205649A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jc w:val="both"/>
      </w:pPr>
      <w:r w:rsidRPr="002A3D11">
        <w:t xml:space="preserve">Нижні та верхні межі географічної оболонки / </w:t>
      </w:r>
      <w:r w:rsidRPr="002A3D11">
        <w:rPr>
          <w:lang w:val="hu-HU"/>
        </w:rPr>
        <w:t>A földrajzi burok felső és alsó határai.</w:t>
      </w:r>
    </w:p>
    <w:p w14:paraId="43F13CFD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t xml:space="preserve">Зовнішні фактори ландшафтоутворення / </w:t>
      </w:r>
      <w:r w:rsidRPr="002A3D11">
        <w:rPr>
          <w:lang w:val="hu-HU"/>
        </w:rPr>
        <w:t>A tájképződés külső tényezői.</w:t>
      </w:r>
    </w:p>
    <w:p w14:paraId="18BD95F9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jc w:val="both"/>
        <w:rPr>
          <w:color w:val="000000"/>
          <w:spacing w:val="-11"/>
        </w:rPr>
      </w:pPr>
      <w:r w:rsidRPr="002A3D11">
        <w:rPr>
          <w:color w:val="000000"/>
          <w:spacing w:val="-11"/>
        </w:rPr>
        <w:t xml:space="preserve">Виникнення науки про ландшафтів / </w:t>
      </w:r>
      <w:r w:rsidRPr="002A3D11">
        <w:rPr>
          <w:color w:val="000000"/>
          <w:spacing w:val="-11"/>
          <w:lang w:val="hu-HU"/>
        </w:rPr>
        <w:t xml:space="preserve">A tájegységekről szóló tudomány kialakulása. </w:t>
      </w:r>
    </w:p>
    <w:p w14:paraId="3C2F1FB0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jc w:val="both"/>
      </w:pPr>
      <w:r w:rsidRPr="002A3D11">
        <w:t xml:space="preserve">Утворення внутрішньої енергії Землі / </w:t>
      </w:r>
      <w:r w:rsidRPr="002A3D11">
        <w:rPr>
          <w:lang w:val="hu-HU"/>
        </w:rPr>
        <w:t>A Föld belső energiájának keletkezése.</w:t>
      </w:r>
    </w:p>
    <w:p w14:paraId="76DF7F8C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t xml:space="preserve">Внутрішні фактори виникнення ландшафтів / </w:t>
      </w:r>
      <w:r w:rsidRPr="002A3D11">
        <w:rPr>
          <w:lang w:val="hu-HU"/>
        </w:rPr>
        <w:t>A tájképződés belső tényezői.</w:t>
      </w:r>
    </w:p>
    <w:p w14:paraId="772D0B2D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jc w:val="both"/>
        <w:rPr>
          <w:spacing w:val="-9"/>
        </w:rPr>
      </w:pPr>
      <w:r w:rsidRPr="002A3D11">
        <w:rPr>
          <w:spacing w:val="-11"/>
        </w:rPr>
        <w:t xml:space="preserve">Перші конференцій, посібники і підручники, які займалися питаннями про ландшафтів / </w:t>
      </w:r>
      <w:r w:rsidRPr="002A3D11">
        <w:rPr>
          <w:spacing w:val="-11"/>
          <w:lang w:val="hu-HU"/>
        </w:rPr>
        <w:t>A</w:t>
      </w:r>
      <w:r w:rsidRPr="002A3D11">
        <w:rPr>
          <w:spacing w:val="-9"/>
          <w:lang w:val="hu-HU"/>
        </w:rPr>
        <w:t xml:space="preserve">z első, tájkutatások kérdéseivel foglalkozó konferencia, segédkönyv és tankönyv megjelenése. </w:t>
      </w:r>
    </w:p>
    <w:p w14:paraId="1612BE27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jc w:val="both"/>
      </w:pPr>
      <w:r w:rsidRPr="002A3D11">
        <w:t xml:space="preserve">Джерело екзогенної енергії / </w:t>
      </w:r>
      <w:r w:rsidRPr="002A3D11">
        <w:rPr>
          <w:lang w:val="hu-HU"/>
        </w:rPr>
        <w:t>Az exogén energia forrása.</w:t>
      </w:r>
    </w:p>
    <w:p w14:paraId="68159AEF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t xml:space="preserve">Складові частини рівнинних ландшафтів / </w:t>
      </w:r>
      <w:r w:rsidRPr="002A3D11">
        <w:rPr>
          <w:lang w:val="hu-HU"/>
        </w:rPr>
        <w:t xml:space="preserve">A </w:t>
      </w:r>
      <w:r w:rsidRPr="002A3D11">
        <w:rPr>
          <w:color w:val="000000"/>
          <w:spacing w:val="-3"/>
          <w:lang w:val="hu-HU"/>
        </w:rPr>
        <w:t>síkvidéki földrajzi táj</w:t>
      </w:r>
      <w:r w:rsidRPr="002A3D11">
        <w:rPr>
          <w:lang w:val="hu-HU"/>
        </w:rPr>
        <w:t xml:space="preserve"> részegységei.</w:t>
      </w:r>
    </w:p>
    <w:p w14:paraId="1FE5A894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jc w:val="both"/>
        <w:rPr>
          <w:color w:val="000000"/>
          <w:spacing w:val="-11"/>
        </w:rPr>
      </w:pPr>
      <w:r w:rsidRPr="002A3D11">
        <w:rPr>
          <w:color w:val="000000"/>
          <w:spacing w:val="-11"/>
        </w:rPr>
        <w:t xml:space="preserve">Перший етап в історії розвитку ландшафтознавства, як науки / </w:t>
      </w:r>
      <w:r w:rsidRPr="002A3D11">
        <w:rPr>
          <w:color w:val="000000"/>
          <w:spacing w:val="-11"/>
          <w:lang w:val="hu-HU"/>
        </w:rPr>
        <w:t xml:space="preserve">A tájföldrajz, mint tudományág fejlődési történelmének első időszakasza. </w:t>
      </w:r>
    </w:p>
    <w:p w14:paraId="488102DE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jc w:val="both"/>
        <w:rPr>
          <w:snapToGrid w:val="0"/>
        </w:rPr>
      </w:pPr>
      <w:r w:rsidRPr="002A3D11">
        <w:rPr>
          <w:snapToGrid w:val="0"/>
        </w:rPr>
        <w:t>Типи ярусності географічної оболонки</w:t>
      </w:r>
      <w:r w:rsidRPr="002A3D11">
        <w:t xml:space="preserve"> за </w:t>
      </w:r>
      <w:r w:rsidRPr="002A3D11">
        <w:rPr>
          <w:snapToGrid w:val="0"/>
        </w:rPr>
        <w:t>Г.Д. Ріхтером</w:t>
      </w:r>
      <w:r w:rsidRPr="002A3D11">
        <w:rPr>
          <w:lang w:val="hu-HU"/>
        </w:rPr>
        <w:t xml:space="preserve"> </w:t>
      </w:r>
      <w:r w:rsidRPr="002A3D11">
        <w:t xml:space="preserve">/ </w:t>
      </w:r>
      <w:r w:rsidRPr="002A3D11">
        <w:rPr>
          <w:lang w:val="hu-HU"/>
        </w:rPr>
        <w:t>R</w:t>
      </w:r>
      <w:r w:rsidRPr="002A3D11">
        <w:rPr>
          <w:snapToGrid w:val="0"/>
          <w:lang w:val="hu-HU"/>
        </w:rPr>
        <w:t>étegszint típusok a földrajzi burokban Gavriil Dmitrijevics Richter</w:t>
      </w:r>
      <w:r w:rsidRPr="002A3D11">
        <w:rPr>
          <w:snapToGrid w:val="0"/>
          <w:color w:val="FF0000"/>
          <w:lang w:val="hu-HU"/>
        </w:rPr>
        <w:t xml:space="preserve"> </w:t>
      </w:r>
      <w:r w:rsidRPr="002A3D11">
        <w:rPr>
          <w:snapToGrid w:val="0"/>
          <w:lang w:val="hu-HU"/>
        </w:rPr>
        <w:t>szerint.</w:t>
      </w:r>
    </w:p>
    <w:p w14:paraId="1857D4F8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rPr>
          <w:color w:val="000000"/>
          <w:spacing w:val="-3"/>
        </w:rPr>
        <w:t xml:space="preserve">Поняття про </w:t>
      </w:r>
      <w:r w:rsidRPr="002A3D11">
        <w:rPr>
          <w:color w:val="000000"/>
          <w:spacing w:val="-3"/>
          <w:lang w:val="hu-HU"/>
        </w:rPr>
        <w:t>„</w:t>
      </w:r>
      <w:r w:rsidRPr="002A3D11">
        <w:rPr>
          <w:color w:val="000000"/>
          <w:spacing w:val="-3"/>
        </w:rPr>
        <w:t>фації</w:t>
      </w:r>
      <w:r w:rsidRPr="002A3D11">
        <w:rPr>
          <w:color w:val="000000"/>
          <w:spacing w:val="-3"/>
          <w:lang w:val="hu-HU"/>
        </w:rPr>
        <w:t>”</w:t>
      </w:r>
      <w:r w:rsidRPr="002A3D11">
        <w:rPr>
          <w:color w:val="000000"/>
          <w:spacing w:val="-3"/>
        </w:rPr>
        <w:t xml:space="preserve"> / </w:t>
      </w:r>
      <w:r w:rsidRPr="002A3D11">
        <w:rPr>
          <w:color w:val="000000"/>
          <w:spacing w:val="-3"/>
          <w:lang w:val="hu-HU"/>
        </w:rPr>
        <w:t>A „tájsejt” fogalma.</w:t>
      </w:r>
      <w:r w:rsidRPr="002A3D11">
        <w:rPr>
          <w:color w:val="000000"/>
          <w:spacing w:val="-3"/>
        </w:rPr>
        <w:t xml:space="preserve"> </w:t>
      </w:r>
    </w:p>
    <w:p w14:paraId="7C91EB28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jc w:val="both"/>
        <w:rPr>
          <w:color w:val="000000"/>
          <w:spacing w:val="-11"/>
        </w:rPr>
      </w:pPr>
      <w:r w:rsidRPr="002A3D11">
        <w:rPr>
          <w:color w:val="000000"/>
          <w:spacing w:val="-11"/>
        </w:rPr>
        <w:t xml:space="preserve">Другий етап в історії розвитку ландшафтознавства, як науки / </w:t>
      </w:r>
      <w:r w:rsidRPr="002A3D11">
        <w:rPr>
          <w:color w:val="000000"/>
          <w:spacing w:val="-11"/>
          <w:lang w:val="hu-HU"/>
        </w:rPr>
        <w:t xml:space="preserve">A tájföldrajz, mint tudományág fejlődési történelmének második szakasza. </w:t>
      </w:r>
    </w:p>
    <w:p w14:paraId="04F75F29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jc w:val="both"/>
        <w:rPr>
          <w:snapToGrid w:val="0"/>
        </w:rPr>
      </w:pPr>
      <w:r w:rsidRPr="002A3D11">
        <w:rPr>
          <w:snapToGrid w:val="0"/>
        </w:rPr>
        <w:t xml:space="preserve">Контактні зони у географічній оболонці / </w:t>
      </w:r>
      <w:r w:rsidRPr="002A3D11">
        <w:rPr>
          <w:snapToGrid w:val="0"/>
          <w:lang w:val="hu-HU"/>
        </w:rPr>
        <w:t>Kontaktzónák a földrajzi burokban.</w:t>
      </w:r>
    </w:p>
    <w:p w14:paraId="210A64AA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rPr>
          <w:color w:val="000000"/>
          <w:spacing w:val="-3"/>
        </w:rPr>
        <w:t xml:space="preserve">Поняття про </w:t>
      </w:r>
      <w:r w:rsidRPr="002A3D11">
        <w:rPr>
          <w:color w:val="000000"/>
          <w:spacing w:val="-3"/>
          <w:lang w:val="hu-HU"/>
        </w:rPr>
        <w:t>„</w:t>
      </w:r>
      <w:r w:rsidRPr="002A3D11">
        <w:rPr>
          <w:color w:val="000000"/>
          <w:spacing w:val="-3"/>
        </w:rPr>
        <w:t>урочище</w:t>
      </w:r>
      <w:r w:rsidRPr="002A3D11">
        <w:rPr>
          <w:color w:val="000000"/>
          <w:spacing w:val="-3"/>
          <w:lang w:val="hu-HU"/>
        </w:rPr>
        <w:t>”</w:t>
      </w:r>
      <w:r w:rsidRPr="002A3D11">
        <w:rPr>
          <w:color w:val="000000"/>
          <w:spacing w:val="-3"/>
        </w:rPr>
        <w:t xml:space="preserve"> / </w:t>
      </w:r>
      <w:r w:rsidRPr="002A3D11">
        <w:rPr>
          <w:color w:val="000000"/>
          <w:spacing w:val="-3"/>
          <w:lang w:val="hu-HU"/>
        </w:rPr>
        <w:t>A „kistáj-részlet” fogalma.</w:t>
      </w:r>
    </w:p>
    <w:p w14:paraId="26C48D26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jc w:val="both"/>
        <w:rPr>
          <w:color w:val="000000"/>
          <w:spacing w:val="-11"/>
        </w:rPr>
      </w:pPr>
      <w:r w:rsidRPr="002A3D11">
        <w:rPr>
          <w:color w:val="000000"/>
          <w:spacing w:val="-11"/>
        </w:rPr>
        <w:t xml:space="preserve">Третій етап в історії розвитку ландшафтознавства, як науки / </w:t>
      </w:r>
      <w:r w:rsidRPr="002A3D11">
        <w:rPr>
          <w:color w:val="000000"/>
          <w:spacing w:val="-11"/>
          <w:lang w:val="hu-HU"/>
        </w:rPr>
        <w:t xml:space="preserve">A tájföldrajz, mint tudományág fejlődési történelmének harmadik szakasza. </w:t>
      </w:r>
    </w:p>
    <w:p w14:paraId="5D67B7E8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jc w:val="both"/>
        <w:rPr>
          <w:snapToGrid w:val="0"/>
        </w:rPr>
      </w:pPr>
      <w:r w:rsidRPr="002A3D11">
        <w:rPr>
          <w:snapToGrid w:val="0"/>
        </w:rPr>
        <w:t xml:space="preserve">Закономірність цілісності у географічній оболонці / </w:t>
      </w:r>
      <w:r w:rsidRPr="002A3D11">
        <w:rPr>
          <w:snapToGrid w:val="0"/>
          <w:lang w:val="hu-HU"/>
        </w:rPr>
        <w:t>Az egységesség törvényszerűsége a földrajzi burokban.</w:t>
      </w:r>
    </w:p>
    <w:p w14:paraId="6F071599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rPr>
          <w:color w:val="000000"/>
          <w:spacing w:val="-3"/>
        </w:rPr>
        <w:t xml:space="preserve">Поняття про </w:t>
      </w:r>
      <w:r w:rsidRPr="002A3D11">
        <w:rPr>
          <w:color w:val="000000"/>
          <w:spacing w:val="-3"/>
          <w:lang w:val="hu-HU"/>
        </w:rPr>
        <w:t>„</w:t>
      </w:r>
      <w:r w:rsidRPr="002A3D11">
        <w:rPr>
          <w:color w:val="000000"/>
          <w:spacing w:val="-3"/>
        </w:rPr>
        <w:t>місцевість</w:t>
      </w:r>
      <w:r w:rsidRPr="002A3D11">
        <w:rPr>
          <w:color w:val="000000"/>
          <w:spacing w:val="-3"/>
          <w:lang w:val="hu-HU"/>
        </w:rPr>
        <w:t>”</w:t>
      </w:r>
      <w:r w:rsidRPr="002A3D11">
        <w:rPr>
          <w:color w:val="000000"/>
          <w:spacing w:val="-3"/>
        </w:rPr>
        <w:t xml:space="preserve"> / </w:t>
      </w:r>
      <w:r w:rsidRPr="002A3D11">
        <w:rPr>
          <w:color w:val="000000"/>
          <w:spacing w:val="-3"/>
          <w:lang w:val="hu-HU"/>
        </w:rPr>
        <w:t>A „kistáj” fogalma.</w:t>
      </w:r>
    </w:p>
    <w:p w14:paraId="7DD47202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jc w:val="both"/>
        <w:rPr>
          <w:color w:val="000000"/>
          <w:spacing w:val="-11"/>
        </w:rPr>
      </w:pPr>
      <w:r w:rsidRPr="002A3D11">
        <w:rPr>
          <w:color w:val="000000"/>
          <w:spacing w:val="-11"/>
        </w:rPr>
        <w:t xml:space="preserve">Сучасний етап в історії розвитку ландшафтознавства, як науки / </w:t>
      </w:r>
      <w:r w:rsidRPr="002A3D11">
        <w:rPr>
          <w:color w:val="000000"/>
          <w:spacing w:val="-11"/>
          <w:lang w:val="hu-HU"/>
        </w:rPr>
        <w:t xml:space="preserve">A tájföldrajz, mint tudományág fejlődési történelmének jelenkori szakasza. </w:t>
      </w:r>
    </w:p>
    <w:p w14:paraId="5A26B86D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jc w:val="both"/>
        <w:rPr>
          <w:bCs/>
        </w:rPr>
      </w:pPr>
      <w:r w:rsidRPr="002A3D11">
        <w:lastRenderedPageBreak/>
        <w:t xml:space="preserve">Різновидності кругообігу речовин та перетворення енергії </w:t>
      </w:r>
      <w:r w:rsidRPr="002A3D11">
        <w:rPr>
          <w:snapToGrid w:val="0"/>
        </w:rPr>
        <w:t xml:space="preserve">у географічній оболонці / </w:t>
      </w:r>
      <w:r w:rsidRPr="002A3D11">
        <w:rPr>
          <w:lang w:val="hu-HU"/>
        </w:rPr>
        <w:t xml:space="preserve">Az </w:t>
      </w:r>
      <w:r w:rsidRPr="002A3D11">
        <w:rPr>
          <w:bCs/>
          <w:lang w:val="hu-HU"/>
        </w:rPr>
        <w:t xml:space="preserve">anyag körforgásának és az energia átalakulásának </w:t>
      </w:r>
      <w:r w:rsidRPr="002A3D11">
        <w:rPr>
          <w:lang w:val="hu-HU"/>
        </w:rPr>
        <w:t>változatai</w:t>
      </w:r>
      <w:r w:rsidRPr="002A3D11">
        <w:rPr>
          <w:bCs/>
          <w:lang w:val="hu-HU"/>
        </w:rPr>
        <w:t xml:space="preserve"> a földrajzi burokban.</w:t>
      </w:r>
    </w:p>
    <w:p w14:paraId="1A7E17A0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rPr>
          <w:color w:val="000000"/>
          <w:spacing w:val="-3"/>
        </w:rPr>
        <w:t xml:space="preserve">Поняття про </w:t>
      </w:r>
      <w:r w:rsidRPr="002A3D11">
        <w:rPr>
          <w:color w:val="000000"/>
          <w:spacing w:val="-3"/>
          <w:lang w:val="hu-HU"/>
        </w:rPr>
        <w:t>„</w:t>
      </w:r>
      <w:r w:rsidRPr="002A3D11">
        <w:rPr>
          <w:color w:val="000000"/>
          <w:spacing w:val="-3"/>
        </w:rPr>
        <w:t>місцевість</w:t>
      </w:r>
      <w:r w:rsidRPr="002A3D11">
        <w:rPr>
          <w:color w:val="000000"/>
          <w:spacing w:val="-3"/>
          <w:lang w:val="hu-HU"/>
        </w:rPr>
        <w:t xml:space="preserve">” </w:t>
      </w:r>
      <w:r w:rsidRPr="002A3D11">
        <w:rPr>
          <w:color w:val="000000"/>
          <w:spacing w:val="-3"/>
        </w:rPr>
        <w:t xml:space="preserve">/ </w:t>
      </w:r>
      <w:r w:rsidRPr="002A3D11">
        <w:rPr>
          <w:color w:val="000000"/>
          <w:spacing w:val="-3"/>
          <w:lang w:val="hu-HU"/>
        </w:rPr>
        <w:t>A „kistáj-csoport” fogalma.</w:t>
      </w:r>
    </w:p>
    <w:p w14:paraId="725D096C" w14:textId="77777777" w:rsidR="00F92E4E" w:rsidRPr="002A3D11" w:rsidRDefault="00F92E4E" w:rsidP="00C11FF3">
      <w:pPr>
        <w:numPr>
          <w:ilvl w:val="0"/>
          <w:numId w:val="6"/>
        </w:numPr>
        <w:jc w:val="both"/>
        <w:rPr>
          <w:spacing w:val="-11"/>
        </w:rPr>
      </w:pPr>
      <w:r w:rsidRPr="002A3D11">
        <w:rPr>
          <w:spacing w:val="-11"/>
        </w:rPr>
        <w:t xml:space="preserve">Головні характерні риси сучасного етапу історії розвитку ландшафтознавства / </w:t>
      </w:r>
      <w:r w:rsidRPr="002A3D11">
        <w:rPr>
          <w:spacing w:val="-11"/>
          <w:lang w:val="hu-HU"/>
        </w:rPr>
        <w:t xml:space="preserve">A </w:t>
      </w:r>
      <w:r w:rsidRPr="002A3D11">
        <w:rPr>
          <w:spacing w:val="-6"/>
          <w:lang w:val="hu-HU"/>
        </w:rPr>
        <w:t>tájföldrajzi fejlődéstörténelem jelenkori időszakaszának főbb jellemzői</w:t>
      </w:r>
      <w:r w:rsidRPr="002A3D11">
        <w:rPr>
          <w:spacing w:val="-11"/>
          <w:lang w:val="hu-HU"/>
        </w:rPr>
        <w:t xml:space="preserve">. </w:t>
      </w:r>
    </w:p>
    <w:p w14:paraId="763F6C31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t xml:space="preserve">Ритмічні явища у географічній оболонці / </w:t>
      </w:r>
      <w:r w:rsidRPr="002A3D11">
        <w:rPr>
          <w:lang w:val="hu-HU"/>
        </w:rPr>
        <w:t>Ritmikus jelenségek a földrajzi burokban.</w:t>
      </w:r>
    </w:p>
    <w:p w14:paraId="7A268CA8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t xml:space="preserve">Процес динаміки ландшафтів / </w:t>
      </w:r>
      <w:r w:rsidRPr="002A3D11">
        <w:rPr>
          <w:lang w:val="hu-HU"/>
        </w:rPr>
        <w:t>A tájegységek működésének folyamata.</w:t>
      </w:r>
    </w:p>
    <w:p w14:paraId="33EF08C9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t xml:space="preserve"> П</w:t>
      </w:r>
      <w:r w:rsidRPr="002A3D11">
        <w:rPr>
          <w:color w:val="000000"/>
          <w:spacing w:val="-11"/>
        </w:rPr>
        <w:t>ерспективні напрями ландшафтознавчих досліджень</w:t>
      </w:r>
      <w:r w:rsidRPr="002A3D11">
        <w:rPr>
          <w:lang w:val="hu-HU"/>
        </w:rPr>
        <w:t xml:space="preserve"> </w:t>
      </w:r>
      <w:r w:rsidRPr="002A3D11">
        <w:t xml:space="preserve">/ </w:t>
      </w:r>
      <w:r w:rsidRPr="002A3D11">
        <w:rPr>
          <w:lang w:val="hu-HU"/>
        </w:rPr>
        <w:t xml:space="preserve">A tájföldrajzi kutatások ígéretes irányvonalai. </w:t>
      </w:r>
    </w:p>
    <w:p w14:paraId="7430D551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t xml:space="preserve"> Поняття закономірності про зональність / </w:t>
      </w:r>
      <w:r w:rsidRPr="002A3D11">
        <w:rPr>
          <w:lang w:val="hu-HU"/>
        </w:rPr>
        <w:t>A zonalitás törvényszerűségének értelme.</w:t>
      </w:r>
    </w:p>
    <w:p w14:paraId="10747D83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rPr>
          <w:bCs/>
          <w:iCs/>
          <w:color w:val="000000"/>
        </w:rPr>
        <w:t xml:space="preserve"> Основні компоненти динаміки ландшафтів / </w:t>
      </w:r>
      <w:r w:rsidRPr="002A3D11">
        <w:rPr>
          <w:bCs/>
          <w:iCs/>
          <w:color w:val="000000"/>
          <w:lang w:val="hu-HU"/>
        </w:rPr>
        <w:t>Fő összetevők, amelyek működtetik a tájegységeket.</w:t>
      </w:r>
    </w:p>
    <w:p w14:paraId="5FFFD272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tabs>
          <w:tab w:val="left" w:pos="540"/>
        </w:tabs>
        <w:jc w:val="both"/>
        <w:rPr>
          <w:color w:val="000000"/>
          <w:spacing w:val="-17"/>
        </w:rPr>
      </w:pPr>
      <w:r w:rsidRPr="002A3D11">
        <w:rPr>
          <w:color w:val="000000"/>
          <w:spacing w:val="-17"/>
        </w:rPr>
        <w:t xml:space="preserve">Об’єкт дослідження ландшафтознавства, як науки / </w:t>
      </w:r>
      <w:r w:rsidRPr="002A3D11">
        <w:rPr>
          <w:color w:val="000000"/>
          <w:spacing w:val="-17"/>
          <w:lang w:val="hu-HU"/>
        </w:rPr>
        <w:t xml:space="preserve">A tájföldrajz, mint tudományág, kutatási objektuma.  </w:t>
      </w:r>
    </w:p>
    <w:p w14:paraId="743940AB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tabs>
          <w:tab w:val="left" w:pos="540"/>
        </w:tabs>
        <w:jc w:val="both"/>
      </w:pPr>
      <w:r w:rsidRPr="002A3D11">
        <w:t xml:space="preserve">П’ять поясів освітлення, які виникли внаслідок впливу зональності / </w:t>
      </w:r>
      <w:r w:rsidRPr="002A3D11">
        <w:rPr>
          <w:lang w:val="hu-HU"/>
        </w:rPr>
        <w:t>Öt megvilágítási öv, amelyek a zonalitás törvényszerűségének hatására alakultak ki.</w:t>
      </w:r>
    </w:p>
    <w:p w14:paraId="5372D77B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t xml:space="preserve"> Стан мінеральних речовин, які змінюють місце знаходження у ландшафтах / </w:t>
      </w:r>
      <w:r w:rsidRPr="002A3D11">
        <w:rPr>
          <w:lang w:val="hu-HU"/>
        </w:rPr>
        <w:t>Az ásványi anyag állaga, amelyben helyet változtat a tájegységekben.</w:t>
      </w:r>
    </w:p>
    <w:p w14:paraId="77C17128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tabs>
          <w:tab w:val="left" w:pos="540"/>
        </w:tabs>
        <w:jc w:val="both"/>
      </w:pPr>
      <w:r w:rsidRPr="002A3D11">
        <w:t xml:space="preserve">Предмет ландшафтознавства, як науки / </w:t>
      </w:r>
      <w:r w:rsidRPr="002A3D11">
        <w:rPr>
          <w:lang w:val="hu-HU"/>
        </w:rPr>
        <w:t>A tájföldrajz</w:t>
      </w:r>
      <w:r w:rsidRPr="002A3D11">
        <w:rPr>
          <w:color w:val="000000"/>
          <w:spacing w:val="-17"/>
          <w:lang w:val="hu-HU"/>
        </w:rPr>
        <w:t xml:space="preserve">, mint tudományág, </w:t>
      </w:r>
      <w:r w:rsidRPr="002A3D11">
        <w:rPr>
          <w:lang w:val="hu-HU"/>
        </w:rPr>
        <w:t xml:space="preserve">tárgya. </w:t>
      </w:r>
    </w:p>
    <w:p w14:paraId="531F05D0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tabs>
          <w:tab w:val="left" w:pos="540"/>
        </w:tabs>
        <w:jc w:val="both"/>
      </w:pPr>
      <w:r w:rsidRPr="002A3D11">
        <w:t xml:space="preserve">Розпад на пояси просторової диференціації внаслідок сезонних змін поясів атмосферного тиску / </w:t>
      </w:r>
      <w:r w:rsidRPr="002A3D11">
        <w:rPr>
          <w:lang w:val="hu-HU"/>
        </w:rPr>
        <w:t>A légnyomási övek szezonális helyváltoztatása miatt övezetekre felbomló térbeli differenciáció.</w:t>
      </w:r>
    </w:p>
    <w:p w14:paraId="682EE72F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rPr>
          <w:color w:val="000000"/>
          <w:spacing w:val="-2"/>
        </w:rPr>
        <w:t xml:space="preserve"> Поняття про </w:t>
      </w:r>
      <w:r w:rsidRPr="002A3D11">
        <w:rPr>
          <w:color w:val="000000"/>
          <w:spacing w:val="-2"/>
          <w:lang w:val="hu-HU"/>
        </w:rPr>
        <w:t>„</w:t>
      </w:r>
      <w:r w:rsidRPr="002A3D11">
        <w:rPr>
          <w:color w:val="000000"/>
          <w:spacing w:val="-2"/>
        </w:rPr>
        <w:t>біологічний кругообіг</w:t>
      </w:r>
      <w:r w:rsidRPr="002A3D11">
        <w:rPr>
          <w:color w:val="000000"/>
          <w:spacing w:val="-2"/>
          <w:lang w:val="hu-HU"/>
        </w:rPr>
        <w:t xml:space="preserve">” </w:t>
      </w:r>
      <w:r w:rsidRPr="002A3D11">
        <w:rPr>
          <w:color w:val="000000"/>
          <w:spacing w:val="-2"/>
        </w:rPr>
        <w:t xml:space="preserve">/ </w:t>
      </w:r>
      <w:r w:rsidRPr="002A3D11">
        <w:rPr>
          <w:color w:val="000000"/>
          <w:spacing w:val="-2"/>
          <w:lang w:val="hu-HU"/>
        </w:rPr>
        <w:t>A „biológiai körforgás” fogalma.</w:t>
      </w:r>
    </w:p>
    <w:p w14:paraId="6A67E21E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tabs>
          <w:tab w:val="left" w:pos="540"/>
        </w:tabs>
        <w:jc w:val="both"/>
        <w:rPr>
          <w:spacing w:val="-5"/>
        </w:rPr>
      </w:pPr>
      <w:r w:rsidRPr="002A3D11">
        <w:rPr>
          <w:spacing w:val="-5"/>
        </w:rPr>
        <w:t xml:space="preserve">Цілі ландшафтознавства, як науки / </w:t>
      </w:r>
      <w:r w:rsidRPr="002A3D11">
        <w:rPr>
          <w:spacing w:val="-5"/>
          <w:lang w:val="hu-HU"/>
        </w:rPr>
        <w:t>A tájföldrajz</w:t>
      </w:r>
      <w:r w:rsidRPr="002A3D11">
        <w:rPr>
          <w:color w:val="000000"/>
          <w:spacing w:val="-17"/>
          <w:lang w:val="hu-HU"/>
        </w:rPr>
        <w:t xml:space="preserve">, mint tudományág, </w:t>
      </w:r>
      <w:r w:rsidRPr="002A3D11">
        <w:rPr>
          <w:spacing w:val="-5"/>
          <w:lang w:val="hu-HU"/>
        </w:rPr>
        <w:t xml:space="preserve">célja. </w:t>
      </w:r>
    </w:p>
    <w:p w14:paraId="2E5A9641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tabs>
          <w:tab w:val="left" w:pos="540"/>
        </w:tabs>
        <w:jc w:val="both"/>
      </w:pPr>
      <w:r w:rsidRPr="002A3D11">
        <w:t xml:space="preserve">Три системи океанічних географічних поясів у Світовому океані / </w:t>
      </w:r>
      <w:r w:rsidRPr="002A3D11">
        <w:rPr>
          <w:lang w:val="hu-HU"/>
        </w:rPr>
        <w:t>Az óceáni földrajzi övek három rendszere a Világóceánban.</w:t>
      </w:r>
    </w:p>
    <w:p w14:paraId="64431108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t xml:space="preserve"> Поняття про динаміку ландшафтів / </w:t>
      </w:r>
      <w:r w:rsidRPr="002A3D11">
        <w:rPr>
          <w:lang w:val="hu-HU"/>
        </w:rPr>
        <w:t>A tájak dinamikájának fogalma.</w:t>
      </w:r>
    </w:p>
    <w:p w14:paraId="7BF13C70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tabs>
          <w:tab w:val="left" w:pos="540"/>
        </w:tabs>
        <w:jc w:val="both"/>
        <w:rPr>
          <w:bCs/>
          <w:iCs/>
          <w:spacing w:val="-9"/>
        </w:rPr>
      </w:pPr>
      <w:r w:rsidRPr="002A3D11">
        <w:rPr>
          <w:bCs/>
          <w:iCs/>
          <w:spacing w:val="-9"/>
        </w:rPr>
        <w:t xml:space="preserve">Що вивчає ландшафтознавство? / </w:t>
      </w:r>
      <w:r w:rsidRPr="002A3D11">
        <w:rPr>
          <w:bCs/>
          <w:iCs/>
          <w:spacing w:val="-9"/>
          <w:lang w:val="hu-HU"/>
        </w:rPr>
        <w:t xml:space="preserve">Mit tanulmányoz a tájföldrajz? </w:t>
      </w:r>
    </w:p>
    <w:p w14:paraId="70A8A166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tabs>
          <w:tab w:val="left" w:pos="540"/>
        </w:tabs>
        <w:jc w:val="both"/>
      </w:pPr>
      <w:r w:rsidRPr="002A3D11">
        <w:t xml:space="preserve">Океанічні географічні пояси у Світовому океані, визначені на основі особливостей водних мас / </w:t>
      </w:r>
      <w:r w:rsidRPr="002A3D11">
        <w:rPr>
          <w:lang w:val="hu-HU"/>
        </w:rPr>
        <w:t>A víztömegek jellegzetességei alapján kijelölt óceáni földrajzi övek a Világóceánban.</w:t>
      </w:r>
    </w:p>
    <w:p w14:paraId="1044CB0E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rPr>
          <w:color w:val="000000"/>
          <w:spacing w:val="-11"/>
        </w:rPr>
        <w:t xml:space="preserve"> Еквифінальний стан фацій за В.Б. Сочави / </w:t>
      </w:r>
      <w:r w:rsidRPr="002A3D11">
        <w:rPr>
          <w:color w:val="000000"/>
          <w:spacing w:val="-11"/>
          <w:lang w:val="hu-HU"/>
        </w:rPr>
        <w:t>A</w:t>
      </w:r>
      <w:r w:rsidRPr="002A3D11">
        <w:rPr>
          <w:bCs/>
          <w:iCs/>
          <w:color w:val="000000"/>
          <w:spacing w:val="-11"/>
          <w:lang w:val="hu-HU"/>
        </w:rPr>
        <w:t xml:space="preserve"> tájsejtek ekvifinális állapota </w:t>
      </w:r>
      <w:r w:rsidRPr="002A3D11">
        <w:rPr>
          <w:spacing w:val="-5"/>
          <w:lang w:val="hu-HU"/>
        </w:rPr>
        <w:t>Viktor Boriszovics Szocsava szerint.</w:t>
      </w:r>
    </w:p>
    <w:p w14:paraId="3A2E9B72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tabs>
          <w:tab w:val="left" w:pos="540"/>
        </w:tabs>
        <w:jc w:val="both"/>
        <w:rPr>
          <w:bCs/>
          <w:iCs/>
          <w:spacing w:val="-9"/>
        </w:rPr>
      </w:pPr>
      <w:r w:rsidRPr="002A3D11">
        <w:rPr>
          <w:bCs/>
          <w:iCs/>
          <w:spacing w:val="-9"/>
        </w:rPr>
        <w:t xml:space="preserve">Основні завдання ландшафтознавства / </w:t>
      </w:r>
      <w:r w:rsidRPr="002A3D11">
        <w:rPr>
          <w:bCs/>
          <w:iCs/>
          <w:spacing w:val="-9"/>
          <w:lang w:val="hu-HU"/>
        </w:rPr>
        <w:t xml:space="preserve">A tájföldrajz fő feladatai. </w:t>
      </w:r>
    </w:p>
    <w:p w14:paraId="290E4992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tabs>
          <w:tab w:val="left" w:pos="540"/>
        </w:tabs>
        <w:jc w:val="both"/>
      </w:pPr>
      <w:r w:rsidRPr="002A3D11">
        <w:t xml:space="preserve">Поняття про закономірність азональності / </w:t>
      </w:r>
      <w:r w:rsidRPr="002A3D11">
        <w:rPr>
          <w:lang w:val="hu-HU"/>
        </w:rPr>
        <w:t>Az azonálisság törvényszerűségének értelme.</w:t>
      </w:r>
    </w:p>
    <w:p w14:paraId="242921C2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rPr>
          <w:bCs/>
          <w:iCs/>
          <w:color w:val="000000"/>
          <w:spacing w:val="-11"/>
        </w:rPr>
        <w:t xml:space="preserve"> Поняття про </w:t>
      </w:r>
      <w:r w:rsidRPr="002A3D11">
        <w:rPr>
          <w:bCs/>
          <w:iCs/>
          <w:color w:val="000000"/>
          <w:spacing w:val="-11"/>
          <w:lang w:val="hu-HU"/>
        </w:rPr>
        <w:t>„</w:t>
      </w:r>
      <w:r w:rsidRPr="002A3D11">
        <w:rPr>
          <w:bCs/>
          <w:iCs/>
          <w:color w:val="000000"/>
          <w:spacing w:val="-11"/>
        </w:rPr>
        <w:t>сукцесії</w:t>
      </w:r>
      <w:r w:rsidRPr="002A3D11">
        <w:rPr>
          <w:bCs/>
          <w:iCs/>
          <w:color w:val="000000"/>
          <w:spacing w:val="-11"/>
          <w:lang w:val="hu-HU"/>
        </w:rPr>
        <w:t>”</w:t>
      </w:r>
      <w:r w:rsidRPr="002A3D11">
        <w:rPr>
          <w:bCs/>
          <w:iCs/>
          <w:color w:val="000000"/>
          <w:spacing w:val="-11"/>
        </w:rPr>
        <w:t xml:space="preserve"> / </w:t>
      </w:r>
      <w:r w:rsidRPr="002A3D11">
        <w:rPr>
          <w:bCs/>
          <w:iCs/>
          <w:color w:val="000000"/>
          <w:spacing w:val="-11"/>
          <w:lang w:val="hu-HU"/>
        </w:rPr>
        <w:t>A „szukcesszió” fogalma.</w:t>
      </w:r>
    </w:p>
    <w:p w14:paraId="5900E066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tabs>
          <w:tab w:val="left" w:pos="540"/>
        </w:tabs>
        <w:jc w:val="both"/>
        <w:rPr>
          <w:iCs/>
          <w:spacing w:val="-7"/>
        </w:rPr>
      </w:pPr>
      <w:r w:rsidRPr="002A3D11">
        <w:rPr>
          <w:iCs/>
          <w:spacing w:val="-7"/>
        </w:rPr>
        <w:t xml:space="preserve">Головні структурні компоненти ландшафтознавства / </w:t>
      </w:r>
      <w:r w:rsidRPr="002A3D11">
        <w:rPr>
          <w:iCs/>
          <w:spacing w:val="-7"/>
          <w:lang w:val="hu-HU"/>
        </w:rPr>
        <w:t xml:space="preserve">A tájföldrajz fő szerkezeti egységei. </w:t>
      </w:r>
    </w:p>
    <w:p w14:paraId="11AD897E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tabs>
          <w:tab w:val="left" w:pos="540"/>
        </w:tabs>
        <w:jc w:val="both"/>
      </w:pPr>
      <w:r w:rsidRPr="002A3D11">
        <w:t xml:space="preserve">Фактори географічної диференціації азонального характеру / </w:t>
      </w:r>
      <w:r w:rsidRPr="002A3D11">
        <w:rPr>
          <w:lang w:val="hu-HU"/>
        </w:rPr>
        <w:t>A földrajzi differenciáció azonális jellegének tényezői.</w:t>
      </w:r>
    </w:p>
    <w:p w14:paraId="4980517B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t xml:space="preserve"> Вплив людини на функціонування ПТК / </w:t>
      </w:r>
      <w:r w:rsidRPr="002A3D11">
        <w:rPr>
          <w:lang w:val="hu-HU"/>
        </w:rPr>
        <w:t>Az ember hatása a TTK-k működésére.</w:t>
      </w:r>
    </w:p>
    <w:p w14:paraId="5AC2CA0D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tabs>
          <w:tab w:val="left" w:pos="540"/>
        </w:tabs>
        <w:jc w:val="both"/>
        <w:rPr>
          <w:iCs/>
          <w:spacing w:val="-7"/>
        </w:rPr>
      </w:pPr>
      <w:r w:rsidRPr="002A3D11">
        <w:rPr>
          <w:iCs/>
          <w:spacing w:val="-7"/>
        </w:rPr>
        <w:t xml:space="preserve">Роль ландшафтознавства у підготовці вчителів-географів / </w:t>
      </w:r>
      <w:r w:rsidRPr="002A3D11">
        <w:rPr>
          <w:iCs/>
          <w:spacing w:val="-7"/>
          <w:lang w:val="hu-HU"/>
        </w:rPr>
        <w:t xml:space="preserve">A tájföldrajz szerepe a földrajztanárok felkészítésében. </w:t>
      </w:r>
    </w:p>
    <w:p w14:paraId="7DCE43EA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tabs>
          <w:tab w:val="left" w:pos="540"/>
        </w:tabs>
        <w:jc w:val="both"/>
      </w:pPr>
      <w:r w:rsidRPr="002A3D11">
        <w:t xml:space="preserve">Поняття про </w:t>
      </w:r>
      <w:r w:rsidRPr="002A3D11">
        <w:rPr>
          <w:lang w:val="hu-HU"/>
        </w:rPr>
        <w:t>„</w:t>
      </w:r>
      <w:r w:rsidRPr="002A3D11">
        <w:t>фізико-географічне районування</w:t>
      </w:r>
      <w:r w:rsidRPr="002A3D11">
        <w:rPr>
          <w:snapToGrid w:val="0"/>
          <w:lang w:val="hu-HU"/>
        </w:rPr>
        <w:t>”</w:t>
      </w:r>
      <w:r w:rsidRPr="002A3D11">
        <w:rPr>
          <w:snapToGrid w:val="0"/>
        </w:rPr>
        <w:t xml:space="preserve"> </w:t>
      </w:r>
      <w:r w:rsidRPr="002A3D11">
        <w:t xml:space="preserve">/ </w:t>
      </w:r>
      <w:r w:rsidRPr="002A3D11">
        <w:rPr>
          <w:lang w:val="hu-HU"/>
        </w:rPr>
        <w:t>A „</w:t>
      </w:r>
      <w:r w:rsidRPr="002A3D11">
        <w:rPr>
          <w:snapToGrid w:val="0"/>
          <w:lang w:val="hu-HU"/>
        </w:rPr>
        <w:t>természetföldrajzi körzetesítés”</w:t>
      </w:r>
      <w:r w:rsidRPr="002A3D11">
        <w:rPr>
          <w:lang w:val="hu-HU"/>
        </w:rPr>
        <w:t xml:space="preserve"> értelme.</w:t>
      </w:r>
    </w:p>
    <w:p w14:paraId="6D105720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rPr>
          <w:bCs/>
          <w:color w:val="000000"/>
          <w:spacing w:val="-11"/>
        </w:rPr>
        <w:t xml:space="preserve"> Прояви діяльності людини в ландшафтах / </w:t>
      </w:r>
      <w:r w:rsidRPr="002A3D11">
        <w:rPr>
          <w:bCs/>
          <w:color w:val="000000"/>
          <w:spacing w:val="-11"/>
          <w:lang w:val="hu-HU"/>
        </w:rPr>
        <w:t>A</w:t>
      </w:r>
      <w:r w:rsidRPr="002A3D11">
        <w:rPr>
          <w:color w:val="000000"/>
          <w:spacing w:val="-7"/>
          <w:lang w:val="hu-HU"/>
        </w:rPr>
        <w:t>z emberi tevékenység megnyilvánulásai a tájban.</w:t>
      </w:r>
    </w:p>
    <w:p w14:paraId="26EB4EDA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tabs>
          <w:tab w:val="left" w:pos="540"/>
        </w:tabs>
        <w:jc w:val="both"/>
      </w:pPr>
      <w:r w:rsidRPr="002A3D11">
        <w:t xml:space="preserve">Головні особливості ПТК / </w:t>
      </w:r>
      <w:r w:rsidRPr="002A3D11">
        <w:rPr>
          <w:lang w:val="hu-HU"/>
        </w:rPr>
        <w:t xml:space="preserve">A TTK-k fő sajátosságai. </w:t>
      </w:r>
    </w:p>
    <w:p w14:paraId="2C3CCE26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tabs>
          <w:tab w:val="left" w:pos="540"/>
        </w:tabs>
        <w:jc w:val="both"/>
        <w:rPr>
          <w:snapToGrid w:val="0"/>
        </w:rPr>
      </w:pPr>
      <w:r w:rsidRPr="002A3D11">
        <w:rPr>
          <w:snapToGrid w:val="0"/>
        </w:rPr>
        <w:t xml:space="preserve">Поняття про </w:t>
      </w:r>
      <w:r w:rsidRPr="002A3D11">
        <w:rPr>
          <w:snapToGrid w:val="0"/>
          <w:lang w:val="hu-HU"/>
        </w:rPr>
        <w:t>„</w:t>
      </w:r>
      <w:r w:rsidRPr="002A3D11">
        <w:rPr>
          <w:snapToGrid w:val="0"/>
        </w:rPr>
        <w:t>фізико-географічний регіон</w:t>
      </w:r>
      <w:r w:rsidRPr="002A3D11">
        <w:rPr>
          <w:snapToGrid w:val="0"/>
          <w:lang w:val="hu-HU"/>
        </w:rPr>
        <w:t>”</w:t>
      </w:r>
      <w:r w:rsidRPr="002A3D11">
        <w:rPr>
          <w:snapToGrid w:val="0"/>
        </w:rPr>
        <w:t xml:space="preserve"> / </w:t>
      </w:r>
      <w:r w:rsidRPr="002A3D11">
        <w:rPr>
          <w:snapToGrid w:val="0"/>
          <w:lang w:val="hu-HU"/>
        </w:rPr>
        <w:t>A „természetföldrajzi régió” fogalma.</w:t>
      </w:r>
    </w:p>
    <w:p w14:paraId="33BD5030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t xml:space="preserve"> Різновидності перетворених ландшафтів за П.Г. Шищенком / </w:t>
      </w:r>
      <w:r w:rsidRPr="002A3D11">
        <w:rPr>
          <w:lang w:val="hu-HU"/>
        </w:rPr>
        <w:t>A tájak átalakítottságának változatai Petro Hrihorovics Siscsenko szerint.</w:t>
      </w:r>
    </w:p>
    <w:p w14:paraId="00BA06C0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tabs>
          <w:tab w:val="left" w:pos="540"/>
        </w:tabs>
        <w:jc w:val="both"/>
        <w:rPr>
          <w:spacing w:val="-2"/>
        </w:rPr>
      </w:pPr>
      <w:r w:rsidRPr="002A3D11">
        <w:rPr>
          <w:spacing w:val="-2"/>
        </w:rPr>
        <w:t xml:space="preserve">Цілісність у ПТК / </w:t>
      </w:r>
      <w:r w:rsidRPr="002A3D11">
        <w:rPr>
          <w:spacing w:val="-2"/>
          <w:lang w:val="hu-HU"/>
        </w:rPr>
        <w:t xml:space="preserve">A TTK-k egységessége. </w:t>
      </w:r>
    </w:p>
    <w:p w14:paraId="7BA1A7E6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tabs>
          <w:tab w:val="left" w:pos="540"/>
        </w:tabs>
        <w:jc w:val="both"/>
        <w:rPr>
          <w:snapToGrid w:val="0"/>
        </w:rPr>
      </w:pPr>
      <w:r w:rsidRPr="002A3D11">
        <w:rPr>
          <w:snapToGrid w:val="0"/>
        </w:rPr>
        <w:lastRenderedPageBreak/>
        <w:t xml:space="preserve">Принципи фізико-географічного районування / </w:t>
      </w:r>
      <w:r w:rsidRPr="002A3D11">
        <w:rPr>
          <w:snapToGrid w:val="0"/>
          <w:lang w:val="hu-HU"/>
        </w:rPr>
        <w:t>A természetföldrajzi körzetesítés elvei.</w:t>
      </w:r>
    </w:p>
    <w:p w14:paraId="03B30C95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t xml:space="preserve"> Поняття про стабільність ландшафтів / </w:t>
      </w:r>
      <w:r w:rsidRPr="002A3D11">
        <w:rPr>
          <w:lang w:val="hu-HU"/>
        </w:rPr>
        <w:t>A táj stabilitásának fogalma.</w:t>
      </w:r>
    </w:p>
    <w:p w14:paraId="06F6700C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tabs>
          <w:tab w:val="left" w:pos="540"/>
        </w:tabs>
        <w:jc w:val="both"/>
        <w:rPr>
          <w:spacing w:val="-2"/>
        </w:rPr>
      </w:pPr>
      <w:r w:rsidRPr="002A3D11">
        <w:rPr>
          <w:spacing w:val="-2"/>
        </w:rPr>
        <w:t xml:space="preserve">Поняття про </w:t>
      </w:r>
      <w:r w:rsidRPr="002A3D11">
        <w:rPr>
          <w:spacing w:val="-2"/>
          <w:lang w:val="hu-HU"/>
        </w:rPr>
        <w:t>„</w:t>
      </w:r>
      <w:r w:rsidRPr="002A3D11">
        <w:rPr>
          <w:spacing w:val="-2"/>
        </w:rPr>
        <w:t>природні територіальні комплекси</w:t>
      </w:r>
      <w:r w:rsidRPr="002A3D11">
        <w:rPr>
          <w:spacing w:val="-2"/>
          <w:lang w:val="hu-HU"/>
        </w:rPr>
        <w:t>” (</w:t>
      </w:r>
      <w:r w:rsidRPr="002A3D11">
        <w:rPr>
          <w:spacing w:val="-2"/>
        </w:rPr>
        <w:t>ПТК</w:t>
      </w:r>
      <w:r w:rsidRPr="002A3D11">
        <w:rPr>
          <w:spacing w:val="-2"/>
          <w:lang w:val="hu-HU"/>
        </w:rPr>
        <w:t>)</w:t>
      </w:r>
      <w:r w:rsidRPr="002A3D11">
        <w:rPr>
          <w:spacing w:val="-2"/>
        </w:rPr>
        <w:t xml:space="preserve"> / </w:t>
      </w:r>
      <w:r w:rsidRPr="002A3D11">
        <w:rPr>
          <w:spacing w:val="-2"/>
          <w:lang w:val="hu-HU"/>
        </w:rPr>
        <w:t xml:space="preserve">A „természeti területi komplexumok” (TTK) fogalma. </w:t>
      </w:r>
    </w:p>
    <w:p w14:paraId="37352D83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tabs>
          <w:tab w:val="left" w:pos="540"/>
        </w:tabs>
        <w:jc w:val="both"/>
        <w:rPr>
          <w:snapToGrid w:val="0"/>
        </w:rPr>
      </w:pPr>
      <w:r w:rsidRPr="002A3D11">
        <w:rPr>
          <w:snapToGrid w:val="0"/>
        </w:rPr>
        <w:t xml:space="preserve">Методи фізико-географічного районування / </w:t>
      </w:r>
      <w:r w:rsidRPr="002A3D11">
        <w:rPr>
          <w:snapToGrid w:val="0"/>
          <w:lang w:val="hu-HU"/>
        </w:rPr>
        <w:t>A természetföldrajzi körzetesítés módszerei.</w:t>
      </w:r>
    </w:p>
    <w:p w14:paraId="0E1FDA6D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t xml:space="preserve"> Поняття про розвиток та еволюції ландшафтів / </w:t>
      </w:r>
      <w:r w:rsidRPr="002A3D11">
        <w:rPr>
          <w:lang w:val="hu-HU"/>
        </w:rPr>
        <w:t>A tájak fejlődésének és evolúciójának fogalma.</w:t>
      </w:r>
    </w:p>
    <w:p w14:paraId="770B4749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tabs>
          <w:tab w:val="left" w:pos="540"/>
        </w:tabs>
        <w:jc w:val="both"/>
        <w:rPr>
          <w:spacing w:val="-12"/>
        </w:rPr>
      </w:pPr>
      <w:r w:rsidRPr="002A3D11">
        <w:rPr>
          <w:spacing w:val="-12"/>
        </w:rPr>
        <w:t xml:space="preserve">Генезис, як особливість ПТК / </w:t>
      </w:r>
      <w:r w:rsidRPr="002A3D11">
        <w:rPr>
          <w:spacing w:val="-12"/>
          <w:lang w:val="hu-HU"/>
        </w:rPr>
        <w:t xml:space="preserve">A genezis, mint a TTK-k sajátossága. </w:t>
      </w:r>
    </w:p>
    <w:p w14:paraId="06BAA47F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tabs>
          <w:tab w:val="left" w:pos="540"/>
        </w:tabs>
        <w:jc w:val="both"/>
        <w:rPr>
          <w:snapToGrid w:val="0"/>
        </w:rPr>
      </w:pPr>
      <w:r w:rsidRPr="002A3D11">
        <w:rPr>
          <w:snapToGrid w:val="0"/>
        </w:rPr>
        <w:t xml:space="preserve">Типи диференціації ландшафтів / </w:t>
      </w:r>
      <w:r w:rsidRPr="002A3D11">
        <w:rPr>
          <w:snapToGrid w:val="0"/>
          <w:lang w:val="hu-HU"/>
        </w:rPr>
        <w:t>A tájak differenciációjának típusai.</w:t>
      </w:r>
    </w:p>
    <w:p w14:paraId="4145620C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t xml:space="preserve"> Етапи розвитку ландшафтів, за І.І. Мамая / </w:t>
      </w:r>
      <w:r w:rsidRPr="002A3D11">
        <w:rPr>
          <w:lang w:val="hu-HU"/>
        </w:rPr>
        <w:t xml:space="preserve">A táj fejlődési szakaszai </w:t>
      </w:r>
      <w:r w:rsidRPr="002A3D11">
        <w:rPr>
          <w:spacing w:val="-6"/>
          <w:lang w:val="hu-HU"/>
        </w:rPr>
        <w:t>Irina Ivanovna Mamaj szerint.</w:t>
      </w:r>
    </w:p>
    <w:p w14:paraId="1DCF2BE5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tabs>
          <w:tab w:val="left" w:pos="540"/>
        </w:tabs>
        <w:jc w:val="both"/>
        <w:rPr>
          <w:iCs/>
          <w:spacing w:val="-5"/>
        </w:rPr>
      </w:pPr>
      <w:r w:rsidRPr="002A3D11">
        <w:rPr>
          <w:iCs/>
          <w:spacing w:val="-5"/>
        </w:rPr>
        <w:t xml:space="preserve">Ієрархічний поділ ПТК за рангом та складності / </w:t>
      </w:r>
      <w:r w:rsidRPr="002A3D11">
        <w:rPr>
          <w:iCs/>
          <w:spacing w:val="-5"/>
          <w:lang w:val="hu-HU"/>
        </w:rPr>
        <w:t>A TTK-k hierarchia felosztása rangjuk és bonyolultságuk alapján.</w:t>
      </w:r>
    </w:p>
    <w:p w14:paraId="2FD3B93F" w14:textId="77777777" w:rsidR="00F92E4E" w:rsidRPr="002A3D11" w:rsidRDefault="00F92E4E" w:rsidP="00C11FF3">
      <w:pPr>
        <w:numPr>
          <w:ilvl w:val="0"/>
          <w:numId w:val="6"/>
        </w:numPr>
        <w:shd w:val="clear" w:color="auto" w:fill="FFFFFF"/>
        <w:tabs>
          <w:tab w:val="left" w:pos="540"/>
        </w:tabs>
        <w:jc w:val="both"/>
        <w:rPr>
          <w:snapToGrid w:val="0"/>
        </w:rPr>
      </w:pPr>
      <w:r w:rsidRPr="002A3D11">
        <w:rPr>
          <w:snapToGrid w:val="0"/>
        </w:rPr>
        <w:t xml:space="preserve">Головні критерії виділення фізико-географічних мегарегіонів / </w:t>
      </w:r>
      <w:r w:rsidRPr="002A3D11">
        <w:rPr>
          <w:snapToGrid w:val="0"/>
          <w:lang w:val="hu-HU"/>
        </w:rPr>
        <w:t>A természetföldrajzi megarégiók kiválasztásának fő kritériumai.</w:t>
      </w:r>
    </w:p>
    <w:p w14:paraId="6876838C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rPr>
          <w:color w:val="000000"/>
          <w:spacing w:val="-6"/>
        </w:rPr>
        <w:t xml:space="preserve">Поняття про вік ПТК / </w:t>
      </w:r>
      <w:r w:rsidRPr="002A3D11">
        <w:rPr>
          <w:color w:val="000000"/>
          <w:spacing w:val="-6"/>
          <w:lang w:val="hu-HU"/>
        </w:rPr>
        <w:t>A TTK korának fogalma.</w:t>
      </w:r>
    </w:p>
    <w:p w14:paraId="25A16DA6" w14:textId="77777777" w:rsidR="00F92E4E" w:rsidRPr="002A3D11" w:rsidRDefault="00F92E4E" w:rsidP="00C11FF3">
      <w:pPr>
        <w:numPr>
          <w:ilvl w:val="0"/>
          <w:numId w:val="6"/>
        </w:numPr>
        <w:tabs>
          <w:tab w:val="left" w:pos="540"/>
        </w:tabs>
        <w:jc w:val="both"/>
        <w:rPr>
          <w:spacing w:val="-3"/>
        </w:rPr>
      </w:pPr>
      <w:r w:rsidRPr="002A3D11">
        <w:rPr>
          <w:spacing w:val="-3"/>
        </w:rPr>
        <w:t xml:space="preserve">Місце ландшафтознавства у системі географічних наук / </w:t>
      </w:r>
      <w:r w:rsidRPr="002A3D11">
        <w:rPr>
          <w:spacing w:val="-3"/>
          <w:lang w:val="hu-HU"/>
        </w:rPr>
        <w:t>A tájföldrajz helye a földrajztudományok rendszerében.</w:t>
      </w:r>
    </w:p>
    <w:p w14:paraId="3CF84056" w14:textId="77777777" w:rsidR="00F92E4E" w:rsidRPr="002A3D11" w:rsidRDefault="00F92E4E" w:rsidP="00C11FF3">
      <w:pPr>
        <w:numPr>
          <w:ilvl w:val="0"/>
          <w:numId w:val="6"/>
        </w:numPr>
        <w:tabs>
          <w:tab w:val="left" w:pos="540"/>
        </w:tabs>
        <w:jc w:val="both"/>
        <w:rPr>
          <w:snapToGrid w:val="0"/>
        </w:rPr>
      </w:pPr>
      <w:r w:rsidRPr="002A3D11">
        <w:rPr>
          <w:snapToGrid w:val="0"/>
        </w:rPr>
        <w:t xml:space="preserve">Монорядна фізико-географічна схема за Ф.Н. Мільковим / </w:t>
      </w:r>
      <w:r w:rsidRPr="002A3D11">
        <w:rPr>
          <w:snapToGrid w:val="0"/>
          <w:lang w:val="hu-HU"/>
        </w:rPr>
        <w:t xml:space="preserve">Az egysoros természetföldrajzi séma </w:t>
      </w:r>
      <w:r w:rsidRPr="002A3D11">
        <w:rPr>
          <w:spacing w:val="-9"/>
          <w:lang w:val="hu-HU"/>
        </w:rPr>
        <w:t>Fjodor Nyikolajevics Milykov</w:t>
      </w:r>
      <w:r w:rsidRPr="002A3D11">
        <w:rPr>
          <w:snapToGrid w:val="0"/>
          <w:lang w:val="hu-HU"/>
        </w:rPr>
        <w:t xml:space="preserve"> szerint.</w:t>
      </w:r>
    </w:p>
    <w:p w14:paraId="1AC90494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t xml:space="preserve">ПТК, які змінюються найшвидшими темпами / </w:t>
      </w:r>
      <w:r w:rsidRPr="002A3D11">
        <w:rPr>
          <w:lang w:val="hu-HU"/>
        </w:rPr>
        <w:t>A leggyorsabban változó TTK-k.</w:t>
      </w:r>
    </w:p>
    <w:p w14:paraId="2CC1535F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t xml:space="preserve">Межі географічного простору / </w:t>
      </w:r>
      <w:r w:rsidRPr="002A3D11">
        <w:rPr>
          <w:lang w:val="hu-HU"/>
        </w:rPr>
        <w:t xml:space="preserve">A földrajzi tér határai. </w:t>
      </w:r>
    </w:p>
    <w:p w14:paraId="0FA8206F" w14:textId="77777777" w:rsidR="00F92E4E" w:rsidRPr="002A3D11" w:rsidRDefault="00F92E4E" w:rsidP="00C11FF3">
      <w:pPr>
        <w:numPr>
          <w:ilvl w:val="0"/>
          <w:numId w:val="6"/>
        </w:numPr>
        <w:jc w:val="both"/>
        <w:rPr>
          <w:snapToGrid w:val="0"/>
        </w:rPr>
      </w:pPr>
      <w:r w:rsidRPr="002A3D11">
        <w:rPr>
          <w:snapToGrid w:val="0"/>
        </w:rPr>
        <w:t xml:space="preserve">Значення фізико-географічного районування / </w:t>
      </w:r>
      <w:r w:rsidRPr="002A3D11">
        <w:rPr>
          <w:snapToGrid w:val="0"/>
          <w:lang w:val="hu-HU"/>
        </w:rPr>
        <w:t>A természetföldrajzi körzetesítés jelentősége.</w:t>
      </w:r>
    </w:p>
    <w:p w14:paraId="3FF0E94A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t xml:space="preserve">Поняття про </w:t>
      </w:r>
      <w:r w:rsidRPr="002A3D11">
        <w:rPr>
          <w:lang w:val="hu-HU"/>
        </w:rPr>
        <w:t>„</w:t>
      </w:r>
      <w:r w:rsidRPr="002A3D11">
        <w:t>саморозвиток ПТК</w:t>
      </w:r>
      <w:r w:rsidRPr="002A3D11">
        <w:rPr>
          <w:lang w:val="hu-HU"/>
        </w:rPr>
        <w:t>”</w:t>
      </w:r>
      <w:r w:rsidRPr="002A3D11">
        <w:t xml:space="preserve"> / </w:t>
      </w:r>
      <w:r w:rsidRPr="002A3D11">
        <w:rPr>
          <w:lang w:val="hu-HU"/>
        </w:rPr>
        <w:t>A „TTK önfejlődésének” fogalma.</w:t>
      </w:r>
    </w:p>
    <w:p w14:paraId="183280BF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t xml:space="preserve">Головні компоненти поділу географічного простору / </w:t>
      </w:r>
      <w:r w:rsidRPr="002A3D11">
        <w:rPr>
          <w:lang w:val="hu-HU"/>
        </w:rPr>
        <w:t xml:space="preserve">A földrajzi tér felosztódásának fő részei. </w:t>
      </w:r>
    </w:p>
    <w:p w14:paraId="6481D017" w14:textId="77777777" w:rsidR="00F92E4E" w:rsidRPr="002A3D11" w:rsidRDefault="00F92E4E" w:rsidP="00C11FF3">
      <w:pPr>
        <w:numPr>
          <w:ilvl w:val="0"/>
          <w:numId w:val="6"/>
        </w:numPr>
        <w:jc w:val="both"/>
        <w:rPr>
          <w:spacing w:val="-9"/>
        </w:rPr>
      </w:pPr>
      <w:r w:rsidRPr="002A3D11">
        <w:t xml:space="preserve">Поняття про ландшафтів за Ф.Н. Мільковим / </w:t>
      </w:r>
      <w:r w:rsidRPr="002A3D11">
        <w:rPr>
          <w:lang w:val="hu-HU"/>
        </w:rPr>
        <w:t xml:space="preserve">A táj fogalma </w:t>
      </w:r>
      <w:r w:rsidRPr="002A3D11">
        <w:rPr>
          <w:spacing w:val="-9"/>
          <w:lang w:val="hu-HU"/>
        </w:rPr>
        <w:t>Fjodor Nyikolajevics Milykov szerint.</w:t>
      </w:r>
    </w:p>
    <w:p w14:paraId="6318DEBE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t xml:space="preserve">Етапи польових ландшафтних досліджень / </w:t>
      </w:r>
      <w:r w:rsidRPr="002A3D11">
        <w:rPr>
          <w:lang w:val="hu-HU"/>
        </w:rPr>
        <w:t xml:space="preserve">A </w:t>
      </w:r>
      <w:r w:rsidRPr="002A3D11">
        <w:rPr>
          <w:spacing w:val="-11"/>
          <w:lang w:val="hu-HU"/>
        </w:rPr>
        <w:t xml:space="preserve">terepi tájföldrajzi kutatások </w:t>
      </w:r>
      <w:r w:rsidRPr="002A3D11">
        <w:rPr>
          <w:lang w:val="hu-HU"/>
        </w:rPr>
        <w:t>időszakasz</w:t>
      </w:r>
      <w:r w:rsidRPr="002A3D11">
        <w:rPr>
          <w:spacing w:val="-11"/>
          <w:lang w:val="hu-HU"/>
        </w:rPr>
        <w:t>ai.</w:t>
      </w:r>
    </w:p>
    <w:p w14:paraId="4C25F770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t xml:space="preserve">Якісні характеристики, якими відрізняється географічна оболонка від інших геосфер / </w:t>
      </w:r>
      <w:r w:rsidRPr="002A3D11">
        <w:rPr>
          <w:lang w:val="hu-HU"/>
        </w:rPr>
        <w:t xml:space="preserve">A földrajzi burok, más geoszféráktól eltérő, minőségi jellemzői. </w:t>
      </w:r>
    </w:p>
    <w:p w14:paraId="67926A69" w14:textId="77777777" w:rsidR="00F92E4E" w:rsidRPr="002A3D11" w:rsidRDefault="00F92E4E" w:rsidP="00C11FF3">
      <w:pPr>
        <w:numPr>
          <w:ilvl w:val="0"/>
          <w:numId w:val="6"/>
        </w:numPr>
        <w:jc w:val="both"/>
        <w:rPr>
          <w:spacing w:val="-9"/>
        </w:rPr>
      </w:pPr>
      <w:r w:rsidRPr="002A3D11">
        <w:t xml:space="preserve">Поняття про ландшафтів за Н.А. Гвоздецьким / </w:t>
      </w:r>
      <w:r w:rsidRPr="002A3D11">
        <w:rPr>
          <w:lang w:val="hu-HU"/>
        </w:rPr>
        <w:t xml:space="preserve">A táj fogalma </w:t>
      </w:r>
      <w:r w:rsidRPr="002A3D11">
        <w:rPr>
          <w:spacing w:val="-9"/>
          <w:lang w:val="hu-HU"/>
        </w:rPr>
        <w:t>Nyikolaj Andrejevics Gvozgyeckij szerint.</w:t>
      </w:r>
    </w:p>
    <w:p w14:paraId="77093F78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rPr>
          <w:bCs/>
          <w:iCs/>
          <w:spacing w:val="-9"/>
        </w:rPr>
        <w:t xml:space="preserve">Поняття про дослідження ландшафтів дистанційним методом / </w:t>
      </w:r>
      <w:r w:rsidRPr="002A3D11">
        <w:rPr>
          <w:bCs/>
          <w:iCs/>
          <w:spacing w:val="-9"/>
          <w:lang w:val="hu-HU"/>
        </w:rPr>
        <w:t xml:space="preserve">A </w:t>
      </w:r>
      <w:r w:rsidRPr="002A3D11">
        <w:rPr>
          <w:bCs/>
          <w:spacing w:val="-8"/>
          <w:lang w:val="hu-HU"/>
        </w:rPr>
        <w:t>tájak távérzékelési kutatásának értelme</w:t>
      </w:r>
      <w:r w:rsidRPr="002A3D11">
        <w:rPr>
          <w:spacing w:val="-11"/>
          <w:lang w:val="hu-HU"/>
        </w:rPr>
        <w:t>.</w:t>
      </w:r>
    </w:p>
    <w:p w14:paraId="38D4CC11" w14:textId="77777777" w:rsidR="00F92E4E" w:rsidRPr="002A3D11" w:rsidRDefault="00F92E4E" w:rsidP="00C11FF3">
      <w:pPr>
        <w:numPr>
          <w:ilvl w:val="0"/>
          <w:numId w:val="6"/>
        </w:numPr>
        <w:jc w:val="both"/>
        <w:rPr>
          <w:spacing w:val="-9"/>
          <w:w w:val="104"/>
        </w:rPr>
      </w:pPr>
      <w:r w:rsidRPr="002A3D11">
        <w:rPr>
          <w:bCs/>
          <w:iCs/>
          <w:spacing w:val="-5"/>
        </w:rPr>
        <w:t xml:space="preserve">Дослідження вертикальних переміщень енергії та речовин у природних комплексах / </w:t>
      </w:r>
      <w:r w:rsidRPr="002A3D11">
        <w:rPr>
          <w:bCs/>
          <w:iCs/>
          <w:spacing w:val="-5"/>
          <w:lang w:val="hu-HU"/>
        </w:rPr>
        <w:t xml:space="preserve">A </w:t>
      </w:r>
      <w:r w:rsidRPr="002A3D11">
        <w:rPr>
          <w:spacing w:val="-9"/>
          <w:w w:val="104"/>
          <w:lang w:val="hu-HU"/>
        </w:rPr>
        <w:t xml:space="preserve">tájegység-komplexumok függőleges energia- és anyagfolyamainak kutatása. </w:t>
      </w:r>
    </w:p>
    <w:p w14:paraId="56A56A30" w14:textId="77777777" w:rsidR="00F92E4E" w:rsidRPr="002A3D11" w:rsidRDefault="00F92E4E" w:rsidP="00C11FF3">
      <w:pPr>
        <w:numPr>
          <w:ilvl w:val="0"/>
          <w:numId w:val="6"/>
        </w:numPr>
        <w:jc w:val="both"/>
        <w:rPr>
          <w:spacing w:val="-9"/>
        </w:rPr>
      </w:pPr>
      <w:r w:rsidRPr="002A3D11">
        <w:t xml:space="preserve">Поняття про ландшафтів за А.Г. Ісаченком / </w:t>
      </w:r>
      <w:r w:rsidRPr="002A3D11">
        <w:rPr>
          <w:lang w:val="hu-HU"/>
        </w:rPr>
        <w:t xml:space="preserve">A táj fogalma </w:t>
      </w:r>
      <w:r w:rsidRPr="002A3D11">
        <w:rPr>
          <w:spacing w:val="-5"/>
          <w:lang w:val="hu-HU"/>
        </w:rPr>
        <w:t>Anatolij Hrihorjevics Iszacsenko</w:t>
      </w:r>
      <w:r w:rsidRPr="002A3D11">
        <w:rPr>
          <w:spacing w:val="-9"/>
          <w:lang w:val="hu-HU"/>
        </w:rPr>
        <w:t xml:space="preserve"> szerint.</w:t>
      </w:r>
    </w:p>
    <w:p w14:paraId="22E78E41" w14:textId="77777777" w:rsidR="00F92E4E" w:rsidRPr="002A3D11" w:rsidRDefault="00F92E4E" w:rsidP="00C11FF3">
      <w:pPr>
        <w:numPr>
          <w:ilvl w:val="0"/>
          <w:numId w:val="6"/>
        </w:numPr>
        <w:jc w:val="both"/>
      </w:pPr>
      <w:r w:rsidRPr="002A3D11">
        <w:rPr>
          <w:spacing w:val="-3"/>
        </w:rPr>
        <w:t xml:space="preserve">Обов’язково вивчається при ландшафтних дослідженнях / </w:t>
      </w:r>
      <w:r w:rsidRPr="002A3D11">
        <w:rPr>
          <w:spacing w:val="-3"/>
          <w:lang w:val="hu-HU"/>
        </w:rPr>
        <w:t>A</w:t>
      </w:r>
      <w:r w:rsidRPr="002A3D11">
        <w:rPr>
          <w:lang w:val="hu-HU"/>
        </w:rPr>
        <w:t xml:space="preserve"> tájföldrajzi kutatások végzésénél </w:t>
      </w:r>
      <w:r w:rsidRPr="002A3D11">
        <w:rPr>
          <w:spacing w:val="-3"/>
          <w:lang w:val="hu-HU"/>
        </w:rPr>
        <w:t>k</w:t>
      </w:r>
      <w:r w:rsidRPr="002A3D11">
        <w:rPr>
          <w:lang w:val="hu-HU"/>
        </w:rPr>
        <w:t>ötelező vizsgálni.</w:t>
      </w:r>
    </w:p>
    <w:p w14:paraId="28490CC9" w14:textId="77777777" w:rsidR="00F92E4E" w:rsidRPr="002A3D11" w:rsidRDefault="00F92E4E" w:rsidP="00C11FF3">
      <w:pPr>
        <w:numPr>
          <w:ilvl w:val="0"/>
          <w:numId w:val="6"/>
        </w:numPr>
        <w:jc w:val="both"/>
        <w:rPr>
          <w:bCs/>
          <w:iCs/>
          <w:spacing w:val="-9"/>
        </w:rPr>
      </w:pPr>
      <w:r w:rsidRPr="002A3D11">
        <w:rPr>
          <w:spacing w:val="-5"/>
          <w:w w:val="104"/>
        </w:rPr>
        <w:t xml:space="preserve">Сезонні (неповні) ландшафтні дослідження / </w:t>
      </w:r>
      <w:r w:rsidRPr="002A3D11">
        <w:rPr>
          <w:spacing w:val="-5"/>
          <w:w w:val="104"/>
          <w:lang w:val="hu-HU"/>
        </w:rPr>
        <w:t>S</w:t>
      </w:r>
      <w:r w:rsidRPr="002A3D11">
        <w:rPr>
          <w:bCs/>
          <w:iCs/>
          <w:spacing w:val="-9"/>
          <w:lang w:val="hu-HU"/>
        </w:rPr>
        <w:t>zezonális (nem teljes) tájföldrajzi kutatások.</w:t>
      </w:r>
    </w:p>
    <w:p w14:paraId="157C4534" w14:textId="77777777" w:rsidR="00F92E4E" w:rsidRPr="002A3D11" w:rsidRDefault="00F92E4E" w:rsidP="00C11FF3">
      <w:pPr>
        <w:numPr>
          <w:ilvl w:val="0"/>
          <w:numId w:val="6"/>
        </w:numPr>
        <w:ind w:right="-468"/>
        <w:jc w:val="both"/>
      </w:pPr>
      <w:r w:rsidRPr="002A3D11">
        <w:t xml:space="preserve">Поняття про ландшафтів за С.В. Калесніком / </w:t>
      </w:r>
      <w:r w:rsidRPr="002A3D11">
        <w:rPr>
          <w:lang w:val="hu-HU"/>
        </w:rPr>
        <w:t xml:space="preserve">A táj fogalma </w:t>
      </w:r>
      <w:r w:rsidRPr="002A3D11">
        <w:rPr>
          <w:spacing w:val="-9"/>
          <w:lang w:val="hu-HU"/>
        </w:rPr>
        <w:t>Sztanyiszlav Vikentyijevics Kalesznyik szerint.</w:t>
      </w:r>
    </w:p>
    <w:p w14:paraId="3680AD3D" w14:textId="5B77889F" w:rsidR="00A4692B" w:rsidRPr="00A4692B" w:rsidRDefault="00F92E4E" w:rsidP="00C11FF3">
      <w:pPr>
        <w:pStyle w:val="Listaszerbekezds"/>
        <w:numPr>
          <w:ilvl w:val="0"/>
          <w:numId w:val="6"/>
        </w:numPr>
        <w:suppressAutoHyphens/>
        <w:jc w:val="both"/>
      </w:pPr>
      <w:r w:rsidRPr="002A3D11">
        <w:rPr>
          <w:bCs/>
          <w:iCs/>
          <w:spacing w:val="-5"/>
        </w:rPr>
        <w:t xml:space="preserve">Ландшафтні дослідження на дослідних станціях / </w:t>
      </w:r>
      <w:r w:rsidRPr="002A3D11">
        <w:rPr>
          <w:bCs/>
          <w:iCs/>
          <w:spacing w:val="-5"/>
          <w:lang w:val="hu-HU"/>
        </w:rPr>
        <w:t>Tájföldrajzi kutatások a kutatóállomásokon</w:t>
      </w:r>
      <w:r w:rsidRPr="002A3D11">
        <w:rPr>
          <w:spacing w:val="-11"/>
          <w:lang w:val="hu-HU"/>
        </w:rPr>
        <w:t>.</w:t>
      </w:r>
    </w:p>
    <w:p w14:paraId="64D3DC76" w14:textId="10996537" w:rsidR="00B0632F" w:rsidRPr="00A4692B" w:rsidRDefault="005C7F3F" w:rsidP="007719D7">
      <w:pPr>
        <w:pStyle w:val="Szvegtrzs"/>
        <w:spacing w:after="0"/>
        <w:ind w:left="360" w:right="-471"/>
        <w:rPr>
          <w:lang w:val="hu-HU"/>
        </w:rPr>
      </w:pPr>
      <w:r w:rsidRPr="00A4692B">
        <w:rPr>
          <w:lang w:val="hu-HU"/>
        </w:rPr>
        <w:t xml:space="preserve"> </w:t>
      </w:r>
    </w:p>
    <w:sectPr w:rsidR="00B0632F" w:rsidRPr="00A4692B" w:rsidSect="00495030">
      <w:footerReference w:type="even" r:id="rId15"/>
      <w:footerReference w:type="default" r:id="rId16"/>
      <w:type w:val="continuous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6F51B" w14:textId="77777777" w:rsidR="00C11FF3" w:rsidRDefault="00C11FF3">
      <w:r>
        <w:separator/>
      </w:r>
    </w:p>
  </w:endnote>
  <w:endnote w:type="continuationSeparator" w:id="0">
    <w:p w14:paraId="7BF0A490" w14:textId="77777777" w:rsidR="00C11FF3" w:rsidRDefault="00C1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11C3" w14:textId="77777777" w:rsidR="00F92E4E" w:rsidRDefault="00F92E4E" w:rsidP="000C125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66344A" w14:textId="77777777" w:rsidR="00F92E4E" w:rsidRDefault="00F92E4E" w:rsidP="000C125C">
    <w:pPr>
      <w:pStyle w:val="llb"/>
      <w:ind w:right="360"/>
    </w:pPr>
  </w:p>
  <w:p w14:paraId="7180A4EB" w14:textId="77777777" w:rsidR="00F92E4E" w:rsidRDefault="00F92E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3231C" w14:textId="3FD9FA57" w:rsidR="00F92E4E" w:rsidRDefault="00F92E4E" w:rsidP="000C125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511B3">
      <w:rPr>
        <w:rStyle w:val="Oldalszm"/>
        <w:noProof/>
      </w:rPr>
      <w:t>1</w:t>
    </w:r>
    <w:r>
      <w:rPr>
        <w:rStyle w:val="Oldalszm"/>
      </w:rPr>
      <w:fldChar w:fldCharType="end"/>
    </w:r>
  </w:p>
  <w:p w14:paraId="1206CB2E" w14:textId="77777777" w:rsidR="00F92E4E" w:rsidRDefault="00F92E4E" w:rsidP="000C125C">
    <w:pPr>
      <w:pStyle w:val="llb"/>
      <w:ind w:right="360"/>
    </w:pPr>
  </w:p>
  <w:p w14:paraId="3B0D71DE" w14:textId="77777777" w:rsidR="00F92E4E" w:rsidRDefault="00F92E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4C3A6" w14:textId="77777777" w:rsidR="00C11FF3" w:rsidRDefault="00C11FF3">
      <w:r>
        <w:separator/>
      </w:r>
    </w:p>
  </w:footnote>
  <w:footnote w:type="continuationSeparator" w:id="0">
    <w:p w14:paraId="563D1ADF" w14:textId="77777777" w:rsidR="00C11FF3" w:rsidRDefault="00C11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74E"/>
    <w:multiLevelType w:val="singleLevel"/>
    <w:tmpl w:val="E592C2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33A4A85"/>
    <w:multiLevelType w:val="hybridMultilevel"/>
    <w:tmpl w:val="21422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5676E"/>
    <w:multiLevelType w:val="hybridMultilevel"/>
    <w:tmpl w:val="7FF09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05289"/>
    <w:multiLevelType w:val="hybridMultilevel"/>
    <w:tmpl w:val="5252A2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DC7237B"/>
    <w:multiLevelType w:val="hybridMultilevel"/>
    <w:tmpl w:val="C79646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019B2"/>
    <w:multiLevelType w:val="hybridMultilevel"/>
    <w:tmpl w:val="7DC6775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DAE1DB3"/>
    <w:multiLevelType w:val="hybridMultilevel"/>
    <w:tmpl w:val="3AC28846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966507"/>
    <w:multiLevelType w:val="hybridMultilevel"/>
    <w:tmpl w:val="AA029F38"/>
    <w:lvl w:ilvl="0" w:tplc="5E1855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115CD"/>
    <w:rsid w:val="00011EE0"/>
    <w:rsid w:val="00016B39"/>
    <w:rsid w:val="00032B36"/>
    <w:rsid w:val="00036197"/>
    <w:rsid w:val="0003781F"/>
    <w:rsid w:val="000532F7"/>
    <w:rsid w:val="000547B9"/>
    <w:rsid w:val="0007595B"/>
    <w:rsid w:val="000B10B8"/>
    <w:rsid w:val="000C125C"/>
    <w:rsid w:val="000C6CE5"/>
    <w:rsid w:val="000C763E"/>
    <w:rsid w:val="000D4400"/>
    <w:rsid w:val="000D5A7B"/>
    <w:rsid w:val="000E1E98"/>
    <w:rsid w:val="000E57EA"/>
    <w:rsid w:val="000F4D2F"/>
    <w:rsid w:val="00110165"/>
    <w:rsid w:val="00125F88"/>
    <w:rsid w:val="001425FD"/>
    <w:rsid w:val="00147BF9"/>
    <w:rsid w:val="001500C5"/>
    <w:rsid w:val="00150EBA"/>
    <w:rsid w:val="001620E3"/>
    <w:rsid w:val="00172CEB"/>
    <w:rsid w:val="00174B3C"/>
    <w:rsid w:val="00186FF5"/>
    <w:rsid w:val="001953E7"/>
    <w:rsid w:val="001A4404"/>
    <w:rsid w:val="001B2B47"/>
    <w:rsid w:val="001D2656"/>
    <w:rsid w:val="001E3106"/>
    <w:rsid w:val="001F2102"/>
    <w:rsid w:val="001F70D7"/>
    <w:rsid w:val="00217228"/>
    <w:rsid w:val="002244E7"/>
    <w:rsid w:val="00230C85"/>
    <w:rsid w:val="00232FE7"/>
    <w:rsid w:val="002332C6"/>
    <w:rsid w:val="00243FB6"/>
    <w:rsid w:val="00245011"/>
    <w:rsid w:val="0025308D"/>
    <w:rsid w:val="002642C7"/>
    <w:rsid w:val="0026776C"/>
    <w:rsid w:val="0027346D"/>
    <w:rsid w:val="00277DA2"/>
    <w:rsid w:val="00280281"/>
    <w:rsid w:val="0028088A"/>
    <w:rsid w:val="00295510"/>
    <w:rsid w:val="00297CD5"/>
    <w:rsid w:val="002C40AD"/>
    <w:rsid w:val="002D156F"/>
    <w:rsid w:val="002F59ED"/>
    <w:rsid w:val="002F79F8"/>
    <w:rsid w:val="00302C18"/>
    <w:rsid w:val="00307ACF"/>
    <w:rsid w:val="0031305E"/>
    <w:rsid w:val="00330A0A"/>
    <w:rsid w:val="00336099"/>
    <w:rsid w:val="00353D66"/>
    <w:rsid w:val="00374806"/>
    <w:rsid w:val="00376275"/>
    <w:rsid w:val="00392D23"/>
    <w:rsid w:val="003940B1"/>
    <w:rsid w:val="003967DC"/>
    <w:rsid w:val="003A7FEE"/>
    <w:rsid w:val="003B63F7"/>
    <w:rsid w:val="003B7F20"/>
    <w:rsid w:val="003C4985"/>
    <w:rsid w:val="003C7776"/>
    <w:rsid w:val="003D3AA4"/>
    <w:rsid w:val="003D470F"/>
    <w:rsid w:val="003D75F0"/>
    <w:rsid w:val="003E1427"/>
    <w:rsid w:val="00402BCE"/>
    <w:rsid w:val="00403479"/>
    <w:rsid w:val="00422552"/>
    <w:rsid w:val="004466BD"/>
    <w:rsid w:val="00474848"/>
    <w:rsid w:val="0049253F"/>
    <w:rsid w:val="00495030"/>
    <w:rsid w:val="004A7468"/>
    <w:rsid w:val="004B7818"/>
    <w:rsid w:val="004E2C2F"/>
    <w:rsid w:val="004E4A10"/>
    <w:rsid w:val="004E4C17"/>
    <w:rsid w:val="004E5AE6"/>
    <w:rsid w:val="004F0CF1"/>
    <w:rsid w:val="005003F4"/>
    <w:rsid w:val="005053B1"/>
    <w:rsid w:val="005072E6"/>
    <w:rsid w:val="00526D7D"/>
    <w:rsid w:val="005308ED"/>
    <w:rsid w:val="00533933"/>
    <w:rsid w:val="005437B8"/>
    <w:rsid w:val="0054427C"/>
    <w:rsid w:val="00550222"/>
    <w:rsid w:val="00553802"/>
    <w:rsid w:val="00561242"/>
    <w:rsid w:val="00570320"/>
    <w:rsid w:val="005731E7"/>
    <w:rsid w:val="005A7783"/>
    <w:rsid w:val="005B1E36"/>
    <w:rsid w:val="005C0456"/>
    <w:rsid w:val="005C5A6E"/>
    <w:rsid w:val="005C5C89"/>
    <w:rsid w:val="005C746B"/>
    <w:rsid w:val="005C7F3F"/>
    <w:rsid w:val="005D5BBA"/>
    <w:rsid w:val="005F3589"/>
    <w:rsid w:val="00614833"/>
    <w:rsid w:val="00617D35"/>
    <w:rsid w:val="006618B7"/>
    <w:rsid w:val="006776AB"/>
    <w:rsid w:val="00680139"/>
    <w:rsid w:val="0068575D"/>
    <w:rsid w:val="00685C52"/>
    <w:rsid w:val="00687132"/>
    <w:rsid w:val="00694B24"/>
    <w:rsid w:val="0069723B"/>
    <w:rsid w:val="006A7540"/>
    <w:rsid w:val="006B7F6F"/>
    <w:rsid w:val="006C0B91"/>
    <w:rsid w:val="006C7603"/>
    <w:rsid w:val="006E2832"/>
    <w:rsid w:val="006E29D9"/>
    <w:rsid w:val="006E2E64"/>
    <w:rsid w:val="006E7AA7"/>
    <w:rsid w:val="006F6F97"/>
    <w:rsid w:val="00705681"/>
    <w:rsid w:val="00717450"/>
    <w:rsid w:val="007641FA"/>
    <w:rsid w:val="0076510C"/>
    <w:rsid w:val="007660B7"/>
    <w:rsid w:val="00766DE2"/>
    <w:rsid w:val="0077138F"/>
    <w:rsid w:val="007719D7"/>
    <w:rsid w:val="00780F1F"/>
    <w:rsid w:val="00787213"/>
    <w:rsid w:val="007A0718"/>
    <w:rsid w:val="007B1F80"/>
    <w:rsid w:val="007C2A4F"/>
    <w:rsid w:val="007C40EB"/>
    <w:rsid w:val="007C791B"/>
    <w:rsid w:val="007E3190"/>
    <w:rsid w:val="007E3FBF"/>
    <w:rsid w:val="007E4D94"/>
    <w:rsid w:val="007F5E61"/>
    <w:rsid w:val="008100E5"/>
    <w:rsid w:val="00816911"/>
    <w:rsid w:val="0082214E"/>
    <w:rsid w:val="008246A0"/>
    <w:rsid w:val="0082646B"/>
    <w:rsid w:val="00853C05"/>
    <w:rsid w:val="008549F7"/>
    <w:rsid w:val="0085781A"/>
    <w:rsid w:val="0086360A"/>
    <w:rsid w:val="0087097D"/>
    <w:rsid w:val="00876287"/>
    <w:rsid w:val="008842E1"/>
    <w:rsid w:val="0089694D"/>
    <w:rsid w:val="008A059F"/>
    <w:rsid w:val="008A7C86"/>
    <w:rsid w:val="008B0F96"/>
    <w:rsid w:val="008B5B21"/>
    <w:rsid w:val="008C46CA"/>
    <w:rsid w:val="008C79DB"/>
    <w:rsid w:val="008D5441"/>
    <w:rsid w:val="008E3100"/>
    <w:rsid w:val="008F1408"/>
    <w:rsid w:val="008F1802"/>
    <w:rsid w:val="008F555A"/>
    <w:rsid w:val="009327D5"/>
    <w:rsid w:val="009475DD"/>
    <w:rsid w:val="00960CC8"/>
    <w:rsid w:val="00963C69"/>
    <w:rsid w:val="009706E1"/>
    <w:rsid w:val="0097265E"/>
    <w:rsid w:val="009756B4"/>
    <w:rsid w:val="00977559"/>
    <w:rsid w:val="00982E03"/>
    <w:rsid w:val="00986332"/>
    <w:rsid w:val="00994568"/>
    <w:rsid w:val="009B54D9"/>
    <w:rsid w:val="009C76D5"/>
    <w:rsid w:val="009E7868"/>
    <w:rsid w:val="009F35CB"/>
    <w:rsid w:val="00A00BCA"/>
    <w:rsid w:val="00A14EA6"/>
    <w:rsid w:val="00A202ED"/>
    <w:rsid w:val="00A22A0B"/>
    <w:rsid w:val="00A26453"/>
    <w:rsid w:val="00A34718"/>
    <w:rsid w:val="00A4142E"/>
    <w:rsid w:val="00A434B2"/>
    <w:rsid w:val="00A4692B"/>
    <w:rsid w:val="00A5066E"/>
    <w:rsid w:val="00A5153F"/>
    <w:rsid w:val="00A606D1"/>
    <w:rsid w:val="00A62E4A"/>
    <w:rsid w:val="00A72D68"/>
    <w:rsid w:val="00A75922"/>
    <w:rsid w:val="00A85662"/>
    <w:rsid w:val="00A97489"/>
    <w:rsid w:val="00AA22DC"/>
    <w:rsid w:val="00AA3639"/>
    <w:rsid w:val="00AB1D40"/>
    <w:rsid w:val="00AB1E88"/>
    <w:rsid w:val="00AF5DCD"/>
    <w:rsid w:val="00B03079"/>
    <w:rsid w:val="00B0632F"/>
    <w:rsid w:val="00B30933"/>
    <w:rsid w:val="00B40D94"/>
    <w:rsid w:val="00B42E6D"/>
    <w:rsid w:val="00B46DB5"/>
    <w:rsid w:val="00B60D3D"/>
    <w:rsid w:val="00B612EB"/>
    <w:rsid w:val="00B635A6"/>
    <w:rsid w:val="00B64A4D"/>
    <w:rsid w:val="00B67E16"/>
    <w:rsid w:val="00B7079E"/>
    <w:rsid w:val="00B73BDA"/>
    <w:rsid w:val="00BA6653"/>
    <w:rsid w:val="00BC5A85"/>
    <w:rsid w:val="00BD4F8E"/>
    <w:rsid w:val="00BE1C9B"/>
    <w:rsid w:val="00C028A6"/>
    <w:rsid w:val="00C11FF3"/>
    <w:rsid w:val="00C2093F"/>
    <w:rsid w:val="00C2494E"/>
    <w:rsid w:val="00C463CB"/>
    <w:rsid w:val="00C5119A"/>
    <w:rsid w:val="00C511B3"/>
    <w:rsid w:val="00C752CA"/>
    <w:rsid w:val="00C90DC1"/>
    <w:rsid w:val="00C93794"/>
    <w:rsid w:val="00CA133A"/>
    <w:rsid w:val="00CA1D21"/>
    <w:rsid w:val="00CA3257"/>
    <w:rsid w:val="00CB1343"/>
    <w:rsid w:val="00CC5A9C"/>
    <w:rsid w:val="00CC6F92"/>
    <w:rsid w:val="00CE4CCE"/>
    <w:rsid w:val="00CE6CF8"/>
    <w:rsid w:val="00CF1C3A"/>
    <w:rsid w:val="00D20733"/>
    <w:rsid w:val="00D231C6"/>
    <w:rsid w:val="00D23D7D"/>
    <w:rsid w:val="00D3343D"/>
    <w:rsid w:val="00D423AD"/>
    <w:rsid w:val="00D47E30"/>
    <w:rsid w:val="00D6092C"/>
    <w:rsid w:val="00D61A84"/>
    <w:rsid w:val="00D77642"/>
    <w:rsid w:val="00D81CD9"/>
    <w:rsid w:val="00D91C01"/>
    <w:rsid w:val="00D953DA"/>
    <w:rsid w:val="00DA3F3F"/>
    <w:rsid w:val="00DA538F"/>
    <w:rsid w:val="00DB4030"/>
    <w:rsid w:val="00DB7399"/>
    <w:rsid w:val="00DC592E"/>
    <w:rsid w:val="00DD0FE9"/>
    <w:rsid w:val="00DE5E65"/>
    <w:rsid w:val="00DF7DBB"/>
    <w:rsid w:val="00E237EC"/>
    <w:rsid w:val="00E41F89"/>
    <w:rsid w:val="00E47EA8"/>
    <w:rsid w:val="00E60CAB"/>
    <w:rsid w:val="00E74786"/>
    <w:rsid w:val="00E75D7B"/>
    <w:rsid w:val="00E81512"/>
    <w:rsid w:val="00E910F2"/>
    <w:rsid w:val="00E93013"/>
    <w:rsid w:val="00E9423F"/>
    <w:rsid w:val="00E960EB"/>
    <w:rsid w:val="00EA6116"/>
    <w:rsid w:val="00EB3EFA"/>
    <w:rsid w:val="00EB6B7E"/>
    <w:rsid w:val="00ED3C37"/>
    <w:rsid w:val="00ED485F"/>
    <w:rsid w:val="00ED6EDF"/>
    <w:rsid w:val="00EE6953"/>
    <w:rsid w:val="00EF6409"/>
    <w:rsid w:val="00F2060D"/>
    <w:rsid w:val="00F23C78"/>
    <w:rsid w:val="00F25DCC"/>
    <w:rsid w:val="00F3082C"/>
    <w:rsid w:val="00F35085"/>
    <w:rsid w:val="00F35FF0"/>
    <w:rsid w:val="00F51A66"/>
    <w:rsid w:val="00F73682"/>
    <w:rsid w:val="00F73842"/>
    <w:rsid w:val="00F80A75"/>
    <w:rsid w:val="00F92E4E"/>
    <w:rsid w:val="00F93DDB"/>
    <w:rsid w:val="00F93FB2"/>
    <w:rsid w:val="00F97CF8"/>
    <w:rsid w:val="00FC450D"/>
    <w:rsid w:val="00F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0B85"/>
  <w15:docId w15:val="{99496D33-47ED-4DCC-A437-CC119F8B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6DE2"/>
    <w:pPr>
      <w:spacing w:after="0" w:line="240" w:lineRule="auto"/>
    </w:pPr>
    <w:rPr>
      <w:rFonts w:ascii="Times New Roman" w:hAnsi="Times New Roman" w:cs="Times New Roman"/>
      <w:sz w:val="24"/>
      <w:szCs w:val="24"/>
      <w:lang w:val="uk-UA"/>
    </w:rPr>
  </w:style>
  <w:style w:type="paragraph" w:styleId="Cmsor1">
    <w:name w:val="heading 1"/>
    <w:basedOn w:val="Norml"/>
    <w:next w:val="Norml"/>
    <w:link w:val="Cmsor1Char"/>
    <w:qFormat/>
    <w:rsid w:val="00016B39"/>
    <w:pPr>
      <w:keepNext/>
      <w:outlineLvl w:val="0"/>
    </w:pPr>
    <w:rPr>
      <w:rFonts w:eastAsia="Times New Roman"/>
      <w:sz w:val="32"/>
      <w:lang w:eastAsia="ru-RU"/>
    </w:rPr>
  </w:style>
  <w:style w:type="paragraph" w:styleId="Cmsor2">
    <w:name w:val="heading 2"/>
    <w:basedOn w:val="Norml"/>
    <w:next w:val="Norml"/>
    <w:link w:val="Cmsor2Char"/>
    <w:qFormat/>
    <w:rsid w:val="00A4692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Cmsor4">
    <w:name w:val="heading 4"/>
    <w:basedOn w:val="Norml"/>
    <w:next w:val="Norml"/>
    <w:link w:val="Cmsor4Char"/>
    <w:qFormat/>
    <w:rsid w:val="00A4692B"/>
    <w:pPr>
      <w:keepNext/>
      <w:jc w:val="center"/>
      <w:outlineLvl w:val="3"/>
    </w:pPr>
    <w:rPr>
      <w:rFonts w:eastAsia="Times New Roman"/>
      <w:b/>
      <w:bCs/>
      <w:sz w:val="28"/>
      <w:lang w:eastAsia="ru-RU"/>
    </w:rPr>
  </w:style>
  <w:style w:type="paragraph" w:styleId="Cmsor7">
    <w:name w:val="heading 7"/>
    <w:basedOn w:val="Norml"/>
    <w:next w:val="Norml"/>
    <w:link w:val="Cmsor7Char"/>
    <w:qFormat/>
    <w:rsid w:val="00A4692B"/>
    <w:pPr>
      <w:keepNext/>
      <w:ind w:firstLine="600"/>
      <w:jc w:val="center"/>
      <w:outlineLvl w:val="6"/>
    </w:pPr>
    <w:rPr>
      <w:rFonts w:eastAsia="Times New Roman"/>
      <w:b/>
      <w:bCs/>
      <w:sz w:val="28"/>
      <w:lang w:eastAsia="ru-RU"/>
    </w:rPr>
  </w:style>
  <w:style w:type="paragraph" w:styleId="Cmsor8">
    <w:name w:val="heading 8"/>
    <w:basedOn w:val="Norml"/>
    <w:next w:val="Norml"/>
    <w:link w:val="Cmsor8Char"/>
    <w:qFormat/>
    <w:rsid w:val="00A4692B"/>
    <w:pPr>
      <w:keepNext/>
      <w:jc w:val="center"/>
      <w:outlineLvl w:val="7"/>
    </w:pPr>
    <w:rPr>
      <w:rFonts w:eastAsia="Times New Roman"/>
      <w:caps/>
      <w:sz w:val="4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982E03"/>
    <w:rPr>
      <w:color w:val="0000FF"/>
      <w:u w:val="single"/>
    </w:rPr>
  </w:style>
  <w:style w:type="paragraph" w:styleId="Listaszerbekezds">
    <w:name w:val="List Paragraph"/>
    <w:basedOn w:val="Norml"/>
    <w:qFormat/>
    <w:rsid w:val="002244E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016B39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Cm">
    <w:name w:val="Title"/>
    <w:basedOn w:val="Norml"/>
    <w:link w:val="CmChar"/>
    <w:qFormat/>
    <w:rsid w:val="00016B39"/>
    <w:pPr>
      <w:jc w:val="center"/>
    </w:pPr>
    <w:rPr>
      <w:rFonts w:eastAsia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16B39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lb">
    <w:name w:val="footer"/>
    <w:basedOn w:val="Norml"/>
    <w:link w:val="llbChar"/>
    <w:rsid w:val="00DC592E"/>
    <w:pPr>
      <w:tabs>
        <w:tab w:val="center" w:pos="4536"/>
        <w:tab w:val="right" w:pos="9072"/>
      </w:tabs>
    </w:pPr>
    <w:rPr>
      <w:rFonts w:eastAsia="Times New Roman"/>
      <w:lang w:val="hu-HU" w:eastAsia="hu-HU"/>
    </w:rPr>
  </w:style>
  <w:style w:type="character" w:customStyle="1" w:styleId="llbChar">
    <w:name w:val="Élőláb Char"/>
    <w:basedOn w:val="Bekezdsalapbettpusa"/>
    <w:link w:val="llb"/>
    <w:rsid w:val="00DC59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DC592E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423AD"/>
    <w:rPr>
      <w:color w:val="605E5C"/>
      <w:shd w:val="clear" w:color="auto" w:fill="E1DFDD"/>
    </w:rPr>
  </w:style>
  <w:style w:type="paragraph" w:styleId="Szvegtrzsbehzssal">
    <w:name w:val="Body Text Indent"/>
    <w:basedOn w:val="Norml"/>
    <w:link w:val="SzvegtrzsbehzssalChar"/>
    <w:rsid w:val="005053B1"/>
    <w:pPr>
      <w:widowControl w:val="0"/>
      <w:ind w:firstLine="284"/>
      <w:jc w:val="both"/>
    </w:pPr>
    <w:rPr>
      <w:rFonts w:eastAsia="Times New Roman"/>
      <w:szCs w:val="20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053B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C5A9C"/>
    <w:rPr>
      <w:color w:val="605E5C"/>
      <w:shd w:val="clear" w:color="auto" w:fill="E1DFDD"/>
    </w:rPr>
  </w:style>
  <w:style w:type="character" w:customStyle="1" w:styleId="2">
    <w:name w:val="Основний текст (2)_"/>
    <w:basedOn w:val="Bekezdsalapbettpusa"/>
    <w:link w:val="20"/>
    <w:rsid w:val="000F4D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ий текст (2) + Напівжирний"/>
    <w:basedOn w:val="2"/>
    <w:rsid w:val="000F4D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0">
    <w:name w:val="Основний текст (2)"/>
    <w:basedOn w:val="Norml"/>
    <w:link w:val="2"/>
    <w:rsid w:val="000F4D2F"/>
    <w:pPr>
      <w:widowControl w:val="0"/>
      <w:shd w:val="clear" w:color="auto" w:fill="FFFFFF"/>
      <w:spacing w:line="345" w:lineRule="exact"/>
      <w:ind w:hanging="360"/>
      <w:jc w:val="center"/>
    </w:pPr>
    <w:rPr>
      <w:rFonts w:eastAsia="Times New Roman"/>
      <w:sz w:val="26"/>
      <w:szCs w:val="26"/>
      <w:lang w:val="hu-HU"/>
    </w:rPr>
  </w:style>
  <w:style w:type="paragraph" w:styleId="Alcm">
    <w:name w:val="Subtitle"/>
    <w:basedOn w:val="Norml"/>
    <w:next w:val="Norml"/>
    <w:link w:val="AlcmChar"/>
    <w:rsid w:val="00685C52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character" w:customStyle="1" w:styleId="AlcmChar">
    <w:name w:val="Alcím Char"/>
    <w:basedOn w:val="Bekezdsalapbettpusa"/>
    <w:link w:val="Alcm"/>
    <w:rsid w:val="00685C52"/>
    <w:rPr>
      <w:rFonts w:ascii="Georgia" w:eastAsia="Georgia" w:hAnsi="Georgia" w:cs="Georgia"/>
      <w:i/>
      <w:color w:val="666666"/>
      <w:sz w:val="48"/>
      <w:szCs w:val="48"/>
      <w:lang w:val="uk-UA" w:eastAsia="hu-HU"/>
    </w:rPr>
  </w:style>
  <w:style w:type="character" w:customStyle="1" w:styleId="productlistcopyright">
    <w:name w:val="product_list_copyright"/>
    <w:rsid w:val="00685C52"/>
  </w:style>
  <w:style w:type="paragraph" w:styleId="Szvegblokk">
    <w:name w:val="Block Text"/>
    <w:basedOn w:val="Norml"/>
    <w:rsid w:val="00685C52"/>
    <w:pPr>
      <w:ind w:left="-567" w:right="-285" w:firstLine="567"/>
    </w:pPr>
    <w:rPr>
      <w:rFonts w:eastAsia="Times New Roman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B0632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0632F"/>
    <w:rPr>
      <w:rFonts w:ascii="Times New Roman" w:hAnsi="Times New Roman" w:cs="Times New Roman"/>
      <w:sz w:val="24"/>
      <w:szCs w:val="24"/>
      <w:lang w:val="uk-UA"/>
    </w:rPr>
  </w:style>
  <w:style w:type="character" w:customStyle="1" w:styleId="rvts0">
    <w:name w:val="rvts0"/>
    <w:basedOn w:val="Bekezdsalapbettpusa"/>
    <w:rsid w:val="001500C5"/>
  </w:style>
  <w:style w:type="character" w:customStyle="1" w:styleId="tlid-translation">
    <w:name w:val="tlid-translation"/>
    <w:rsid w:val="00694B24"/>
  </w:style>
  <w:style w:type="paragraph" w:styleId="Csakszveg">
    <w:name w:val="Plain Text"/>
    <w:basedOn w:val="Norml"/>
    <w:link w:val="CsakszvegChar"/>
    <w:rsid w:val="007E4D94"/>
    <w:rPr>
      <w:rFonts w:ascii="Courier New" w:eastAsia="Times New Roman" w:hAnsi="Courier New"/>
      <w:sz w:val="20"/>
      <w:szCs w:val="20"/>
      <w:lang w:val="hu-HU" w:eastAsia="hu-HU"/>
    </w:rPr>
  </w:style>
  <w:style w:type="character" w:customStyle="1" w:styleId="CsakszvegChar">
    <w:name w:val="Csak szöveg Char"/>
    <w:basedOn w:val="Bekezdsalapbettpusa"/>
    <w:link w:val="Csakszveg"/>
    <w:rsid w:val="007E4D94"/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A4692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Cmsor4Char">
    <w:name w:val="Címsor 4 Char"/>
    <w:basedOn w:val="Bekezdsalapbettpusa"/>
    <w:link w:val="Cmsor4"/>
    <w:rsid w:val="00A4692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Cmsor7Char">
    <w:name w:val="Címsor 7 Char"/>
    <w:basedOn w:val="Bekezdsalapbettpusa"/>
    <w:link w:val="Cmsor7"/>
    <w:rsid w:val="00A4692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Cmsor8Char">
    <w:name w:val="Címsor 8 Char"/>
    <w:basedOn w:val="Bekezdsalapbettpusa"/>
    <w:link w:val="Cmsor8"/>
    <w:rsid w:val="00A4692B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paragraph" w:styleId="Szvegtrzsbehzssal3">
    <w:name w:val="Body Text Indent 3"/>
    <w:basedOn w:val="Norml"/>
    <w:link w:val="Szvegtrzsbehzssal3Char"/>
    <w:rsid w:val="00A4692B"/>
    <w:pPr>
      <w:ind w:left="5520"/>
      <w:jc w:val="both"/>
    </w:pPr>
    <w:rPr>
      <w:rFonts w:eastAsia="Times New Roman"/>
      <w:sz w:val="28"/>
      <w:lang w:eastAsia="ru-RU"/>
    </w:rPr>
  </w:style>
  <w:style w:type="character" w:customStyle="1" w:styleId="Szvegtrzsbehzssal3Char">
    <w:name w:val="Szövegtörzs behúzással 3 Char"/>
    <w:basedOn w:val="Bekezdsalapbettpusa"/>
    <w:link w:val="Szvegtrzsbehzssal3"/>
    <w:rsid w:val="00A4692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FR2">
    <w:name w:val="FR2"/>
    <w:rsid w:val="00A4692B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Szvegtrzs3">
    <w:name w:val="Body Text 3"/>
    <w:basedOn w:val="Norml"/>
    <w:link w:val="Szvegtrzs3Char"/>
    <w:rsid w:val="00A4692B"/>
    <w:pPr>
      <w:spacing w:after="120"/>
    </w:pPr>
    <w:rPr>
      <w:rFonts w:eastAsia="Times New Roman"/>
      <w:sz w:val="16"/>
      <w:szCs w:val="16"/>
      <w:lang w:val="ru-RU" w:eastAsia="ru-RU"/>
    </w:rPr>
  </w:style>
  <w:style w:type="character" w:customStyle="1" w:styleId="Szvegtrzs3Char">
    <w:name w:val="Szövegtörzs 3 Char"/>
    <w:basedOn w:val="Bekezdsalapbettpusa"/>
    <w:link w:val="Szvegtrzs3"/>
    <w:rsid w:val="00A4692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692B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692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lfej">
    <w:name w:val="header"/>
    <w:basedOn w:val="Norml"/>
    <w:link w:val="lfejChar"/>
    <w:uiPriority w:val="99"/>
    <w:unhideWhenUsed/>
    <w:rsid w:val="00A4692B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A469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ynqvb">
    <w:name w:val="rynqvb"/>
    <w:rsid w:val="00A4692B"/>
  </w:style>
  <w:style w:type="character" w:customStyle="1" w:styleId="hwtze">
    <w:name w:val="hwtze"/>
    <w:rsid w:val="00A46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1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ak.tibor@kmf.org.ua" TargetMode="External"/><Relationship Id="rId13" Type="http://schemas.openxmlformats.org/officeDocument/2006/relationships/hyperlink" Target="http://www.ukrmap.su/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eo-teacher.at.u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ografica.net.u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eograf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edek.viktoria@kmf.org.ua" TargetMode="External"/><Relationship Id="rId14" Type="http://schemas.openxmlformats.org/officeDocument/2006/relationships/hyperlink" Target="http://www.ukrainaincognita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40984-6E04-481F-B460-01B9BD0C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2998</Words>
  <Characters>20689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ASUS</cp:lastModifiedBy>
  <cp:revision>6</cp:revision>
  <dcterms:created xsi:type="dcterms:W3CDTF">2025-08-31T15:15:00Z</dcterms:created>
  <dcterms:modified xsi:type="dcterms:W3CDTF">2025-08-31T18:14:00Z</dcterms:modified>
</cp:coreProperties>
</file>