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B2A4" w14:textId="77777777" w:rsidR="004E2C2F" w:rsidRPr="00CF789C" w:rsidRDefault="004E2C2F" w:rsidP="00392D23">
      <w:pPr>
        <w:jc w:val="center"/>
        <w:rPr>
          <w:rFonts w:cs="Times New Roman"/>
          <w:b/>
          <w:szCs w:val="24"/>
        </w:rPr>
      </w:pPr>
      <w:r w:rsidRPr="00CF789C">
        <w:rPr>
          <w:rFonts w:cs="Times New Roman"/>
          <w:b/>
          <w:szCs w:val="24"/>
        </w:rPr>
        <w:t>II. Rákóci Ferenc Kárpátaljai Magyar Főiskola</w:t>
      </w:r>
    </w:p>
    <w:p w14:paraId="6FBEFD0A" w14:textId="77777777" w:rsidR="004E2C2F" w:rsidRPr="00CF789C" w:rsidRDefault="004E2C2F" w:rsidP="004E2C2F">
      <w:pPr>
        <w:jc w:val="center"/>
        <w:rPr>
          <w:rFonts w:cs="Times New Roman"/>
          <w:b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F789C" w14:paraId="18FEC15E" w14:textId="77777777" w:rsidTr="00451691">
        <w:trPr>
          <w:trHeight w:val="916"/>
        </w:trPr>
        <w:tc>
          <w:tcPr>
            <w:tcW w:w="1819" w:type="dxa"/>
          </w:tcPr>
          <w:p w14:paraId="0CFE6312" w14:textId="77777777" w:rsidR="00A26453" w:rsidRPr="00CF789C" w:rsidRDefault="00A26453" w:rsidP="00526D7D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szint</w:t>
            </w:r>
          </w:p>
          <w:p w14:paraId="177CC10F" w14:textId="77777777" w:rsidR="00A26453" w:rsidRPr="00CF789C" w:rsidRDefault="00A26453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</w:tcPr>
          <w:p w14:paraId="28072BF3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CF789C">
              <w:rPr>
                <w:rFonts w:cs="Times New Roman"/>
                <w:b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14:paraId="362DD867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Tagozat</w:t>
            </w:r>
          </w:p>
          <w:p w14:paraId="3095DF11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009B4E32" w14:textId="77777777" w:rsidR="00A26453" w:rsidRPr="00CF789C" w:rsidRDefault="002F1165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nappali</w:t>
            </w:r>
          </w:p>
        </w:tc>
        <w:tc>
          <w:tcPr>
            <w:tcW w:w="1824" w:type="dxa"/>
          </w:tcPr>
          <w:p w14:paraId="61137E6C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Tanév/félév</w:t>
            </w:r>
          </w:p>
          <w:p w14:paraId="64D54B8D" w14:textId="77777777" w:rsidR="00A26453" w:rsidRPr="00CF789C" w:rsidRDefault="00A26453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65C04513" w14:textId="30B12B31" w:rsidR="00A26453" w:rsidRPr="00CD4E95" w:rsidRDefault="002F1165" w:rsidP="00392D23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>202</w:t>
            </w:r>
            <w:r w:rsidR="00CD4E95">
              <w:rPr>
                <w:rFonts w:cs="Times New Roman"/>
                <w:b/>
                <w:szCs w:val="24"/>
                <w:lang w:val="uk-UA"/>
              </w:rPr>
              <w:t>4</w:t>
            </w:r>
            <w:r w:rsidRPr="00CF789C">
              <w:rPr>
                <w:rFonts w:cs="Times New Roman"/>
                <w:b/>
                <w:szCs w:val="24"/>
              </w:rPr>
              <w:t>/202</w:t>
            </w:r>
            <w:r w:rsidR="00CD4E95">
              <w:rPr>
                <w:rFonts w:cs="Times New Roman"/>
                <w:b/>
                <w:szCs w:val="24"/>
                <w:lang w:val="uk-UA"/>
              </w:rPr>
              <w:t>5</w:t>
            </w:r>
          </w:p>
          <w:p w14:paraId="1C26D67A" w14:textId="35E02A6A" w:rsidR="002F1165" w:rsidRPr="00CF789C" w:rsidRDefault="00451691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CA52C2">
              <w:rPr>
                <w:rFonts w:cs="Times New Roman"/>
                <w:b/>
                <w:szCs w:val="24"/>
              </w:rPr>
              <w:t>/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</w:tr>
    </w:tbl>
    <w:p w14:paraId="004CEBB9" w14:textId="77777777" w:rsidR="00526D7D" w:rsidRPr="00CF789C" w:rsidRDefault="00392D23" w:rsidP="00392D23">
      <w:pPr>
        <w:jc w:val="center"/>
        <w:rPr>
          <w:rFonts w:cs="Times New Roman"/>
          <w:b/>
          <w:szCs w:val="24"/>
          <w:highlight w:val="yellow"/>
        </w:rPr>
      </w:pPr>
      <w:r w:rsidRPr="00CF789C">
        <w:rPr>
          <w:rFonts w:cs="Times New Roman"/>
          <w:b/>
          <w:szCs w:val="24"/>
        </w:rPr>
        <w:t>Tantárgyleírás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420"/>
        <w:gridCol w:w="6198"/>
      </w:tblGrid>
      <w:tr w:rsidR="00392D23" w:rsidRPr="00CF789C" w14:paraId="6EA427C6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21FBD101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1425FD" w:rsidRPr="00CF789C">
              <w:rPr>
                <w:rFonts w:cs="Times New Roman"/>
                <w:b/>
                <w:szCs w:val="24"/>
              </w:rPr>
              <w:t>címe</w:t>
            </w:r>
          </w:p>
          <w:p w14:paraId="548DE111" w14:textId="77777777" w:rsidR="00392D23" w:rsidRPr="00CF789C" w:rsidRDefault="00392D23" w:rsidP="00392D23">
            <w:pPr>
              <w:rPr>
                <w:rFonts w:cs="Times New Roman"/>
                <w:b/>
                <w:szCs w:val="24"/>
              </w:rPr>
            </w:pPr>
          </w:p>
          <w:p w14:paraId="620018E6" w14:textId="77777777" w:rsidR="00392D23" w:rsidRPr="00CF789C" w:rsidRDefault="00392D23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38C81396" w14:textId="0A29AA0A" w:rsidR="00392D23" w:rsidRPr="00CF789C" w:rsidRDefault="00451691" w:rsidP="00392D23">
            <w:pPr>
              <w:rPr>
                <w:rFonts w:cs="Times New Roman"/>
                <w:szCs w:val="24"/>
              </w:rPr>
            </w:pPr>
            <w:r w:rsidRPr="00451691">
              <w:rPr>
                <w:rFonts w:cs="Times New Roman"/>
                <w:szCs w:val="24"/>
              </w:rPr>
              <w:t>METEOROLÓGIA ÉS ÉGHAJLATTAN</w:t>
            </w:r>
          </w:p>
        </w:tc>
      </w:tr>
      <w:tr w:rsidR="00392D23" w:rsidRPr="00CF789C" w14:paraId="02C96852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2A96BF4E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Tanszék</w:t>
            </w:r>
          </w:p>
          <w:p w14:paraId="7435EE39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5400E735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41B2C8AD" w14:textId="14889A24" w:rsidR="00392D23" w:rsidRPr="00CF789C" w:rsidRDefault="002F1165" w:rsidP="00AE4DBE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Föld</w:t>
            </w:r>
            <w:r w:rsidR="00AE4DBE">
              <w:rPr>
                <w:rFonts w:cs="Times New Roman"/>
                <w:szCs w:val="24"/>
              </w:rPr>
              <w:t>rajz</w:t>
            </w:r>
            <w:r w:rsidRPr="00CF789C">
              <w:rPr>
                <w:rFonts w:cs="Times New Roman"/>
                <w:szCs w:val="24"/>
              </w:rPr>
              <w:t xml:space="preserve"> és Turizmus</w:t>
            </w:r>
          </w:p>
        </w:tc>
      </w:tr>
      <w:tr w:rsidR="00392D23" w:rsidRPr="00CF789C" w14:paraId="71750213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03B3D29B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Képzési program</w:t>
            </w:r>
          </w:p>
          <w:p w14:paraId="24A33C5C" w14:textId="77777777" w:rsidR="00994568" w:rsidRPr="00CF789C" w:rsidRDefault="00994568" w:rsidP="00392D23">
            <w:pPr>
              <w:rPr>
                <w:rFonts w:cs="Times New Roman"/>
                <w:b/>
                <w:szCs w:val="24"/>
              </w:rPr>
            </w:pPr>
          </w:p>
          <w:p w14:paraId="254F5ACC" w14:textId="77777777" w:rsidR="00994568" w:rsidRPr="00CF789C" w:rsidRDefault="00994568" w:rsidP="00392D23">
            <w:pPr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6198" w:type="dxa"/>
          </w:tcPr>
          <w:p w14:paraId="705B1657" w14:textId="77777777" w:rsidR="00392D23" w:rsidRPr="00CF789C" w:rsidRDefault="002F1165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014 Középiskolai oktatás (Földrajz)</w:t>
            </w:r>
          </w:p>
        </w:tc>
      </w:tr>
      <w:tr w:rsidR="00392D23" w:rsidRPr="00CF789C" w14:paraId="65E5C7E7" w14:textId="77777777" w:rsidTr="00811FF5">
        <w:trPr>
          <w:trHeight w:val="1859"/>
        </w:trPr>
        <w:tc>
          <w:tcPr>
            <w:tcW w:w="3420" w:type="dxa"/>
            <w:shd w:val="clear" w:color="auto" w:fill="D9D9D9" w:themeFill="background1" w:themeFillShade="D9"/>
          </w:tcPr>
          <w:p w14:paraId="30DD7BE1" w14:textId="77777777" w:rsidR="00392D23" w:rsidRPr="00CF789C" w:rsidRDefault="00E237EC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típusa, kreditértéke, ó</w:t>
            </w:r>
            <w:r w:rsidR="00994568" w:rsidRPr="00CF789C">
              <w:rPr>
                <w:rFonts w:cs="Times New Roman"/>
                <w:b/>
                <w:szCs w:val="24"/>
              </w:rPr>
              <w:t>raszám</w:t>
            </w:r>
            <w:r w:rsidRPr="00CF789C">
              <w:rPr>
                <w:rFonts w:cs="Times New Roman"/>
                <w:b/>
                <w:szCs w:val="24"/>
              </w:rPr>
              <w:t>a</w:t>
            </w:r>
            <w:r w:rsidR="00994568" w:rsidRPr="00CF789C">
              <w:rPr>
                <w:rFonts w:cs="Times New Roman"/>
                <w:b/>
                <w:szCs w:val="24"/>
              </w:rPr>
              <w:t xml:space="preserve"> (előadás/szeminárium/önálló munka)</w:t>
            </w:r>
          </w:p>
          <w:p w14:paraId="3BE62CA6" w14:textId="77777777" w:rsidR="00E47EA8" w:rsidRPr="00CF789C" w:rsidRDefault="00E47EA8" w:rsidP="00392D23">
            <w:pPr>
              <w:rPr>
                <w:rFonts w:cs="Times New Roman"/>
                <w:b/>
                <w:szCs w:val="24"/>
              </w:rPr>
            </w:pPr>
          </w:p>
          <w:p w14:paraId="084BA1D8" w14:textId="77777777" w:rsidR="00E47EA8" w:rsidRPr="00CF789C" w:rsidRDefault="00E47EA8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588C7E29" w14:textId="77777777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Típus (kötelező vagy választható):</w:t>
            </w:r>
            <w:r w:rsidR="002F1165" w:rsidRPr="00CF789C">
              <w:rPr>
                <w:rFonts w:cs="Times New Roman"/>
                <w:szCs w:val="24"/>
              </w:rPr>
              <w:t xml:space="preserve"> kötelező</w:t>
            </w:r>
          </w:p>
          <w:p w14:paraId="20D0C88F" w14:textId="1F6594F0" w:rsidR="00E237EC" w:rsidRPr="00CF789C" w:rsidRDefault="00E237EC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Kreditérték: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451691">
              <w:rPr>
                <w:rFonts w:cs="Times New Roman"/>
                <w:szCs w:val="24"/>
              </w:rPr>
              <w:t>6</w:t>
            </w:r>
          </w:p>
          <w:p w14:paraId="04AACB61" w14:textId="6FB5854F" w:rsidR="00392D23" w:rsidRPr="00C06711" w:rsidRDefault="001425FD" w:rsidP="00392D23">
            <w:pPr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t>Előadás:</w:t>
            </w:r>
            <w:r w:rsidR="00451691">
              <w:rPr>
                <w:rFonts w:cs="Times New Roman"/>
                <w:szCs w:val="24"/>
              </w:rPr>
              <w:t xml:space="preserve"> 4</w:t>
            </w:r>
            <w:r w:rsidR="00AA1859">
              <w:rPr>
                <w:rFonts w:cs="Times New Roman"/>
                <w:szCs w:val="24"/>
                <w:lang w:val="uk-UA"/>
              </w:rPr>
              <w:t>6</w:t>
            </w:r>
          </w:p>
          <w:p w14:paraId="2748E8E9" w14:textId="60D59307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Szeminárium/gyakorlat: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C06711">
              <w:rPr>
                <w:rFonts w:cs="Times New Roman"/>
                <w:szCs w:val="24"/>
                <w:lang w:val="uk-UA"/>
              </w:rPr>
              <w:t>2</w:t>
            </w:r>
            <w:r w:rsidR="00AA1859">
              <w:rPr>
                <w:rFonts w:cs="Times New Roman"/>
                <w:szCs w:val="24"/>
              </w:rPr>
              <w:t>6</w:t>
            </w:r>
          </w:p>
          <w:p w14:paraId="331BED9D" w14:textId="77777777" w:rsidR="001425FD" w:rsidRPr="00CF789C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Laboratóriumi munka:</w:t>
            </w:r>
            <w:r w:rsidR="002F1165" w:rsidRPr="00CF789C">
              <w:rPr>
                <w:rFonts w:cs="Times New Roman"/>
                <w:szCs w:val="24"/>
              </w:rPr>
              <w:t xml:space="preserve"> –</w:t>
            </w:r>
          </w:p>
          <w:p w14:paraId="51777800" w14:textId="17038B22" w:rsidR="001425FD" w:rsidRPr="00AA1859" w:rsidRDefault="001425FD" w:rsidP="001425FD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Önálló munka:</w:t>
            </w:r>
            <w:r w:rsidR="002F1165" w:rsidRPr="00CF789C">
              <w:rPr>
                <w:rFonts w:cs="Times New Roman"/>
                <w:szCs w:val="24"/>
              </w:rPr>
              <w:t xml:space="preserve"> </w:t>
            </w:r>
            <w:r w:rsidR="00451691">
              <w:rPr>
                <w:rFonts w:cs="Times New Roman"/>
                <w:szCs w:val="24"/>
              </w:rPr>
              <w:t>1</w:t>
            </w:r>
            <w:r w:rsidR="00AA1859">
              <w:rPr>
                <w:rFonts w:cs="Times New Roman"/>
                <w:szCs w:val="24"/>
              </w:rPr>
              <w:t>08</w:t>
            </w:r>
          </w:p>
          <w:p w14:paraId="6F437B47" w14:textId="77777777" w:rsidR="00705681" w:rsidRPr="00CF789C" w:rsidRDefault="00705681" w:rsidP="001425FD">
            <w:pPr>
              <w:rPr>
                <w:rFonts w:cs="Times New Roman"/>
                <w:szCs w:val="24"/>
              </w:rPr>
            </w:pPr>
          </w:p>
          <w:p w14:paraId="0ADD467C" w14:textId="77777777" w:rsidR="00705681" w:rsidRPr="00CF789C" w:rsidRDefault="00705681" w:rsidP="00771297">
            <w:pPr>
              <w:rPr>
                <w:rFonts w:cs="Times New Roman"/>
                <w:szCs w:val="24"/>
              </w:rPr>
            </w:pPr>
          </w:p>
        </w:tc>
      </w:tr>
      <w:tr w:rsidR="00392D23" w:rsidRPr="00CF789C" w14:paraId="16D0F96E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3B32E659" w14:textId="77777777" w:rsidR="00392D23" w:rsidRPr="00CF789C" w:rsidRDefault="001425FD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Tárgyfelelős </w:t>
            </w:r>
            <w:proofErr w:type="gramStart"/>
            <w:r w:rsidRPr="00CF789C">
              <w:rPr>
                <w:rFonts w:cs="Times New Roman"/>
                <w:b/>
                <w:szCs w:val="24"/>
              </w:rPr>
              <w:t>o</w:t>
            </w:r>
            <w:r w:rsidR="00994568" w:rsidRPr="00CF789C">
              <w:rPr>
                <w:rFonts w:cs="Times New Roman"/>
                <w:b/>
                <w:szCs w:val="24"/>
              </w:rPr>
              <w:t>ktató(</w:t>
            </w:r>
            <w:proofErr w:type="gramEnd"/>
            <w:r w:rsidR="00994568" w:rsidRPr="00CF789C">
              <w:rPr>
                <w:rFonts w:cs="Times New Roman"/>
                <w:b/>
                <w:szCs w:val="24"/>
              </w:rPr>
              <w:t>k) (név, tudományos fokozat, tudományos cím</w:t>
            </w:r>
            <w:r w:rsidR="00E237EC" w:rsidRPr="00CF789C">
              <w:rPr>
                <w:rFonts w:cs="Times New Roman"/>
                <w:b/>
                <w:szCs w:val="24"/>
              </w:rPr>
              <w:t>, e-mail cím</w:t>
            </w:r>
            <w:r w:rsidR="00994568" w:rsidRPr="00CF789C">
              <w:rPr>
                <w:rFonts w:cs="Times New Roman"/>
                <w:b/>
                <w:szCs w:val="24"/>
              </w:rPr>
              <w:t>)</w:t>
            </w:r>
          </w:p>
          <w:p w14:paraId="2ABBC0B8" w14:textId="77777777" w:rsidR="00E47EA8" w:rsidRPr="00CF789C" w:rsidRDefault="00E47EA8" w:rsidP="001425FD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7FDD2B41" w14:textId="77777777" w:rsidR="00392D23" w:rsidRPr="00CF789C" w:rsidRDefault="002F244F" w:rsidP="00392D23">
            <w:pPr>
              <w:rPr>
                <w:rFonts w:cs="Times New Roman"/>
                <w:szCs w:val="24"/>
              </w:rPr>
            </w:pPr>
            <w:r w:rsidRPr="00CF789C">
              <w:rPr>
                <w:rFonts w:cs="Times New Roman"/>
                <w:szCs w:val="24"/>
              </w:rPr>
              <w:t>Molnár József, PhD, a földrajztudományok kandidátusa</w:t>
            </w:r>
          </w:p>
          <w:p w14:paraId="24E631B4" w14:textId="431FBA60" w:rsidR="002F244F" w:rsidRDefault="00C06711" w:rsidP="00392D23">
            <w:pPr>
              <w:rPr>
                <w:rFonts w:cs="Times New Roman"/>
                <w:szCs w:val="24"/>
              </w:rPr>
            </w:pPr>
            <w:r w:rsidRPr="00C06711">
              <w:t>molnar.jozsef</w:t>
            </w:r>
            <w:r w:rsidRPr="00C06711">
              <w:rPr>
                <w:rFonts w:cs="Times New Roman"/>
                <w:szCs w:val="24"/>
              </w:rPr>
              <w:t>@kmf.org.ua</w:t>
            </w:r>
          </w:p>
          <w:p w14:paraId="5B924262" w14:textId="28E71236" w:rsidR="00C06711" w:rsidRDefault="005C67C2" w:rsidP="00392D23">
            <w:r>
              <w:t>Vass Edina</w:t>
            </w:r>
          </w:p>
          <w:p w14:paraId="62D169B4" w14:textId="53CEE3E6" w:rsidR="00C06711" w:rsidRPr="00CF789C" w:rsidRDefault="005C67C2" w:rsidP="00392D23">
            <w:pPr>
              <w:rPr>
                <w:rFonts w:cs="Times New Roman"/>
                <w:szCs w:val="24"/>
              </w:rPr>
            </w:pPr>
            <w:r>
              <w:t>vass.edina</w:t>
            </w:r>
            <w:r w:rsidR="00C06711">
              <w:t>@kmf.org.ua</w:t>
            </w:r>
          </w:p>
        </w:tc>
      </w:tr>
      <w:tr w:rsidR="00392D23" w:rsidRPr="00CF789C" w14:paraId="6BBC29C4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69FDBF09" w14:textId="77777777" w:rsidR="00392D23" w:rsidRPr="00CF789C" w:rsidRDefault="00994568" w:rsidP="00392D23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>A tantárgy elő</w:t>
            </w:r>
            <w:r w:rsidR="00E47EA8" w:rsidRPr="00CF789C">
              <w:rPr>
                <w:rFonts w:cs="Times New Roman"/>
                <w:b/>
                <w:szCs w:val="24"/>
              </w:rPr>
              <w:t>követelményei</w:t>
            </w:r>
          </w:p>
          <w:p w14:paraId="4696A073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1B963000" w14:textId="5363D53B" w:rsidR="00392D23" w:rsidRPr="00CF789C" w:rsidRDefault="00451691" w:rsidP="00392D23">
            <w:pPr>
              <w:rPr>
                <w:rFonts w:cs="Times New Roman"/>
                <w:szCs w:val="24"/>
                <w:lang w:val="uk-UA"/>
              </w:rPr>
            </w:pPr>
            <w:r w:rsidRPr="005C389E">
              <w:t>Csillagászati földrajz, általános természeti földrajz</w:t>
            </w:r>
            <w:r w:rsidR="007E346D" w:rsidRPr="00CF789C">
              <w:rPr>
                <w:rFonts w:cs="Times New Roman"/>
                <w:szCs w:val="24"/>
                <w:lang w:val="uk-UA"/>
              </w:rPr>
              <w:t>.</w:t>
            </w:r>
          </w:p>
        </w:tc>
      </w:tr>
      <w:tr w:rsidR="00392D23" w:rsidRPr="00CF789C" w14:paraId="268C4988" w14:textId="77777777" w:rsidTr="00811FF5">
        <w:trPr>
          <w:trHeight w:val="409"/>
        </w:trPr>
        <w:tc>
          <w:tcPr>
            <w:tcW w:w="3420" w:type="dxa"/>
            <w:shd w:val="clear" w:color="auto" w:fill="D9D9D9" w:themeFill="background1" w:themeFillShade="D9"/>
          </w:tcPr>
          <w:p w14:paraId="2C9B4621" w14:textId="77777777" w:rsidR="00392D23" w:rsidRPr="00CF789C" w:rsidRDefault="00994568" w:rsidP="00392D23">
            <w:pPr>
              <w:rPr>
                <w:rFonts w:cs="Times New Roman"/>
                <w:b/>
                <w:szCs w:val="24"/>
                <w:lang w:val="uk-UA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</w:t>
            </w:r>
            <w:r w:rsidR="00E47EA8" w:rsidRPr="00CF789C">
              <w:rPr>
                <w:rFonts w:cs="Times New Roman"/>
                <w:b/>
                <w:szCs w:val="24"/>
              </w:rPr>
              <w:t>általános ismertetése</w:t>
            </w:r>
            <w:r w:rsidR="003C4985" w:rsidRPr="00CF789C">
              <w:rPr>
                <w:rFonts w:cs="Times New Roman"/>
                <w:b/>
                <w:szCs w:val="24"/>
                <w:lang w:val="uk-UA"/>
              </w:rPr>
              <w:t xml:space="preserve">, </w:t>
            </w:r>
            <w:r w:rsidR="003C4985" w:rsidRPr="00CF789C">
              <w:rPr>
                <w:rFonts w:cs="Times New Roman"/>
                <w:b/>
                <w:szCs w:val="24"/>
              </w:rPr>
              <w:t>célja, várható eredményei</w:t>
            </w:r>
            <w:r w:rsidR="00E237EC" w:rsidRPr="00CF789C">
              <w:rPr>
                <w:rFonts w:cs="Times New Roman"/>
                <w:b/>
                <w:szCs w:val="24"/>
              </w:rPr>
              <w:t>, főbb témakörei</w:t>
            </w:r>
          </w:p>
          <w:p w14:paraId="5BDE38A1" w14:textId="77777777" w:rsidR="007B1F80" w:rsidRPr="00CF789C" w:rsidRDefault="007B1F80" w:rsidP="00392D23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26170A9C" w14:textId="77777777" w:rsidR="00451691" w:rsidRPr="005C389E" w:rsidRDefault="00451691" w:rsidP="00451691">
            <w:pPr>
              <w:spacing w:after="120"/>
              <w:ind w:firstLine="709"/>
              <w:jc w:val="both"/>
              <w:rPr>
                <w:b/>
                <w:i/>
              </w:rPr>
            </w:pPr>
            <w:r w:rsidRPr="005C389E">
              <w:rPr>
                <w:b/>
                <w:i/>
              </w:rPr>
              <w:t xml:space="preserve">Tárgy: </w:t>
            </w:r>
            <w:r w:rsidRPr="005C389E">
              <w:t>a légköri jelenségek, azok törvényszerűségei, a földi éghajlat változatossága.</w:t>
            </w:r>
          </w:p>
          <w:p w14:paraId="5CFEBC11" w14:textId="77777777" w:rsidR="00451691" w:rsidRPr="005C389E" w:rsidRDefault="00451691" w:rsidP="00451691">
            <w:pPr>
              <w:spacing w:after="120"/>
              <w:ind w:firstLine="709"/>
              <w:jc w:val="both"/>
              <w:rPr>
                <w:b/>
              </w:rPr>
            </w:pPr>
            <w:r w:rsidRPr="005C389E">
              <w:rPr>
                <w:b/>
                <w:i/>
              </w:rPr>
              <w:t>A tantárgy célja:</w:t>
            </w:r>
            <w:r w:rsidRPr="005C389E">
              <w:rPr>
                <w:b/>
              </w:rPr>
              <w:t xml:space="preserve"> </w:t>
            </w:r>
            <w:r w:rsidRPr="005C389E">
              <w:t>a légkörrel, mint az egyik fő földburokkal, illetve az annak összetételével és szerkezetével kapcsolatos elképzelések kialakítása, az időjárás és az éghajlat fogalmának elsajátíttatása, az azokat meghatározó és alakító tényezők bemutatása. Ezek megismerése a jövőbeni geográfus és földrajztanár tudományos világnézetének az alapja.</w:t>
            </w:r>
          </w:p>
          <w:p w14:paraId="13533A5D" w14:textId="7AF2C3DE" w:rsidR="00451691" w:rsidRPr="005C389E" w:rsidRDefault="00451691" w:rsidP="00451691">
            <w:pPr>
              <w:spacing w:after="120"/>
              <w:ind w:firstLine="708"/>
              <w:jc w:val="both"/>
            </w:pPr>
            <w:r w:rsidRPr="005C389E">
              <w:t xml:space="preserve">A </w:t>
            </w:r>
            <w:r w:rsidRPr="005C389E">
              <w:rPr>
                <w:i/>
              </w:rPr>
              <w:t>meteorológia és éghajlattan</w:t>
            </w:r>
            <w:r w:rsidRPr="005C389E">
              <w:t xml:space="preserve"> megismerteti a hallgatókat a légkör alapvető fizikai és kémiai folyamataival, a földi éghajlat sokszínűségével, illetve az éghajlati osztályozások során alkalmazott különböző megközelítésekkel. Feladata a meteorológiai megfigyelések módszereinek és műszereinek bemutatása, az azokban való jártasság megszerzése, továbbá bemutatni az időjárás előrejelzés módszereit, a légkörre gyakorolt emberi hatást, az éghajlat földtörténeti és jelenkori módosulásának jellegzetességeit.</w:t>
            </w:r>
          </w:p>
          <w:p w14:paraId="2D4F85D3" w14:textId="77777777" w:rsidR="00451691" w:rsidRDefault="00451691" w:rsidP="00441EF6">
            <w:pPr>
              <w:spacing w:after="120"/>
              <w:ind w:firstLine="678"/>
              <w:jc w:val="both"/>
              <w:rPr>
                <w:rFonts w:cs="Times New Roman"/>
                <w:szCs w:val="24"/>
              </w:rPr>
            </w:pPr>
          </w:p>
          <w:p w14:paraId="247B3AD2" w14:textId="26BFF610" w:rsidR="00A56274" w:rsidRPr="00CF789C" w:rsidRDefault="00A56274" w:rsidP="00451691">
            <w:pPr>
              <w:spacing w:after="120"/>
              <w:jc w:val="both"/>
              <w:rPr>
                <w:rFonts w:cs="Times New Roman"/>
                <w:szCs w:val="24"/>
                <w:lang w:val="uk-UA"/>
              </w:rPr>
            </w:pPr>
            <w:r w:rsidRPr="00CF789C">
              <w:rPr>
                <w:rFonts w:cs="Times New Roman"/>
                <w:szCs w:val="24"/>
              </w:rPr>
              <w:lastRenderedPageBreak/>
              <w:t xml:space="preserve">A fő témaköröket lásd </w:t>
            </w:r>
            <w:r w:rsidR="00441EF6" w:rsidRPr="00CF789C">
              <w:rPr>
                <w:rFonts w:cs="Times New Roman"/>
                <w:szCs w:val="24"/>
              </w:rPr>
              <w:t>az 1. mellékletben</w:t>
            </w:r>
            <w:r w:rsidRPr="00CF789C">
              <w:rPr>
                <w:rFonts w:cs="Times New Roman"/>
                <w:szCs w:val="24"/>
              </w:rPr>
              <w:t>!</w:t>
            </w:r>
          </w:p>
        </w:tc>
      </w:tr>
      <w:tr w:rsidR="00CD4E95" w:rsidRPr="00CF789C" w14:paraId="6033766D" w14:textId="77777777" w:rsidTr="00811FF5">
        <w:tc>
          <w:tcPr>
            <w:tcW w:w="9618" w:type="dxa"/>
            <w:gridSpan w:val="2"/>
            <w:shd w:val="clear" w:color="auto" w:fill="auto"/>
          </w:tcPr>
          <w:p w14:paraId="75E872FB" w14:textId="77777777" w:rsidR="00CD4E95" w:rsidRDefault="00CD4E95" w:rsidP="00CD4E95">
            <w:pPr>
              <w:shd w:val="clear" w:color="auto" w:fill="D0CECE" w:themeFill="background2" w:themeFillShade="E6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A tantárgy teljesítésének és értékelésének feltételei</w:t>
            </w:r>
          </w:p>
          <w:p w14:paraId="718FFC38" w14:textId="77777777" w:rsidR="00CD4E95" w:rsidRDefault="00CD4E95" w:rsidP="00CD4E95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7785FC53" w14:textId="25B1CE55" w:rsidR="00CD4E95" w:rsidRDefault="00CD4E95" w:rsidP="00CD4E95">
            <w:pPr>
              <w:ind w:firstLine="720"/>
              <w:jc w:val="both"/>
            </w:pPr>
            <w:r>
              <w:t xml:space="preserve">A tárgy a félév </w:t>
            </w:r>
            <w:r w:rsidRPr="00E1682C">
              <w:t xml:space="preserve">végén vizsgával zárul. A vizsga jegye az </w:t>
            </w:r>
            <w:proofErr w:type="spellStart"/>
            <w:r w:rsidRPr="00E1682C">
              <w:t>összpontszámnak</w:t>
            </w:r>
            <w:proofErr w:type="spellEnd"/>
            <w:r w:rsidRPr="00E1682C">
              <w:t xml:space="preserve"> megfelelően az alábbiak szerint alakul:</w:t>
            </w:r>
          </w:p>
          <w:p w14:paraId="31454AED" w14:textId="77777777" w:rsidR="00CD4E95" w:rsidRPr="00E1682C" w:rsidRDefault="00CD4E95" w:rsidP="00CD4E95">
            <w:pPr>
              <w:ind w:firstLine="720"/>
              <w:jc w:val="both"/>
            </w:pPr>
          </w:p>
          <w:tbl>
            <w:tblPr>
              <w:tblW w:w="4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3"/>
              <w:gridCol w:w="1583"/>
              <w:gridCol w:w="1583"/>
            </w:tblGrid>
            <w:tr w:rsidR="00CD4E95" w:rsidRPr="0073165E" w14:paraId="626A5DBF" w14:textId="77777777" w:rsidTr="00A61758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A2E00EC" w14:textId="77777777" w:rsidR="00CD4E95" w:rsidRPr="0073165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A 100 pontos skálán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1E658D8" w14:textId="77777777" w:rsidR="00CD4E95" w:rsidRPr="0073165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7CEB1AA6" w14:textId="77777777" w:rsidR="00CD4E95" w:rsidRPr="0073165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b/>
                    </w:rPr>
                  </w:pPr>
                  <w:r w:rsidRPr="0073165E">
                    <w:rPr>
                      <w:b/>
                    </w:rPr>
                    <w:t>Érdemjegy az 5-ös skálán</w:t>
                  </w:r>
                </w:p>
              </w:tc>
            </w:tr>
            <w:tr w:rsidR="00CD4E95" w:rsidRPr="001B0BDE" w14:paraId="5856586E" w14:textId="77777777" w:rsidTr="00A61758">
              <w:trPr>
                <w:trHeight w:val="57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259B5A81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90</w:t>
                  </w:r>
                  <w:r w:rsidRPr="001B0BDE">
                    <w:t>–100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53EBD2D7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А</w:t>
                  </w:r>
                  <w:r w:rsidRPr="001B0BDE">
                    <w:br/>
                  </w:r>
                  <w:r>
                    <w:t>jeles</w:t>
                  </w:r>
                </w:p>
              </w:tc>
              <w:tc>
                <w:tcPr>
                  <w:tcW w:w="1583" w:type="dxa"/>
                </w:tcPr>
                <w:p w14:paraId="190462FE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5</w:t>
                  </w:r>
                  <w:r w:rsidRPr="001B0BDE">
                    <w:br/>
                    <w:t>jeles</w:t>
                  </w:r>
                </w:p>
              </w:tc>
            </w:tr>
            <w:tr w:rsidR="00CD4E95" w:rsidRPr="001B0BDE" w14:paraId="3FF35D40" w14:textId="77777777" w:rsidTr="00A61758">
              <w:trPr>
                <w:trHeight w:val="693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38B499C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82</w:t>
                  </w:r>
                  <w:r w:rsidRPr="001B0BDE">
                    <w:t>–</w:t>
                  </w:r>
                  <w:r>
                    <w:t>89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11938A64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В</w:t>
                  </w:r>
                  <w:r w:rsidRPr="001B0BDE">
                    <w:br/>
                  </w:r>
                  <w:r>
                    <w:t>nagyon jó</w:t>
                  </w:r>
                </w:p>
              </w:tc>
              <w:tc>
                <w:tcPr>
                  <w:tcW w:w="1583" w:type="dxa"/>
                </w:tcPr>
                <w:p w14:paraId="6430D1F4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4</w:t>
                  </w:r>
                  <w:r>
                    <w:br/>
                    <w:t>jó</w:t>
                  </w:r>
                </w:p>
              </w:tc>
            </w:tr>
            <w:tr w:rsidR="00CD4E95" w:rsidRPr="001B0BDE" w14:paraId="7177BE44" w14:textId="77777777" w:rsidTr="00A61758">
              <w:trPr>
                <w:trHeight w:val="725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764D3165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7</w:t>
                  </w:r>
                  <w:r>
                    <w:t>5</w:t>
                  </w:r>
                  <w:r w:rsidRPr="001B0BDE">
                    <w:t>–8</w:t>
                  </w:r>
                  <w: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0A6CE508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С</w:t>
                  </w:r>
                  <w:r w:rsidRPr="001B0BDE">
                    <w:br/>
                    <w:t>jó</w:t>
                  </w:r>
                </w:p>
              </w:tc>
              <w:tc>
                <w:tcPr>
                  <w:tcW w:w="1583" w:type="dxa"/>
                </w:tcPr>
                <w:p w14:paraId="0E9B28C5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72CF">
                    <w:t>4</w:t>
                  </w:r>
                  <w:r w:rsidRPr="001B72CF">
                    <w:br/>
                    <w:t>jó</w:t>
                  </w:r>
                </w:p>
              </w:tc>
            </w:tr>
            <w:tr w:rsidR="00CD4E95" w:rsidRPr="001B0BDE" w14:paraId="19AB9EEB" w14:textId="77777777" w:rsidTr="00A61758">
              <w:trPr>
                <w:trHeight w:val="812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19CB3975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6</w:t>
                  </w:r>
                  <w:r>
                    <w:t>4</w:t>
                  </w:r>
                  <w:r w:rsidRPr="001B0BDE">
                    <w:t>–7</w:t>
                  </w:r>
                  <w: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467EFA2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D</w:t>
                  </w:r>
                  <w:r w:rsidRPr="001B0BDE">
                    <w:br/>
                    <w:t>közepes</w:t>
                  </w:r>
                </w:p>
              </w:tc>
              <w:tc>
                <w:tcPr>
                  <w:tcW w:w="1583" w:type="dxa"/>
                </w:tcPr>
                <w:p w14:paraId="4260E12F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CD4E95" w:rsidRPr="001B0BDE" w14:paraId="3CB6FDFA" w14:textId="77777777" w:rsidTr="00A61758">
              <w:trPr>
                <w:trHeight w:val="567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67FC64DA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60</w:t>
                  </w:r>
                  <w:r w:rsidRPr="001B0BDE">
                    <w:t>–6</w:t>
                  </w:r>
                  <w: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58B5E3F9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E</w:t>
                  </w:r>
                  <w:r w:rsidRPr="001B0BDE">
                    <w:br/>
                    <w:t>elégséges</w:t>
                  </w:r>
                </w:p>
              </w:tc>
              <w:tc>
                <w:tcPr>
                  <w:tcW w:w="1583" w:type="dxa"/>
                </w:tcPr>
                <w:p w14:paraId="54F7AD0F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</w:t>
                  </w:r>
                  <w:r w:rsidRPr="001B72CF">
                    <w:br/>
                  </w:r>
                  <w:r>
                    <w:t>elégséges</w:t>
                  </w:r>
                </w:p>
              </w:tc>
            </w:tr>
            <w:tr w:rsidR="00CD4E95" w:rsidRPr="001B0BDE" w14:paraId="356F20AD" w14:textId="77777777" w:rsidTr="00A61758">
              <w:trPr>
                <w:trHeight w:val="808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533A3E61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>
                    <w:t>35</w:t>
                  </w:r>
                  <w:r w:rsidRPr="001B0BDE">
                    <w:t>–5</w:t>
                  </w:r>
                  <w:r>
                    <w:t>9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7C77F1EA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proofErr w:type="spellStart"/>
                  <w:r w:rsidRPr="001B0BDE">
                    <w:t>Fx</w:t>
                  </w:r>
                  <w:proofErr w:type="spellEnd"/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  <w:tc>
                <w:tcPr>
                  <w:tcW w:w="1583" w:type="dxa"/>
                  <w:vAlign w:val="center"/>
                </w:tcPr>
                <w:p w14:paraId="2088A6AE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javítható</w:t>
                  </w:r>
                </w:p>
              </w:tc>
            </w:tr>
            <w:tr w:rsidR="00CD4E95" w:rsidRPr="001B0BDE" w14:paraId="03DDB46E" w14:textId="77777777" w:rsidTr="00A61758">
              <w:trPr>
                <w:trHeight w:val="990"/>
                <w:jc w:val="center"/>
              </w:trPr>
              <w:tc>
                <w:tcPr>
                  <w:tcW w:w="1583" w:type="dxa"/>
                  <w:shd w:val="clear" w:color="auto" w:fill="auto"/>
                  <w:vAlign w:val="center"/>
                </w:tcPr>
                <w:p w14:paraId="034560EC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0–</w:t>
                  </w:r>
                  <w:r>
                    <w:t>34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17A3E992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>F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  <w:tc>
                <w:tcPr>
                  <w:tcW w:w="1583" w:type="dxa"/>
                  <w:vAlign w:val="center"/>
                </w:tcPr>
                <w:p w14:paraId="0644437D" w14:textId="77777777" w:rsidR="00CD4E95" w:rsidRPr="001B0BDE" w:rsidRDefault="00CD4E95" w:rsidP="00CD4E95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</w:pPr>
                  <w:r w:rsidRPr="001B0BDE">
                    <w:t xml:space="preserve">2 </w:t>
                  </w:r>
                  <w:r w:rsidRPr="001B0BDE">
                    <w:br/>
                  </w:r>
                  <w:r>
                    <w:t>e</w:t>
                  </w:r>
                  <w:r w:rsidRPr="001B0BDE">
                    <w:t>légtelen, újra felveendő</w:t>
                  </w:r>
                </w:p>
              </w:tc>
            </w:tr>
          </w:tbl>
          <w:p w14:paraId="6B5FA544" w14:textId="77777777" w:rsidR="00CD4E95" w:rsidRPr="001B0BDE" w:rsidRDefault="00CD4E95" w:rsidP="00CD4E95">
            <w:pPr>
              <w:pStyle w:val="Szvegtrzsbehzssal"/>
              <w:ind w:firstLine="0"/>
              <w:jc w:val="center"/>
            </w:pPr>
          </w:p>
          <w:p w14:paraId="26BCF1AB" w14:textId="5320C981" w:rsidR="00CD4E95" w:rsidRPr="00CF789C" w:rsidRDefault="00D110C3" w:rsidP="00CD4E95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t>A hallgató összpontszáma</w:t>
            </w:r>
            <w:r w:rsidRPr="00724A52">
              <w:t xml:space="preserve"> a következő részekből tevődik össze</w:t>
            </w:r>
            <w:r w:rsidR="00CD4E95" w:rsidRPr="00CF789C">
              <w:rPr>
                <w:rFonts w:cs="Times New Roman"/>
                <w:szCs w:val="24"/>
              </w:rPr>
              <w:t>:</w:t>
            </w:r>
          </w:p>
          <w:p w14:paraId="6A79DD80" w14:textId="77777777" w:rsidR="00CD4E95" w:rsidRPr="00CF789C" w:rsidRDefault="00CD4E95" w:rsidP="000C0F31">
            <w:pPr>
              <w:rPr>
                <w:rFonts w:cs="Times New Roman"/>
                <w:szCs w:val="24"/>
              </w:rPr>
            </w:pPr>
          </w:p>
        </w:tc>
      </w:tr>
      <w:tr w:rsidR="00021878" w:rsidRPr="00CF789C" w14:paraId="284584A0" w14:textId="77777777" w:rsidTr="00811FF5">
        <w:tc>
          <w:tcPr>
            <w:tcW w:w="9618" w:type="dxa"/>
            <w:gridSpan w:val="2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021878" w14:paraId="75B3290F" w14:textId="77777777" w:rsidTr="00A6175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19DA67D1" w14:textId="77777777" w:rsidR="00021878" w:rsidRDefault="00021878" w:rsidP="00021878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ACD7F4F" w14:textId="77777777" w:rsidR="00021878" w:rsidRDefault="00021878" w:rsidP="00021878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899F75A" w14:textId="77777777" w:rsidR="00021878" w:rsidRDefault="00021878" w:rsidP="00021878">
                  <w:pPr>
                    <w:jc w:val="both"/>
                    <w:rPr>
                      <w:rFonts w:eastAsia="Times New Roman" w:cs="Times New Roman"/>
                      <w:b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szCs w:val="24"/>
                    </w:rPr>
                    <w:t>Értékelés szempontjai</w:t>
                  </w:r>
                </w:p>
              </w:tc>
            </w:tr>
            <w:tr w:rsidR="00021878" w14:paraId="327EC85B" w14:textId="77777777" w:rsidTr="00A61758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53B1DD5" w14:textId="1D150F9D" w:rsidR="00021878" w:rsidRPr="00CE67F4" w:rsidRDefault="00021878" w:rsidP="00021878">
                  <w:pPr>
                    <w:spacing w:after="0" w:line="240" w:lineRule="auto"/>
                    <w:rPr>
                      <w:rFonts w:cs="Times New Roman"/>
                      <w:szCs w:val="24"/>
                      <w:lang w:val="uk-UA"/>
                    </w:rPr>
                  </w:pPr>
                  <w:r>
                    <w:t>Modulzáró dolgozat I (A légkör fő fizikai jellemzői, sugárzási és hőháztartása)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77F4581B" w14:textId="55BC94B4" w:rsidR="00021878" w:rsidRDefault="00021878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3E4FB04" w14:textId="45B2702B" w:rsidR="00021878" w:rsidRPr="00C67FB3" w:rsidRDefault="00021878" w:rsidP="00426665">
                  <w:pPr>
                    <w:rPr>
                      <w:rFonts w:eastAsia="Times New Roman" w:cs="Times New Roman"/>
                      <w:szCs w:val="24"/>
                    </w:rPr>
                  </w:pPr>
                  <w:r w:rsidRPr="00C67FB3">
                    <w:rPr>
                      <w:rFonts w:eastAsia="Times New Roman" w:cs="Times New Roman"/>
                      <w:szCs w:val="24"/>
                    </w:rPr>
                    <w:t>A 2 pont értékű</w:t>
                  </w:r>
                  <w:r w:rsidR="00D76377">
                    <w:rPr>
                      <w:rFonts w:eastAsia="Times New Roman" w:cs="Times New Roman"/>
                      <w:szCs w:val="24"/>
                    </w:rPr>
                    <w:t xml:space="preserve"> rövid kérdések és az 5 pont értékű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esszé</w:t>
                  </w:r>
                  <w:r w:rsidR="00D76377">
                    <w:rPr>
                      <w:rFonts w:eastAsia="Times New Roman" w:cs="Times New Roman"/>
                      <w:szCs w:val="24"/>
                    </w:rPr>
                    <w:t>kérdés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értékelése a válaszok teljessége, illetve pontossága alapján történik.</w:t>
                  </w:r>
                  <w:r w:rsidR="00426665">
                    <w:rPr>
                      <w:rFonts w:eastAsia="Times New Roman" w:cs="Times New Roman"/>
                      <w:szCs w:val="24"/>
                    </w:rPr>
                    <w:t xml:space="preserve"> A dolgozat összpontszáma a maximális pontszám kétharmada megszerzése esetén – 2, egyharmad és kétharmad között – 1, egyharmad alatt – 0.</w:t>
                  </w:r>
                </w:p>
              </w:tc>
            </w:tr>
            <w:tr w:rsidR="00021878" w14:paraId="6E5AAA94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44D9274C" w14:textId="0C28AC94" w:rsidR="00021878" w:rsidRPr="00CE67F4" w:rsidRDefault="00021878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t xml:space="preserve">Modulzáró </w:t>
                  </w:r>
                  <w:r w:rsidRPr="00371A8B">
                    <w:t>dolgozat II (A légköri víz, a légkörzés)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9C55916" w14:textId="30F55D9A" w:rsidR="00021878" w:rsidRPr="00CE67F4" w:rsidRDefault="00021878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2F78FF7" w14:textId="106BB77F" w:rsidR="00021878" w:rsidRPr="00CE67F4" w:rsidRDefault="00D76377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 w:rsidRPr="00C67FB3">
                    <w:rPr>
                      <w:rFonts w:eastAsia="Times New Roman" w:cs="Times New Roman"/>
                      <w:szCs w:val="24"/>
                    </w:rPr>
                    <w:t>A 2 pont értékű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rövid kérdések és az 5 pont értékű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esszékérdés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értékelése a válaszok teljessége, illetve pontossága alapján történik</w:t>
                  </w:r>
                  <w:r w:rsidR="007F5B6A" w:rsidRPr="00C67FB3">
                    <w:rPr>
                      <w:rFonts w:eastAsia="Times New Roman" w:cs="Times New Roman"/>
                      <w:szCs w:val="24"/>
                    </w:rPr>
                    <w:t>.</w:t>
                  </w:r>
                  <w:r w:rsidR="007F5B6A">
                    <w:rPr>
                      <w:rFonts w:eastAsia="Times New Roman" w:cs="Times New Roman"/>
                      <w:szCs w:val="24"/>
                    </w:rPr>
                    <w:t xml:space="preserve"> A dolgozat összpontszáma a maximális pontszám kétharmada megszerzése esetén – </w:t>
                  </w:r>
                  <w:r w:rsidR="007F5B6A">
                    <w:rPr>
                      <w:rFonts w:eastAsia="Times New Roman" w:cs="Times New Roman"/>
                      <w:szCs w:val="24"/>
                    </w:rPr>
                    <w:lastRenderedPageBreak/>
                    <w:t>2, egyharmad és kétharmad között – 1, egyharmad alatt – 0.</w:t>
                  </w:r>
                </w:p>
              </w:tc>
            </w:tr>
            <w:tr w:rsidR="00021878" w14:paraId="6B89C83E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74EE449" w14:textId="338DC381" w:rsidR="00021878" w:rsidRPr="00CE67F4" w:rsidRDefault="00021878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lastRenderedPageBreak/>
                    <w:t>Modulzáró dolgozat III</w:t>
                  </w:r>
                  <w:r w:rsidRPr="00E673CE">
                    <w:t xml:space="preserve"> (Meteorológiai műszerek)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89879F2" w14:textId="1BCCEA5C" w:rsidR="00021878" w:rsidRPr="00CE67F4" w:rsidRDefault="00021878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16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C8AFFF3" w14:textId="5D0B88B6" w:rsidR="00021878" w:rsidRPr="00CE67F4" w:rsidRDefault="00040F29" w:rsidP="00040F29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A</w:t>
                  </w:r>
                  <w:r w:rsidR="00021878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nyolc kérdés</w:t>
                  </w:r>
                  <w:r w:rsidR="00021878">
                    <w:rPr>
                      <w:rFonts w:eastAsia="Times New Roman" w:cs="Times New Roman"/>
                      <w:szCs w:val="24"/>
                    </w:rPr>
                    <w:t xml:space="preserve"> mindegyike </w:t>
                  </w:r>
                  <w:r>
                    <w:rPr>
                      <w:rFonts w:eastAsia="Times New Roman" w:cs="Times New Roman"/>
                      <w:szCs w:val="24"/>
                    </w:rPr>
                    <w:t>2</w:t>
                  </w:r>
                  <w:r w:rsidR="00021878">
                    <w:rPr>
                      <w:rFonts w:eastAsia="Times New Roman" w:cs="Times New Roman"/>
                      <w:szCs w:val="24"/>
                    </w:rPr>
                    <w:t xml:space="preserve"> pontot ér.</w:t>
                  </w:r>
                </w:p>
              </w:tc>
            </w:tr>
            <w:tr w:rsidR="00021878" w14:paraId="5C5947F2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FD3F0DB" w14:textId="1FB64E6A" w:rsidR="00021878" w:rsidRDefault="003870AB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t>Modulzáró dolgozat IV/1 (Az éghajlattan alapjai)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0CBBEA1" w14:textId="418547F9" w:rsidR="00021878" w:rsidRDefault="003870AB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</w:t>
                  </w:r>
                  <w:r w:rsidR="00021878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35CDB63" w14:textId="3921F03B" w:rsidR="00021878" w:rsidRDefault="007F5B6A" w:rsidP="007F5B6A">
                  <w:pPr>
                    <w:rPr>
                      <w:rFonts w:eastAsia="Times New Roman" w:cs="Times New Roman"/>
                      <w:szCs w:val="24"/>
                    </w:rPr>
                  </w:pPr>
                  <w:r w:rsidRPr="00C67FB3">
                    <w:rPr>
                      <w:rFonts w:eastAsia="Times New Roman" w:cs="Times New Roman"/>
                      <w:szCs w:val="24"/>
                    </w:rPr>
                    <w:t>A</w:t>
                  </w:r>
                  <w:r>
                    <w:rPr>
                      <w:rFonts w:eastAsia="Times New Roman" w:cs="Times New Roman"/>
                      <w:szCs w:val="24"/>
                    </w:rPr>
                    <w:t>z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</w:rPr>
                    <w:t>5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 xml:space="preserve"> pont értékű </w:t>
                  </w:r>
                  <w:r>
                    <w:rPr>
                      <w:rFonts w:eastAsia="Times New Roman" w:cs="Times New Roman"/>
                      <w:szCs w:val="24"/>
                    </w:rPr>
                    <w:t>esszé</w:t>
                  </w:r>
                  <w:r w:rsidRPr="00C67FB3">
                    <w:rPr>
                      <w:rFonts w:eastAsia="Times New Roman" w:cs="Times New Roman"/>
                      <w:szCs w:val="24"/>
                    </w:rPr>
                    <w:t>kérdések értékelése a válaszok teljessége, illetve pontossága alapján történik.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A dolgozat összpontszáma a maximális pontszám fele megszerzése esetén – 1, az alatt – 0</w:t>
                  </w:r>
                  <w:r w:rsidR="00021878" w:rsidRPr="00C67FB3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021878" w14:paraId="26DC19E6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829E6BA" w14:textId="6C2CEB15" w:rsidR="00021878" w:rsidRDefault="003870AB" w:rsidP="00021878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t>Modulzáró dolgozat IV/2 (Éghajlati osztályozások)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A856947" w14:textId="6CEB0AF2" w:rsidR="00021878" w:rsidRDefault="00021878" w:rsidP="003870AB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</w:t>
                  </w:r>
                  <w:r w:rsidR="003870AB">
                    <w:rPr>
                      <w:rFonts w:eastAsia="Times New Roman" w:cs="Times New Roman"/>
                      <w:szCs w:val="24"/>
                    </w:rPr>
                    <w:t>2</w:t>
                  </w:r>
                  <w:r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B249E5C" w14:textId="70742403" w:rsidR="007929C1" w:rsidRDefault="007929C1" w:rsidP="007929C1">
                  <w:pPr>
                    <w:rPr>
                      <w:rFonts w:eastAsia="Times New Roman" w:cs="Times New Roman"/>
                      <w:szCs w:val="24"/>
                    </w:rPr>
                  </w:pPr>
                  <w:r w:rsidRPr="007929C1">
                    <w:rPr>
                      <w:rFonts w:eastAsia="Times New Roman" w:cs="Times New Roman"/>
                      <w:szCs w:val="24"/>
                    </w:rPr>
                    <w:t xml:space="preserve">A dolgozat két-két vázlattérképi feladatot tartalmaz az </w:t>
                  </w:r>
                  <w:proofErr w:type="spellStart"/>
                  <w:r w:rsidRPr="007929C1">
                    <w:rPr>
                      <w:rFonts w:eastAsia="Times New Roman" w:cs="Times New Roman"/>
                      <w:szCs w:val="24"/>
                    </w:rPr>
                    <w:t>Aliszov</w:t>
                  </w:r>
                  <w:proofErr w:type="spellEnd"/>
                  <w:r w:rsidRPr="007929C1">
                    <w:rPr>
                      <w:rFonts w:eastAsia="Times New Roman" w:cs="Times New Roman"/>
                      <w:szCs w:val="24"/>
                    </w:rPr>
                    <w:t>-féle és a hagyom</w:t>
                  </w:r>
                  <w:r>
                    <w:rPr>
                      <w:rFonts w:eastAsia="Times New Roman" w:cs="Times New Roman"/>
                      <w:szCs w:val="24"/>
                    </w:rPr>
                    <w:t>ányos éghajlati osztályozásból. Az egyenként 3 pontos feladatok a megadott éghajlattípusok térképi bejelölését és jellemzését tartalmazzák.</w:t>
                  </w:r>
                </w:p>
              </w:tc>
            </w:tr>
            <w:tr w:rsidR="003870AB" w14:paraId="479586D8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295483E" w14:textId="5E4E49CB" w:rsidR="003870AB" w:rsidRDefault="003870AB" w:rsidP="003870AB">
                  <w:r>
                    <w:t>Modulzáró dolgozat IV/3 (Éghajlati diagramok felismerése)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401458B" w14:textId="4D1437F9" w:rsidR="003870AB" w:rsidRDefault="003870AB" w:rsidP="003870AB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6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FD5C939" w14:textId="087F6B38" w:rsidR="003870AB" w:rsidRDefault="007929C1" w:rsidP="00524295">
                  <w:pPr>
                    <w:rPr>
                      <w:rFonts w:eastAsia="Times New Roman" w:cs="Times New Roman"/>
                      <w:szCs w:val="24"/>
                    </w:rPr>
                  </w:pPr>
                  <w:r w:rsidRPr="007929C1">
                    <w:rPr>
                      <w:rFonts w:eastAsia="Times New Roman" w:cs="Times New Roman"/>
                      <w:szCs w:val="24"/>
                    </w:rPr>
                    <w:t>A dolgozat három Walter–</w:t>
                  </w:r>
                  <w:proofErr w:type="spellStart"/>
                  <w:r w:rsidRPr="007929C1">
                    <w:rPr>
                      <w:rFonts w:eastAsia="Times New Roman" w:cs="Times New Roman"/>
                      <w:szCs w:val="24"/>
                    </w:rPr>
                    <w:t>Lieth</w:t>
                  </w:r>
                  <w:proofErr w:type="spellEnd"/>
                  <w:r w:rsidRPr="007929C1">
                    <w:rPr>
                      <w:rFonts w:eastAsia="Times New Roman" w:cs="Times New Roman"/>
                      <w:szCs w:val="24"/>
                    </w:rPr>
                    <w:t>-féle éghajlati diagram jellemzéséből és felismeréséből áll</w:t>
                  </w:r>
                  <w:r w:rsidR="00524295">
                    <w:rPr>
                      <w:rFonts w:eastAsia="Times New Roman" w:cs="Times New Roman"/>
                      <w:szCs w:val="24"/>
                    </w:rPr>
                    <w:t>, amire egyenként 2 pont adható</w:t>
                  </w:r>
                  <w:r w:rsidRPr="007929C1">
                    <w:rPr>
                      <w:rFonts w:eastAsia="Times New Roman" w:cs="Times New Roman"/>
                      <w:szCs w:val="24"/>
                    </w:rPr>
                    <w:t>.</w:t>
                  </w:r>
                </w:p>
              </w:tc>
            </w:tr>
            <w:tr w:rsidR="003870AB" w14:paraId="716817B5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5E770A7" w14:textId="4163967A" w:rsidR="003870AB" w:rsidRDefault="003870AB" w:rsidP="003870AB">
                  <w:r>
                    <w:t>Köppen éghajlati rendszerének vázlattérképi ábrázolása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AD98FFC" w14:textId="0569B21B" w:rsidR="003870AB" w:rsidRDefault="003870AB" w:rsidP="003870AB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1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7757DCD" w14:textId="0C9171B7" w:rsidR="003870AB" w:rsidRDefault="00367CE7" w:rsidP="003870AB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A házi feladat elkészítése 1 pontot ér.</w:t>
                  </w:r>
                </w:p>
              </w:tc>
            </w:tr>
            <w:tr w:rsidR="007719C4" w14:paraId="53DF163A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8314083" w14:textId="41E732FE" w:rsidR="007719C4" w:rsidRPr="007719C4" w:rsidRDefault="007719C4" w:rsidP="007719C4">
                  <w:r w:rsidRPr="007719C4">
                    <w:t xml:space="preserve">Az elméleti tananyagot felölelő vizsga – 10 meteorológiai alapfogalom </w:t>
                  </w:r>
                  <w:proofErr w:type="gramStart"/>
                  <w:r w:rsidRPr="007719C4">
                    <w:t>definiálása</w:t>
                  </w:r>
                  <w:proofErr w:type="gramEnd"/>
                </w:p>
              </w:tc>
              <w:tc>
                <w:tcPr>
                  <w:tcW w:w="2343" w:type="dxa"/>
                  <w:shd w:val="clear" w:color="auto" w:fill="auto"/>
                </w:tcPr>
                <w:p w14:paraId="64849EA8" w14:textId="48AB07A3" w:rsidR="007719C4" w:rsidRDefault="007719C4" w:rsidP="007719C4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20</w:t>
                  </w:r>
                  <w:r w:rsidRPr="00FD375F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EC76E4B" w14:textId="77A876E8" w:rsidR="007719C4" w:rsidRDefault="00B66FF6" w:rsidP="00B66FF6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A 10 alapfogalom helyes meghatározásával egyenként 2 pont szerezhető. A hiányos, illetve részben hibás válasz 1 pontot ér.</w:t>
                  </w:r>
                </w:p>
              </w:tc>
            </w:tr>
            <w:tr w:rsidR="007719C4" w14:paraId="4E768281" w14:textId="77777777" w:rsidTr="00A6175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08F8FDA" w14:textId="2DE3A23A" w:rsidR="007719C4" w:rsidRPr="006B5EE1" w:rsidRDefault="007719C4" w:rsidP="007719C4">
                  <w:pPr>
                    <w:rPr>
                      <w:b/>
                    </w:rPr>
                  </w:pPr>
                  <w:r w:rsidRPr="007719C4">
                    <w:t xml:space="preserve">Az elméleti tananyagot felölelő vizsga – </w:t>
                  </w:r>
                  <w:r>
                    <w:t>a vizsgatétel kérdéseire adott felelet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E8E48E9" w14:textId="0FE4EF17" w:rsidR="007719C4" w:rsidRDefault="007719C4" w:rsidP="007719C4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40</w:t>
                  </w:r>
                  <w:r w:rsidRPr="00FD375F">
                    <w:rPr>
                      <w:rFonts w:eastAsia="Times New Roman" w:cs="Times New Roman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38FCB49" w14:textId="3A1E54E7" w:rsidR="007719C4" w:rsidRDefault="00B66FF6" w:rsidP="007719C4">
                  <w:pPr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>A vizsgatétel három kérdése egyenként 13 pontot ér. Kiemelkedő válasz esetén egy kérdésre adható 14 pont.</w:t>
                  </w:r>
                </w:p>
              </w:tc>
            </w:tr>
          </w:tbl>
          <w:p w14:paraId="64DA444D" w14:textId="77777777" w:rsidR="00021878" w:rsidRDefault="00021878" w:rsidP="00021878">
            <w:pPr>
              <w:ind w:firstLine="709"/>
              <w:jc w:val="both"/>
              <w:rPr>
                <w:rFonts w:cs="Times New Roman"/>
                <w:szCs w:val="24"/>
              </w:rPr>
            </w:pPr>
          </w:p>
          <w:p w14:paraId="4C86A09C" w14:textId="0363874F" w:rsidR="00021878" w:rsidRDefault="00021878" w:rsidP="00021878">
            <w:pPr>
              <w:ind w:firstLine="709"/>
              <w:jc w:val="both"/>
            </w:pPr>
            <w:r w:rsidRPr="00724A52">
              <w:t xml:space="preserve">Mindegyik </w:t>
            </w:r>
            <w:r w:rsidR="005C6B08">
              <w:t>rész</w:t>
            </w:r>
            <w:r w:rsidRPr="00724A52">
              <w:t xml:space="preserve"> érvényességének feltétele a maximális pontszám legalább </w:t>
            </w:r>
            <w:r>
              <w:t>60%-</w:t>
            </w:r>
            <w:proofErr w:type="spellStart"/>
            <w:r>
              <w:t>ának</w:t>
            </w:r>
            <w:proofErr w:type="spellEnd"/>
            <w:r w:rsidRPr="00724A52">
              <w:t xml:space="preserve"> a megszerzése.</w:t>
            </w:r>
          </w:p>
          <w:p w14:paraId="221C4EED" w14:textId="77777777" w:rsidR="00021878" w:rsidRPr="00CF789C" w:rsidRDefault="00021878" w:rsidP="00021878">
            <w:pPr>
              <w:ind w:firstLine="709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feladatok részletezését </w:t>
            </w:r>
            <w:r w:rsidRPr="00CF789C">
              <w:rPr>
                <w:rFonts w:cs="Times New Roman"/>
                <w:szCs w:val="24"/>
              </w:rPr>
              <w:t xml:space="preserve">lásd </w:t>
            </w:r>
            <w:r>
              <w:rPr>
                <w:rFonts w:cs="Times New Roman"/>
                <w:szCs w:val="24"/>
              </w:rPr>
              <w:t>a</w:t>
            </w:r>
            <w:r w:rsidRPr="00CF78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</w:t>
            </w:r>
            <w:r w:rsidRPr="00CF789C">
              <w:rPr>
                <w:rFonts w:cs="Times New Roman"/>
                <w:szCs w:val="24"/>
              </w:rPr>
              <w:t>. mellékletben!</w:t>
            </w:r>
          </w:p>
          <w:p w14:paraId="44CDDA89" w14:textId="77D5676B" w:rsidR="00021878" w:rsidRPr="00CF789C" w:rsidRDefault="00021878" w:rsidP="00021878">
            <w:pPr>
              <w:rPr>
                <w:rFonts w:cs="Times New Roman"/>
                <w:szCs w:val="24"/>
              </w:rPr>
            </w:pPr>
          </w:p>
        </w:tc>
      </w:tr>
      <w:tr w:rsidR="00021878" w:rsidRPr="00CF789C" w14:paraId="655CF715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265F7627" w14:textId="77777777" w:rsidR="00021878" w:rsidRPr="00CF789C" w:rsidRDefault="00021878" w:rsidP="00021878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lastRenderedPageBreak/>
              <w:t>A tantárggyal kapcsolatos egyéb tudnivalók, követelmények</w:t>
            </w:r>
          </w:p>
          <w:p w14:paraId="374470C3" w14:textId="77777777" w:rsidR="00021878" w:rsidRPr="00CF789C" w:rsidRDefault="00021878" w:rsidP="00021878">
            <w:pPr>
              <w:rPr>
                <w:rFonts w:cs="Times New Roman"/>
                <w:b/>
                <w:szCs w:val="24"/>
              </w:rPr>
            </w:pPr>
          </w:p>
          <w:p w14:paraId="57A6C453" w14:textId="77777777" w:rsidR="00021878" w:rsidRPr="00CF789C" w:rsidRDefault="00021878" w:rsidP="00021878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33C69C0A" w14:textId="77777777" w:rsidR="00021878" w:rsidRPr="00CF789C" w:rsidRDefault="00021878" w:rsidP="00021878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021878" w:rsidRPr="00CF789C" w14:paraId="4AE37D7B" w14:textId="77777777" w:rsidTr="00811FF5">
        <w:tc>
          <w:tcPr>
            <w:tcW w:w="3420" w:type="dxa"/>
            <w:shd w:val="clear" w:color="auto" w:fill="D9D9D9" w:themeFill="background1" w:themeFillShade="D9"/>
          </w:tcPr>
          <w:p w14:paraId="3A7FDD76" w14:textId="77777777" w:rsidR="00021878" w:rsidRPr="00CF789C" w:rsidRDefault="00021878" w:rsidP="00021878">
            <w:pPr>
              <w:rPr>
                <w:rFonts w:cs="Times New Roman"/>
                <w:b/>
                <w:szCs w:val="24"/>
              </w:rPr>
            </w:pPr>
            <w:r w:rsidRPr="00CF789C">
              <w:rPr>
                <w:rFonts w:cs="Times New Roman"/>
                <w:b/>
                <w:szCs w:val="24"/>
              </w:rPr>
              <w:t xml:space="preserve">A tantárgy alapvető irodalma és digitális segédanyagok </w:t>
            </w:r>
          </w:p>
          <w:p w14:paraId="565FC2DF" w14:textId="77777777" w:rsidR="00021878" w:rsidRPr="00CF789C" w:rsidRDefault="00021878" w:rsidP="00021878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32C3B809" w14:textId="77777777" w:rsidR="00021878" w:rsidRPr="00CF789C" w:rsidRDefault="00021878" w:rsidP="00021878">
            <w:pPr>
              <w:rPr>
                <w:rFonts w:cs="Times New Roman"/>
                <w:b/>
                <w:szCs w:val="24"/>
                <w:lang w:val="uk-UA"/>
              </w:rPr>
            </w:pPr>
          </w:p>
        </w:tc>
        <w:tc>
          <w:tcPr>
            <w:tcW w:w="6198" w:type="dxa"/>
          </w:tcPr>
          <w:p w14:paraId="2FC9E002" w14:textId="3E66E670" w:rsidR="00021878" w:rsidRPr="00451691" w:rsidRDefault="00021878" w:rsidP="00021878">
            <w:pPr>
              <w:pStyle w:val="Listaszerbekezds"/>
              <w:numPr>
                <w:ilvl w:val="0"/>
                <w:numId w:val="3"/>
              </w:numPr>
              <w:ind w:left="280"/>
              <w:jc w:val="both"/>
              <w:rPr>
                <w:rFonts w:cs="Times New Roman"/>
                <w:szCs w:val="24"/>
              </w:rPr>
            </w:pPr>
            <w:proofErr w:type="spellStart"/>
            <w:r>
              <w:t>Коваленко</w:t>
            </w:r>
            <w:proofErr w:type="spellEnd"/>
            <w:r>
              <w:t xml:space="preserve"> Ю</w:t>
            </w:r>
            <w:proofErr w:type="gramStart"/>
            <w:r>
              <w:t>.</w:t>
            </w:r>
            <w:proofErr w:type="gramEnd"/>
            <w:r>
              <w:t xml:space="preserve"> Л. </w:t>
            </w:r>
            <w:proofErr w:type="spellStart"/>
            <w:r>
              <w:t>Метеорологія</w:t>
            </w:r>
            <w:proofErr w:type="spellEnd"/>
            <w:r>
              <w:t xml:space="preserve"> і </w:t>
            </w:r>
            <w:proofErr w:type="spellStart"/>
            <w:r>
              <w:t>кліматологія</w:t>
            </w:r>
            <w:proofErr w:type="spellEnd"/>
            <w:r>
              <w:t xml:space="preserve">: </w:t>
            </w:r>
            <w:proofErr w:type="spellStart"/>
            <w:r>
              <w:t>конспект</w:t>
            </w:r>
            <w:proofErr w:type="spellEnd"/>
            <w:r>
              <w:t xml:space="preserve"> </w:t>
            </w:r>
            <w:proofErr w:type="spellStart"/>
            <w:r>
              <w:t>лекцій</w:t>
            </w:r>
            <w:proofErr w:type="spellEnd"/>
            <w:r>
              <w:t xml:space="preserve"> (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1 </w:t>
            </w:r>
            <w:proofErr w:type="spellStart"/>
            <w:r>
              <w:t>курсу</w:t>
            </w:r>
            <w:proofErr w:type="spellEnd"/>
            <w:r>
              <w:t xml:space="preserve"> </w:t>
            </w:r>
            <w:proofErr w:type="spellStart"/>
            <w:r>
              <w:t>денної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заочної</w:t>
            </w:r>
            <w:proofErr w:type="spellEnd"/>
            <w:r>
              <w:t xml:space="preserve"> </w:t>
            </w:r>
            <w:proofErr w:type="spellStart"/>
            <w:r>
              <w:t>форм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спеціальностями</w:t>
            </w:r>
            <w:proofErr w:type="spellEnd"/>
            <w:r>
              <w:t xml:space="preserve"> 101 – </w:t>
            </w:r>
            <w:proofErr w:type="spellStart"/>
            <w:r>
              <w:t>Екологія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183 –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 xml:space="preserve">) / Ю. Л. </w:t>
            </w:r>
            <w:proofErr w:type="spellStart"/>
            <w:r>
              <w:t>Коваленко</w:t>
            </w:r>
            <w:proofErr w:type="spellEnd"/>
            <w:r>
              <w:t xml:space="preserve">; </w:t>
            </w:r>
            <w:proofErr w:type="spellStart"/>
            <w:r>
              <w:t>Харків</w:t>
            </w:r>
            <w:proofErr w:type="spellEnd"/>
            <w:r>
              <w:t xml:space="preserve">. </w:t>
            </w:r>
            <w:proofErr w:type="spellStart"/>
            <w:r>
              <w:t>нац</w:t>
            </w:r>
            <w:proofErr w:type="spellEnd"/>
            <w:r>
              <w:t xml:space="preserve">. </w:t>
            </w:r>
            <w:proofErr w:type="spellStart"/>
            <w:r>
              <w:t>ун</w:t>
            </w:r>
            <w:proofErr w:type="spellEnd"/>
            <w:r>
              <w:t xml:space="preserve">-т </w:t>
            </w:r>
            <w:proofErr w:type="spellStart"/>
            <w:r>
              <w:t>міськ</w:t>
            </w:r>
            <w:proofErr w:type="spellEnd"/>
            <w:r>
              <w:t xml:space="preserve">. </w:t>
            </w:r>
            <w:proofErr w:type="spellStart"/>
            <w:r>
              <w:t>госп-ва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. О. М. </w:t>
            </w:r>
            <w:proofErr w:type="spellStart"/>
            <w:r>
              <w:t>Бекетова</w:t>
            </w:r>
            <w:proofErr w:type="spellEnd"/>
            <w:r>
              <w:t xml:space="preserve">. – </w:t>
            </w:r>
            <w:proofErr w:type="spellStart"/>
            <w:r>
              <w:t>Харків</w:t>
            </w:r>
            <w:proofErr w:type="spellEnd"/>
            <w:r>
              <w:t xml:space="preserve">: ХНУМГ </w:t>
            </w:r>
            <w:proofErr w:type="spellStart"/>
            <w:r>
              <w:t>ім</w:t>
            </w:r>
            <w:proofErr w:type="spellEnd"/>
            <w:r>
              <w:t xml:space="preserve">. О. М. </w:t>
            </w:r>
            <w:proofErr w:type="spellStart"/>
            <w:r>
              <w:t>Бекетова</w:t>
            </w:r>
            <w:proofErr w:type="spellEnd"/>
            <w:r>
              <w:t>, 2018</w:t>
            </w:r>
            <w:r w:rsidRPr="0045169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FC7168">
              <w:rPr>
                <w:rFonts w:cs="Times New Roman"/>
                <w:szCs w:val="24"/>
              </w:rPr>
              <w:t>https://core.ac.uk/download/pdf/158567492.pdf</w:t>
            </w:r>
          </w:p>
          <w:p w14:paraId="6EA37149" w14:textId="77777777" w:rsidR="00021878" w:rsidRPr="00451691" w:rsidRDefault="00021878" w:rsidP="00021878">
            <w:pPr>
              <w:pStyle w:val="Listaszerbekezds"/>
              <w:numPr>
                <w:ilvl w:val="0"/>
                <w:numId w:val="3"/>
              </w:numPr>
              <w:ind w:left="280"/>
              <w:jc w:val="both"/>
              <w:rPr>
                <w:rFonts w:cs="Times New Roman"/>
                <w:szCs w:val="24"/>
              </w:rPr>
            </w:pPr>
            <w:proofErr w:type="spellStart"/>
            <w:r w:rsidRPr="00451691">
              <w:rPr>
                <w:rFonts w:cs="Times New Roman"/>
                <w:szCs w:val="24"/>
              </w:rPr>
              <w:t>Мислюк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О.О.: </w:t>
            </w:r>
            <w:proofErr w:type="spellStart"/>
            <w:r w:rsidRPr="00451691">
              <w:rPr>
                <w:rFonts w:cs="Times New Roman"/>
                <w:szCs w:val="24"/>
              </w:rPr>
              <w:t>Метеорологія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та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кліматологія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451691">
              <w:rPr>
                <w:rFonts w:cs="Times New Roman"/>
                <w:szCs w:val="24"/>
              </w:rPr>
              <w:t>навчальний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посібник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. – К.: </w:t>
            </w:r>
            <w:proofErr w:type="spellStart"/>
            <w:r w:rsidRPr="00451691">
              <w:rPr>
                <w:rFonts w:cs="Times New Roman"/>
                <w:szCs w:val="24"/>
              </w:rPr>
              <w:t>Кондор</w:t>
            </w:r>
            <w:proofErr w:type="spellEnd"/>
            <w:r w:rsidRPr="00451691">
              <w:rPr>
                <w:rFonts w:cs="Times New Roman"/>
                <w:szCs w:val="24"/>
              </w:rPr>
              <w:t>, 2016.</w:t>
            </w:r>
          </w:p>
          <w:p w14:paraId="0F3DDF14" w14:textId="77777777" w:rsidR="00021878" w:rsidRPr="00451691" w:rsidRDefault="00021878" w:rsidP="00021878">
            <w:pPr>
              <w:pStyle w:val="Listaszerbekezds"/>
              <w:numPr>
                <w:ilvl w:val="0"/>
                <w:numId w:val="3"/>
              </w:numPr>
              <w:ind w:left="280"/>
              <w:jc w:val="both"/>
              <w:rPr>
                <w:rFonts w:cs="Times New Roman"/>
                <w:szCs w:val="24"/>
              </w:rPr>
            </w:pPr>
            <w:proofErr w:type="spellStart"/>
            <w:r w:rsidRPr="00451691">
              <w:rPr>
                <w:rFonts w:cs="Times New Roman"/>
                <w:szCs w:val="24"/>
              </w:rPr>
              <w:t>Péczely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Gy</w:t>
            </w:r>
            <w:proofErr w:type="spellEnd"/>
            <w:proofErr w:type="gramStart"/>
            <w:r w:rsidRPr="00451691">
              <w:rPr>
                <w:rFonts w:cs="Times New Roman"/>
                <w:szCs w:val="24"/>
              </w:rPr>
              <w:t>.:</w:t>
            </w:r>
            <w:proofErr w:type="gramEnd"/>
            <w:r w:rsidRPr="00451691">
              <w:rPr>
                <w:rFonts w:cs="Times New Roman"/>
                <w:szCs w:val="24"/>
              </w:rPr>
              <w:t xml:space="preserve"> Éghajlattan. Nemzeti Tankönyvkiadó. Budapest, 1979, utánnyomás 1996.</w:t>
            </w:r>
          </w:p>
          <w:p w14:paraId="4EB27F47" w14:textId="77777777" w:rsidR="00021878" w:rsidRDefault="00021878" w:rsidP="00021878">
            <w:pPr>
              <w:numPr>
                <w:ilvl w:val="0"/>
                <w:numId w:val="3"/>
              </w:numPr>
              <w:ind w:left="280"/>
              <w:rPr>
                <w:rFonts w:cs="Times New Roman"/>
                <w:szCs w:val="24"/>
              </w:rPr>
            </w:pPr>
            <w:proofErr w:type="spellStart"/>
            <w:r w:rsidRPr="00451691">
              <w:rPr>
                <w:rFonts w:cs="Times New Roman"/>
                <w:szCs w:val="24"/>
              </w:rPr>
              <w:t>Проценко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Г. Д.: </w:t>
            </w:r>
            <w:proofErr w:type="spellStart"/>
            <w:r w:rsidRPr="00451691">
              <w:rPr>
                <w:rFonts w:cs="Times New Roman"/>
                <w:szCs w:val="24"/>
              </w:rPr>
              <w:t>Метеорологія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та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кліматологія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451691">
              <w:rPr>
                <w:rFonts w:cs="Times New Roman"/>
                <w:szCs w:val="24"/>
              </w:rPr>
              <w:t>Навчальний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посібник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. – К.: </w:t>
            </w:r>
            <w:proofErr w:type="spellStart"/>
            <w:r w:rsidRPr="00451691">
              <w:rPr>
                <w:rFonts w:cs="Times New Roman"/>
                <w:szCs w:val="24"/>
              </w:rPr>
              <w:t>Національний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педагогічний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університет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51691">
              <w:rPr>
                <w:rFonts w:cs="Times New Roman"/>
                <w:szCs w:val="24"/>
              </w:rPr>
              <w:t>імені</w:t>
            </w:r>
            <w:proofErr w:type="spellEnd"/>
            <w:r w:rsidRPr="00451691">
              <w:rPr>
                <w:rFonts w:cs="Times New Roman"/>
                <w:szCs w:val="24"/>
              </w:rPr>
              <w:t xml:space="preserve"> М. П. </w:t>
            </w:r>
            <w:proofErr w:type="spellStart"/>
            <w:r w:rsidRPr="00451691">
              <w:rPr>
                <w:rFonts w:cs="Times New Roman"/>
                <w:szCs w:val="24"/>
              </w:rPr>
              <w:t>Драгоманова</w:t>
            </w:r>
            <w:proofErr w:type="spellEnd"/>
            <w:r w:rsidRPr="00451691">
              <w:rPr>
                <w:rFonts w:cs="Times New Roman"/>
                <w:szCs w:val="24"/>
              </w:rPr>
              <w:t>, 2008.</w:t>
            </w:r>
          </w:p>
          <w:p w14:paraId="276559C7" w14:textId="77777777" w:rsidR="00021878" w:rsidRDefault="00021878" w:rsidP="00021878">
            <w:pPr>
              <w:rPr>
                <w:rFonts w:cs="Times New Roman"/>
                <w:szCs w:val="24"/>
              </w:rPr>
            </w:pPr>
          </w:p>
          <w:p w14:paraId="728DF456" w14:textId="70F2A308" w:rsidR="00021878" w:rsidRPr="00CF789C" w:rsidRDefault="00021878" w:rsidP="000218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Kiegészítő szakirodalom és adatbázisok a 3. mellékletben.</w:t>
            </w:r>
          </w:p>
        </w:tc>
      </w:tr>
    </w:tbl>
    <w:p w14:paraId="1451A370" w14:textId="77777777" w:rsidR="00392D23" w:rsidRPr="00CF789C" w:rsidRDefault="00392D23" w:rsidP="00392D23">
      <w:pPr>
        <w:rPr>
          <w:rFonts w:cs="Times New Roman"/>
          <w:szCs w:val="24"/>
        </w:rPr>
      </w:pPr>
    </w:p>
    <w:p w14:paraId="1AF7CBAB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t>1. melléklet</w:t>
      </w:r>
    </w:p>
    <w:p w14:paraId="253A305E" w14:textId="77777777" w:rsidR="008D4AEA" w:rsidRPr="005C389E" w:rsidRDefault="008D4AEA" w:rsidP="008D4AEA">
      <w:pPr>
        <w:spacing w:after="120"/>
        <w:ind w:firstLine="708"/>
        <w:jc w:val="both"/>
      </w:pPr>
      <w:r w:rsidRPr="005C389E">
        <w:rPr>
          <w:b/>
          <w:sz w:val="28"/>
          <w:szCs w:val="28"/>
        </w:rPr>
        <w:t>A</w:t>
      </w:r>
      <w:r w:rsidRPr="005C389E">
        <w:rPr>
          <w:b/>
          <w:caps/>
        </w:rPr>
        <w:t xml:space="preserve"> </w:t>
      </w:r>
      <w:r w:rsidRPr="005C389E">
        <w:rPr>
          <w:b/>
          <w:caps/>
          <w:sz w:val="28"/>
          <w:szCs w:val="28"/>
        </w:rPr>
        <w:t>Meteorológia és éghajlattan</w:t>
      </w:r>
      <w:r w:rsidRPr="005C389E">
        <w:rPr>
          <w:b/>
          <w:sz w:val="28"/>
          <w:szCs w:val="28"/>
        </w:rPr>
        <w:t xml:space="preserve"> tantárgy tematikája</w:t>
      </w:r>
    </w:p>
    <w:p w14:paraId="445E5F17" w14:textId="77777777" w:rsidR="008D4AEA" w:rsidRPr="005C389E" w:rsidRDefault="008D4AEA" w:rsidP="008D4AEA">
      <w:pPr>
        <w:spacing w:after="120"/>
        <w:ind w:firstLine="708"/>
        <w:rPr>
          <w:b/>
          <w:i/>
        </w:rPr>
      </w:pPr>
    </w:p>
    <w:p w14:paraId="7372C022" w14:textId="77777777" w:rsidR="008D4AEA" w:rsidRPr="005C389E" w:rsidRDefault="008D4AEA" w:rsidP="008D4AEA">
      <w:pPr>
        <w:spacing w:after="120"/>
        <w:ind w:firstLine="708"/>
        <w:rPr>
          <w:b/>
          <w:i/>
        </w:rPr>
      </w:pPr>
      <w:r w:rsidRPr="005C389E">
        <w:rPr>
          <w:b/>
          <w:i/>
        </w:rPr>
        <w:t xml:space="preserve">A tantárgy </w:t>
      </w:r>
      <w:r w:rsidRPr="005C389E">
        <w:t xml:space="preserve">témakörei </w:t>
      </w:r>
      <w:r w:rsidRPr="005C389E">
        <w:rPr>
          <w:b/>
        </w:rPr>
        <w:t>négy modulra</w:t>
      </w:r>
      <w:r w:rsidRPr="005C389E">
        <w:rPr>
          <w:b/>
          <w:i/>
        </w:rPr>
        <w:t xml:space="preserve"> </w:t>
      </w:r>
      <w:r w:rsidRPr="005C389E">
        <w:t>vannak bontva</w:t>
      </w:r>
      <w:r w:rsidRPr="005C389E">
        <w:rPr>
          <w:b/>
        </w:rPr>
        <w:t>:</w:t>
      </w:r>
    </w:p>
    <w:p w14:paraId="1441BCD5" w14:textId="77777777" w:rsidR="008D4AEA" w:rsidRPr="005C389E" w:rsidRDefault="008D4AEA" w:rsidP="008D4AEA">
      <w:pPr>
        <w:ind w:firstLineChars="200" w:firstLine="480"/>
        <w:jc w:val="both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1. modul. </w:t>
      </w:r>
      <w:r w:rsidRPr="005C389E">
        <w:rPr>
          <w:b/>
          <w:u w:val="single"/>
        </w:rPr>
        <w:t>A légkör; a légkör fő fizikai folyamatai, sugárforgalma és hőháztartása</w:t>
      </w:r>
    </w:p>
    <w:p w14:paraId="38F6012F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  <w:bCs/>
        </w:rPr>
        <w:t xml:space="preserve">1.1. </w:t>
      </w:r>
      <w:r w:rsidRPr="005C389E">
        <w:rPr>
          <w:b/>
        </w:rPr>
        <w:t>Bevezetés</w:t>
      </w:r>
    </w:p>
    <w:p w14:paraId="50983EB1" w14:textId="77777777" w:rsidR="008D4AEA" w:rsidRPr="005C389E" w:rsidRDefault="008D4AEA" w:rsidP="008D4AEA">
      <w:pPr>
        <w:ind w:firstLine="284"/>
        <w:jc w:val="both"/>
      </w:pPr>
      <w:r w:rsidRPr="005C389E">
        <w:t>Bevezetés. A tantárgy tárgya, helye a földtudományok között. A meteorológia fő ágai. A fő kutatási módszerek. Tudománytörténeti áttekintés.</w:t>
      </w:r>
    </w:p>
    <w:p w14:paraId="3FCC464D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</w:rPr>
        <w:t>1.2. A légkör, összetétele és szerkezete</w:t>
      </w:r>
    </w:p>
    <w:p w14:paraId="1AB1DC9B" w14:textId="77777777" w:rsidR="008D4AEA" w:rsidRPr="005C389E" w:rsidRDefault="008D4AEA" w:rsidP="008D4AEA">
      <w:pPr>
        <w:ind w:firstLine="284"/>
        <w:jc w:val="both"/>
      </w:pPr>
      <w:r w:rsidRPr="005C389E">
        <w:t>A légkör. A légköri gázok. A légköri aeroszol. A légkör szerkezete.</w:t>
      </w:r>
    </w:p>
    <w:p w14:paraId="35246971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</w:rPr>
        <w:t>1.3. A légkör fő fizikai jellemzői, azok összefüggése. Száraz adiabatikus folyamatok</w:t>
      </w:r>
    </w:p>
    <w:p w14:paraId="50EDF1DC" w14:textId="77777777" w:rsidR="008D4AEA" w:rsidRPr="005C389E" w:rsidRDefault="008D4AEA" w:rsidP="008D4AEA">
      <w:pPr>
        <w:ind w:firstLine="284"/>
        <w:jc w:val="both"/>
      </w:pPr>
      <w:r w:rsidRPr="005C389E">
        <w:t>A légkör fő fizikai jellemzői: sűrűség, nyomás, hőmérséklet. Az állapotjelzők összefüggése. A jellemzők változása a magassággal. Barométeres magasságformulák. A normállégkör. Adiabatikus folyamatok a légkörben. A levegő függőleges elmozdulása. Hőmérsékletváltozás a függőleges elmozdulás folyamán. Potenciális hőmérséklet.</w:t>
      </w:r>
    </w:p>
    <w:p w14:paraId="4EF59518" w14:textId="77777777" w:rsidR="008D4AEA" w:rsidRPr="005C389E" w:rsidRDefault="008D4AEA" w:rsidP="008D4AEA">
      <w:pPr>
        <w:ind w:firstLineChars="410" w:firstLine="984"/>
        <w:rPr>
          <w:b/>
        </w:rPr>
      </w:pPr>
      <w:r w:rsidRPr="005C389E">
        <w:rPr>
          <w:b/>
        </w:rPr>
        <w:t xml:space="preserve">1.4. A napsugárzás és a </w:t>
      </w:r>
      <w:proofErr w:type="spellStart"/>
      <w:r w:rsidRPr="005C389E">
        <w:rPr>
          <w:b/>
        </w:rPr>
        <w:t>terresztriális</w:t>
      </w:r>
      <w:proofErr w:type="spellEnd"/>
      <w:r w:rsidRPr="005C389E">
        <w:rPr>
          <w:b/>
        </w:rPr>
        <w:t xml:space="preserve"> sugárzás</w:t>
      </w:r>
    </w:p>
    <w:p w14:paraId="5B16D865" w14:textId="34141EBD" w:rsidR="008D4AEA" w:rsidRPr="005C389E" w:rsidRDefault="008D4AEA" w:rsidP="008D4AEA">
      <w:pPr>
        <w:ind w:firstLine="284"/>
        <w:jc w:val="both"/>
        <w:rPr>
          <w:b/>
        </w:rPr>
      </w:pPr>
      <w:r w:rsidRPr="005C389E">
        <w:t xml:space="preserve">A napsugárzás, annak fajtái. A sugárzás fizikai törvényei. Szoláris éghajlat. A napsugárzás útja a légkörben. A sugárzás </w:t>
      </w:r>
      <w:proofErr w:type="spellStart"/>
      <w:r w:rsidRPr="005C389E">
        <w:t>elnyelődése</w:t>
      </w:r>
      <w:proofErr w:type="spellEnd"/>
      <w:r w:rsidRPr="005C389E">
        <w:t xml:space="preserve"> a földfelszínen. A napenergia. A Föld–légkör rendszer saját sugárzása. Az üvegházhatás. A Föld és egy kisebb terület sugárzási mérlege. A sugárzási mérleg összetevőinek földrajzi eloszlása.</w:t>
      </w:r>
    </w:p>
    <w:p w14:paraId="16787B21" w14:textId="77777777" w:rsidR="008D4AEA" w:rsidRPr="005C389E" w:rsidRDefault="008D4AEA" w:rsidP="008D4AEA">
      <w:pPr>
        <w:ind w:firstLineChars="410" w:firstLine="984"/>
        <w:rPr>
          <w:b/>
        </w:rPr>
      </w:pPr>
      <w:r w:rsidRPr="005C389E">
        <w:rPr>
          <w:b/>
        </w:rPr>
        <w:t>1.5. A Föld–légkör rendszer hőháztartása</w:t>
      </w:r>
    </w:p>
    <w:p w14:paraId="27184BB3" w14:textId="77777777" w:rsidR="008D4AEA" w:rsidRPr="005C389E" w:rsidRDefault="008D4AEA" w:rsidP="008D4AEA">
      <w:pPr>
        <w:ind w:firstLine="284"/>
        <w:jc w:val="both"/>
      </w:pPr>
      <w:r w:rsidRPr="005C389E">
        <w:t>A földfelszín hőháztartása. Hőáramlás a mélyebb rétegek irányában. A levegő felmelegedése. A hőmérséklet járása, annak hatótényezői.</w:t>
      </w:r>
    </w:p>
    <w:p w14:paraId="6FE55419" w14:textId="77777777" w:rsidR="008D4AEA" w:rsidRPr="005C389E" w:rsidRDefault="008D4AEA" w:rsidP="008D4AEA">
      <w:pPr>
        <w:ind w:firstLineChars="410" w:firstLine="984"/>
        <w:jc w:val="both"/>
        <w:rPr>
          <w:b/>
        </w:rPr>
      </w:pPr>
      <w:r w:rsidRPr="005C389E">
        <w:rPr>
          <w:b/>
        </w:rPr>
        <w:lastRenderedPageBreak/>
        <w:t>1.6. A léghőmérséklet földrajzi eloszlása</w:t>
      </w:r>
    </w:p>
    <w:p w14:paraId="4BD83233" w14:textId="77777777" w:rsidR="008D4AEA" w:rsidRPr="005C389E" w:rsidRDefault="008D4AEA" w:rsidP="008D4AEA">
      <w:pPr>
        <w:ind w:firstLine="284"/>
        <w:jc w:val="both"/>
        <w:rPr>
          <w:b/>
        </w:rPr>
      </w:pPr>
      <w:r w:rsidRPr="005C389E">
        <w:t>A léghőmérséklet eloszlása a Földön.</w:t>
      </w:r>
    </w:p>
    <w:p w14:paraId="7611D6FD" w14:textId="77777777" w:rsidR="008D4AEA" w:rsidRDefault="008D4AEA" w:rsidP="008D4AEA">
      <w:pPr>
        <w:ind w:left="709" w:hanging="709"/>
      </w:pPr>
    </w:p>
    <w:p w14:paraId="25718FB0" w14:textId="77777777" w:rsidR="008D4AEA" w:rsidRPr="005C389E" w:rsidRDefault="008D4AEA" w:rsidP="008D4AEA">
      <w:pPr>
        <w:ind w:firstLineChars="300" w:firstLine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5C389E">
        <w:rPr>
          <w:b/>
          <w:bCs/>
          <w:u w:val="single"/>
        </w:rPr>
        <w:t xml:space="preserve">. modul. </w:t>
      </w:r>
      <w:r w:rsidRPr="005C389E">
        <w:rPr>
          <w:b/>
          <w:u w:val="single"/>
        </w:rPr>
        <w:t>Víz a légkörben. A légkörzés</w:t>
      </w:r>
    </w:p>
    <w:p w14:paraId="10A21C72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  <w:bCs/>
        </w:rPr>
        <w:t>2</w:t>
      </w:r>
      <w:r w:rsidRPr="005C389E">
        <w:rPr>
          <w:b/>
          <w:bCs/>
        </w:rPr>
        <w:t xml:space="preserve">.1. </w:t>
      </w:r>
      <w:r w:rsidRPr="005C389E">
        <w:rPr>
          <w:b/>
        </w:rPr>
        <w:t>A légköri víz</w:t>
      </w:r>
    </w:p>
    <w:p w14:paraId="3629FC29" w14:textId="77777777" w:rsidR="008D4AEA" w:rsidRPr="005C389E" w:rsidRDefault="008D4AEA" w:rsidP="008D4AEA">
      <w:pPr>
        <w:ind w:firstLine="284"/>
        <w:jc w:val="both"/>
      </w:pPr>
      <w:r w:rsidRPr="005C389E">
        <w:t xml:space="preserve">A vízkörforgás légköri szakasza. A párolgás, annak tényezői és földrajzi eloszlása. A légköri páratartalom, annak mérőszámai. Nedves adiabatikus folyamatok. Ekvivalens és </w:t>
      </w:r>
      <w:proofErr w:type="spellStart"/>
      <w:r w:rsidRPr="005C389E">
        <w:t>ekvipotenciális</w:t>
      </w:r>
      <w:proofErr w:type="spellEnd"/>
      <w:r w:rsidRPr="005C389E">
        <w:t xml:space="preserve"> hőmérséklet. A légnedvesség földrajzi eloszlása.</w:t>
      </w:r>
    </w:p>
    <w:p w14:paraId="495C4749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2</w:t>
      </w:r>
      <w:r w:rsidRPr="005C389E">
        <w:rPr>
          <w:b/>
        </w:rPr>
        <w:t>.2. A légköri kondenzáció</w:t>
      </w:r>
    </w:p>
    <w:p w14:paraId="742787B8" w14:textId="77777777" w:rsidR="008D4AEA" w:rsidRPr="005C389E" w:rsidRDefault="008D4AEA" w:rsidP="008D4AEA">
      <w:pPr>
        <w:ind w:firstLine="284"/>
        <w:jc w:val="both"/>
      </w:pPr>
      <w:r w:rsidRPr="005C389E">
        <w:t>A vízpára kicsapódása a légkörben. A kondenzáció feltételei. Köd, szmog. A felhőzet és a köd földrajzi eloszlása. Légköri optikai jelenségek.</w:t>
      </w:r>
    </w:p>
    <w:p w14:paraId="17C27603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2</w:t>
      </w:r>
      <w:r w:rsidRPr="005C389E">
        <w:rPr>
          <w:b/>
        </w:rPr>
        <w:t>.3. A csapadék</w:t>
      </w:r>
    </w:p>
    <w:p w14:paraId="1A36017F" w14:textId="77777777" w:rsidR="008D4AEA" w:rsidRPr="005C389E" w:rsidRDefault="008D4AEA" w:rsidP="008D4AEA">
      <w:pPr>
        <w:ind w:firstLine="284"/>
        <w:jc w:val="both"/>
      </w:pPr>
      <w:r w:rsidRPr="005C389E">
        <w:t>A csapadék fogalma, fajtái. A csapadékképződés. A csapadék évi és napi járása. Zivatarelektromosság. A hótakaró. Savas esők. A csapadék eloszlása Földünkön.</w:t>
      </w:r>
    </w:p>
    <w:p w14:paraId="5F853A34" w14:textId="77777777" w:rsidR="008D4AEA" w:rsidRPr="005C389E" w:rsidRDefault="008D4AEA" w:rsidP="008D4AEA">
      <w:pPr>
        <w:ind w:firstLineChars="410" w:firstLine="984"/>
        <w:rPr>
          <w:b/>
        </w:rPr>
      </w:pPr>
      <w:r>
        <w:rPr>
          <w:b/>
        </w:rPr>
        <w:t>2</w:t>
      </w:r>
      <w:r w:rsidRPr="005C389E">
        <w:rPr>
          <w:b/>
        </w:rPr>
        <w:t>.4. A légnyomási mező</w:t>
      </w:r>
    </w:p>
    <w:p w14:paraId="1516C21F" w14:textId="77777777" w:rsidR="008D4AEA" w:rsidRPr="005C389E" w:rsidRDefault="008D4AEA" w:rsidP="008D4AEA">
      <w:pPr>
        <w:ind w:firstLine="284"/>
        <w:jc w:val="both"/>
      </w:pPr>
      <w:r w:rsidRPr="005C389E">
        <w:t xml:space="preserve">A légnyomási mező, annak fő formái és a térképi megjelenítése. Horizontális </w:t>
      </w:r>
      <w:proofErr w:type="spellStart"/>
      <w:r w:rsidRPr="005C389E">
        <w:t>bárikus</w:t>
      </w:r>
      <w:proofErr w:type="spellEnd"/>
      <w:r w:rsidRPr="005C389E">
        <w:t xml:space="preserve"> gradiens.</w:t>
      </w:r>
    </w:p>
    <w:p w14:paraId="1FE5F415" w14:textId="77777777" w:rsidR="008D4AEA" w:rsidRPr="00C16193" w:rsidRDefault="008D4AEA" w:rsidP="008D4AEA">
      <w:pPr>
        <w:ind w:firstLineChars="410" w:firstLine="984"/>
        <w:rPr>
          <w:b/>
        </w:rPr>
      </w:pPr>
      <w:r w:rsidRPr="00C16193">
        <w:rPr>
          <w:b/>
        </w:rPr>
        <w:t>2.5. A szél</w:t>
      </w:r>
    </w:p>
    <w:p w14:paraId="53D18412" w14:textId="77777777" w:rsidR="008D4AEA" w:rsidRPr="00C16193" w:rsidRDefault="008D4AEA" w:rsidP="008D4AEA">
      <w:pPr>
        <w:ind w:firstLine="284"/>
        <w:jc w:val="both"/>
      </w:pPr>
      <w:r w:rsidRPr="00C16193">
        <w:t xml:space="preserve">A szél. A szél fő jellemzői. A szélre ható erők. A szélirány összefüggése a </w:t>
      </w:r>
      <w:proofErr w:type="spellStart"/>
      <w:r w:rsidRPr="00C16193">
        <w:t>bárikus</w:t>
      </w:r>
      <w:proofErr w:type="spellEnd"/>
      <w:r w:rsidRPr="00C16193">
        <w:t xml:space="preserve"> mezővel. A szélsebesség napi és évi járása. Helyi szelek. A szélenergia.</w:t>
      </w:r>
    </w:p>
    <w:p w14:paraId="3C662DE8" w14:textId="77777777" w:rsidR="008D4AEA" w:rsidRPr="00C16193" w:rsidRDefault="008D4AEA" w:rsidP="008D4AEA">
      <w:pPr>
        <w:ind w:firstLineChars="410" w:firstLine="984"/>
        <w:rPr>
          <w:b/>
        </w:rPr>
      </w:pPr>
      <w:r w:rsidRPr="00C16193">
        <w:rPr>
          <w:b/>
        </w:rPr>
        <w:t>2.6. A légtömegek</w:t>
      </w:r>
    </w:p>
    <w:p w14:paraId="36FBE7FC" w14:textId="77777777" w:rsidR="008D4AEA" w:rsidRPr="00C16193" w:rsidRDefault="008D4AEA" w:rsidP="008D4AEA">
      <w:pPr>
        <w:ind w:firstLine="284"/>
        <w:jc w:val="both"/>
      </w:pPr>
      <w:r w:rsidRPr="00C16193">
        <w:t>A légtömegek. A fő légtömegtípusok. A fő légtömegtípusok földrajzi elterjedése.</w:t>
      </w:r>
    </w:p>
    <w:p w14:paraId="7EACE94C" w14:textId="77777777" w:rsidR="008D4AEA" w:rsidRPr="00C16193" w:rsidRDefault="008D4AEA" w:rsidP="008D4AEA">
      <w:pPr>
        <w:ind w:firstLineChars="410" w:firstLine="984"/>
        <w:rPr>
          <w:b/>
        </w:rPr>
      </w:pPr>
      <w:r w:rsidRPr="00C16193">
        <w:rPr>
          <w:b/>
        </w:rPr>
        <w:t>2.7. Légköri frontok</w:t>
      </w:r>
    </w:p>
    <w:p w14:paraId="4A7EFE52" w14:textId="77777777" w:rsidR="008D4AEA" w:rsidRPr="00C16193" w:rsidRDefault="008D4AEA" w:rsidP="008D4AEA">
      <w:pPr>
        <w:ind w:firstLine="284"/>
        <w:jc w:val="both"/>
      </w:pPr>
      <w:r w:rsidRPr="00C16193">
        <w:t>A légköri frontok. A légköri frontok típusai, hatásuk az időjárásra. A felszín hatása a frontokra.</w:t>
      </w:r>
    </w:p>
    <w:p w14:paraId="71C4FF5D" w14:textId="77777777" w:rsidR="008D4AEA" w:rsidRPr="00C16193" w:rsidRDefault="008D4AEA" w:rsidP="008D4AEA">
      <w:pPr>
        <w:ind w:firstLineChars="410" w:firstLine="984"/>
        <w:rPr>
          <w:b/>
        </w:rPr>
      </w:pPr>
      <w:r w:rsidRPr="00C16193">
        <w:rPr>
          <w:b/>
        </w:rPr>
        <w:t>2.8. Ciklonok és anticiklonok</w:t>
      </w:r>
    </w:p>
    <w:p w14:paraId="2D85752B" w14:textId="77777777" w:rsidR="008D4AEA" w:rsidRPr="00C16193" w:rsidRDefault="008D4AEA" w:rsidP="008D4AEA">
      <w:pPr>
        <w:ind w:firstLine="284"/>
        <w:jc w:val="both"/>
      </w:pPr>
      <w:r w:rsidRPr="00C16193">
        <w:t>Ciklonok és anticiklonok. A mérsékelt övi ciklonok, keletkezésük, fejlődésük, hatásuk az időjárásra. Trópusi ciklonok. Anticiklonok.</w:t>
      </w:r>
    </w:p>
    <w:p w14:paraId="5B86FDE7" w14:textId="77777777" w:rsidR="008D4AEA" w:rsidRPr="00C16193" w:rsidRDefault="008D4AEA" w:rsidP="008D4AEA">
      <w:pPr>
        <w:ind w:firstLineChars="410" w:firstLine="984"/>
        <w:rPr>
          <w:b/>
        </w:rPr>
      </w:pPr>
      <w:r w:rsidRPr="00C16193">
        <w:rPr>
          <w:b/>
        </w:rPr>
        <w:t>2.9. A nagy földi légkörzés</w:t>
      </w:r>
    </w:p>
    <w:p w14:paraId="64C77BBB" w14:textId="77777777" w:rsidR="008D4AEA" w:rsidRPr="00C16193" w:rsidRDefault="008D4AEA" w:rsidP="008D4AEA">
      <w:pPr>
        <w:ind w:firstLine="284"/>
        <w:jc w:val="both"/>
      </w:pPr>
      <w:r w:rsidRPr="00C16193">
        <w:t>A nagy földi légkörzés. A légáramlások zonális összetevői, azok kialakulási mechanizmusa. A troposzféra áramlásainak meridionális és függőleges összetevői. Magaslégköri áramlások.</w:t>
      </w:r>
    </w:p>
    <w:p w14:paraId="53E29597" w14:textId="77777777" w:rsidR="008D4AEA" w:rsidRPr="00C16193" w:rsidRDefault="008D4AEA" w:rsidP="008D4AEA">
      <w:pPr>
        <w:ind w:firstLine="284"/>
        <w:jc w:val="both"/>
      </w:pPr>
      <w:r w:rsidRPr="00C16193">
        <w:t>A monszun. Trópusi monszun, mérsékelt övi monszun.</w:t>
      </w:r>
    </w:p>
    <w:p w14:paraId="0CE07863" w14:textId="77777777" w:rsidR="008D4AEA" w:rsidRPr="00C16193" w:rsidRDefault="008D4AEA" w:rsidP="008D4AEA">
      <w:pPr>
        <w:ind w:firstLine="993"/>
        <w:rPr>
          <w:b/>
        </w:rPr>
      </w:pPr>
      <w:r w:rsidRPr="00C16193">
        <w:rPr>
          <w:b/>
        </w:rPr>
        <w:t>2.10. A légnyomás földi eloszlása. A légkör akciócentrumai</w:t>
      </w:r>
    </w:p>
    <w:p w14:paraId="1A7737EC" w14:textId="77777777" w:rsidR="008D4AEA" w:rsidRPr="005C389E" w:rsidRDefault="008D4AEA" w:rsidP="008D4AEA">
      <w:pPr>
        <w:ind w:firstLineChars="400" w:firstLine="960"/>
      </w:pPr>
      <w:r w:rsidRPr="00C16193">
        <w:t>A légnyomás földi eloszlása. A légkör akciócentrumai.</w:t>
      </w:r>
    </w:p>
    <w:p w14:paraId="73E152CB" w14:textId="77777777" w:rsidR="008D4AEA" w:rsidRPr="005C389E" w:rsidRDefault="008D4AEA" w:rsidP="008D4AEA">
      <w:pPr>
        <w:ind w:left="709" w:hanging="709"/>
      </w:pPr>
    </w:p>
    <w:p w14:paraId="263227A4" w14:textId="77777777" w:rsidR="008D4AEA" w:rsidRPr="005C389E" w:rsidRDefault="008D4AEA" w:rsidP="008D4AEA">
      <w:pPr>
        <w:ind w:firstLineChars="300" w:firstLine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5C389E">
        <w:rPr>
          <w:b/>
          <w:bCs/>
          <w:u w:val="single"/>
        </w:rPr>
        <w:t xml:space="preserve">. modul. </w:t>
      </w:r>
      <w:r>
        <w:rPr>
          <w:b/>
          <w:u w:val="single"/>
        </w:rPr>
        <w:t>Meteorológiai műszerek,</w:t>
      </w:r>
      <w:r w:rsidRPr="005C389E">
        <w:rPr>
          <w:b/>
          <w:u w:val="single"/>
        </w:rPr>
        <w:t xml:space="preserve"> megfigyelések</w:t>
      </w:r>
    </w:p>
    <w:p w14:paraId="6D2775A6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lastRenderedPageBreak/>
        <w:t>3</w:t>
      </w:r>
      <w:r w:rsidRPr="005C389E">
        <w:rPr>
          <w:b/>
        </w:rPr>
        <w:t>.1. Meteorológiai megfigyelések</w:t>
      </w:r>
    </w:p>
    <w:p w14:paraId="1DD94E8D" w14:textId="77777777" w:rsidR="008D4AEA" w:rsidRPr="005C389E" w:rsidRDefault="008D4AEA" w:rsidP="008D4AEA">
      <w:pPr>
        <w:pStyle w:val="Szvegtrzsbehzssal"/>
        <w:widowControl/>
      </w:pPr>
      <w:r w:rsidRPr="005C389E">
        <w:t>Meteorológiai megfigyelések.</w:t>
      </w:r>
    </w:p>
    <w:p w14:paraId="34A74AC5" w14:textId="77777777" w:rsidR="008D4AEA" w:rsidRPr="005C389E" w:rsidRDefault="008D4AEA" w:rsidP="008D4AEA">
      <w:pPr>
        <w:pStyle w:val="Szvegtrzsbehzssal"/>
        <w:widowControl/>
      </w:pPr>
    </w:p>
    <w:p w14:paraId="10EC2F5A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3</w:t>
      </w:r>
      <w:r w:rsidRPr="005C389E">
        <w:rPr>
          <w:b/>
        </w:rPr>
        <w:t>.2. A sugárzás mérése</w:t>
      </w:r>
    </w:p>
    <w:p w14:paraId="4FE1439F" w14:textId="77777777" w:rsidR="008D4AEA" w:rsidRPr="005C389E" w:rsidRDefault="008D4AEA" w:rsidP="008D4AEA">
      <w:pPr>
        <w:ind w:firstLine="284"/>
        <w:rPr>
          <w:b/>
        </w:rPr>
      </w:pPr>
      <w:r w:rsidRPr="005C389E">
        <w:t>Sugárzásmérő műszerek.</w:t>
      </w:r>
    </w:p>
    <w:p w14:paraId="6BC441C3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3</w:t>
      </w:r>
      <w:r w:rsidRPr="005C389E">
        <w:rPr>
          <w:b/>
        </w:rPr>
        <w:t>.3. A hőmérséklet megfigyelése</w:t>
      </w:r>
      <w:r>
        <w:rPr>
          <w:b/>
        </w:rPr>
        <w:t xml:space="preserve"> és számítása</w:t>
      </w:r>
    </w:p>
    <w:p w14:paraId="631BCCAD" w14:textId="77777777" w:rsidR="008D4AEA" w:rsidRPr="005C389E" w:rsidRDefault="008D4AEA" w:rsidP="008D4AEA">
      <w:pPr>
        <w:ind w:firstLine="284"/>
      </w:pPr>
      <w:r w:rsidRPr="005C389E">
        <w:t>Hőmérsékletmérő műszerek.</w:t>
      </w:r>
    </w:p>
    <w:p w14:paraId="448EC5EB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3</w:t>
      </w:r>
      <w:r w:rsidRPr="005C389E">
        <w:rPr>
          <w:b/>
        </w:rPr>
        <w:t>.4. A légnyomás mérése</w:t>
      </w:r>
    </w:p>
    <w:p w14:paraId="344BAC40" w14:textId="77777777" w:rsidR="008D4AEA" w:rsidRPr="005C389E" w:rsidRDefault="008D4AEA" w:rsidP="008D4AEA">
      <w:pPr>
        <w:ind w:firstLine="284"/>
      </w:pPr>
      <w:r w:rsidRPr="005C389E">
        <w:t>A légnyomás mérése.</w:t>
      </w:r>
    </w:p>
    <w:p w14:paraId="091E34A0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3</w:t>
      </w:r>
      <w:r w:rsidRPr="005C389E">
        <w:rPr>
          <w:b/>
        </w:rPr>
        <w:t>.5. A szél megfigyelése</w:t>
      </w:r>
    </w:p>
    <w:p w14:paraId="66D591D3" w14:textId="77777777" w:rsidR="008D4AEA" w:rsidRPr="005C389E" w:rsidRDefault="008D4AEA" w:rsidP="008D4AEA">
      <w:pPr>
        <w:ind w:firstLine="284"/>
      </w:pPr>
      <w:r w:rsidRPr="005C389E">
        <w:t>A szél megfigyelése.</w:t>
      </w:r>
    </w:p>
    <w:p w14:paraId="2EBBCE76" w14:textId="77777777" w:rsidR="008D4AEA" w:rsidRPr="005C389E" w:rsidRDefault="008D4AEA" w:rsidP="008D4AEA">
      <w:pPr>
        <w:ind w:firstLineChars="400" w:firstLine="960"/>
        <w:rPr>
          <w:b/>
        </w:rPr>
      </w:pPr>
      <w:r>
        <w:rPr>
          <w:b/>
        </w:rPr>
        <w:t>3</w:t>
      </w:r>
      <w:r w:rsidRPr="005C389E">
        <w:rPr>
          <w:b/>
        </w:rPr>
        <w:t>.6. A légnedvesség, a felhőzet és a csapadék megfigyelése</w:t>
      </w:r>
    </w:p>
    <w:p w14:paraId="75EC5437" w14:textId="77777777" w:rsidR="008D4AEA" w:rsidRDefault="008D4AEA" w:rsidP="008D4AEA">
      <w:pPr>
        <w:ind w:firstLineChars="400" w:firstLine="960"/>
      </w:pPr>
      <w:r w:rsidRPr="005C389E">
        <w:t>A levegő nedvességének a megfigyelése.</w:t>
      </w:r>
    </w:p>
    <w:p w14:paraId="0667A989" w14:textId="77777777" w:rsidR="008D4AEA" w:rsidRPr="005C389E" w:rsidRDefault="008D4AEA" w:rsidP="008D4AEA">
      <w:pPr>
        <w:ind w:firstLineChars="400" w:firstLine="960"/>
      </w:pPr>
      <w:r w:rsidRPr="005C389E">
        <w:t>A felhők, típusaik, megfigyelésük. A csapadék mérése. A párolgásmérő műszerek.</w:t>
      </w:r>
    </w:p>
    <w:p w14:paraId="0B41607E" w14:textId="77777777" w:rsidR="008D4AEA" w:rsidRPr="005C389E" w:rsidRDefault="008D4AEA" w:rsidP="008D4AEA">
      <w:pPr>
        <w:ind w:firstLineChars="400" w:firstLine="960"/>
      </w:pPr>
    </w:p>
    <w:p w14:paraId="661F7F96" w14:textId="77777777" w:rsidR="008D4AEA" w:rsidRPr="005C389E" w:rsidRDefault="008D4AEA" w:rsidP="008D4AEA">
      <w:pPr>
        <w:ind w:firstLineChars="300" w:firstLine="720"/>
        <w:jc w:val="both"/>
        <w:rPr>
          <w:b/>
          <w:bCs/>
          <w:u w:val="single"/>
        </w:rPr>
      </w:pPr>
      <w:r w:rsidRPr="005C389E">
        <w:rPr>
          <w:b/>
          <w:bCs/>
          <w:u w:val="single"/>
        </w:rPr>
        <w:t xml:space="preserve">4. modul. </w:t>
      </w:r>
      <w:r w:rsidRPr="005C389E">
        <w:rPr>
          <w:b/>
          <w:u w:val="single"/>
        </w:rPr>
        <w:t>A Föld éghajlata</w:t>
      </w:r>
    </w:p>
    <w:p w14:paraId="616E9813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  <w:bCs/>
        </w:rPr>
        <w:t xml:space="preserve">4.1. </w:t>
      </w:r>
      <w:r w:rsidRPr="005C389E">
        <w:rPr>
          <w:b/>
        </w:rPr>
        <w:t>Éghajlatalakító tényezők</w:t>
      </w:r>
    </w:p>
    <w:p w14:paraId="6ACCF108" w14:textId="77777777" w:rsidR="008D4AEA" w:rsidRPr="005C389E" w:rsidRDefault="008D4AEA" w:rsidP="008D4AEA">
      <w:pPr>
        <w:ind w:firstLine="284"/>
        <w:jc w:val="both"/>
      </w:pPr>
      <w:r w:rsidRPr="005C389E">
        <w:t>Éghajlatalakító tényezők: a napsugárzás, a felszín jellege, az energiaszállítás, az antropogén hatás.</w:t>
      </w:r>
    </w:p>
    <w:p w14:paraId="02E3E106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</w:rPr>
        <w:t xml:space="preserve">4.2. Az éghajlati elemek zonális és </w:t>
      </w:r>
      <w:proofErr w:type="spellStart"/>
      <w:r w:rsidRPr="005C389E">
        <w:rPr>
          <w:b/>
        </w:rPr>
        <w:t>azonális</w:t>
      </w:r>
      <w:proofErr w:type="spellEnd"/>
      <w:r w:rsidRPr="005C389E">
        <w:rPr>
          <w:b/>
        </w:rPr>
        <w:t xml:space="preserve"> eloszlása</w:t>
      </w:r>
    </w:p>
    <w:p w14:paraId="7B3C5215" w14:textId="77777777" w:rsidR="008D4AEA" w:rsidRPr="005C389E" w:rsidRDefault="008D4AEA" w:rsidP="008D4AEA">
      <w:pPr>
        <w:ind w:firstLine="284"/>
        <w:jc w:val="both"/>
      </w:pPr>
      <w:r w:rsidRPr="005C389E">
        <w:t>Az</w:t>
      </w:r>
      <w:r>
        <w:t xml:space="preserve"> egyes</w:t>
      </w:r>
      <w:r w:rsidRPr="005C389E">
        <w:t xml:space="preserve"> éghajlati elemek zonális és </w:t>
      </w:r>
      <w:proofErr w:type="spellStart"/>
      <w:r w:rsidRPr="005C389E">
        <w:t>azonális</w:t>
      </w:r>
      <w:proofErr w:type="spellEnd"/>
      <w:r w:rsidRPr="005C389E">
        <w:t xml:space="preserve"> eloszlása.</w:t>
      </w:r>
    </w:p>
    <w:p w14:paraId="4CBF7A74" w14:textId="77777777" w:rsidR="008D4AEA" w:rsidRPr="005C389E" w:rsidRDefault="008D4AEA" w:rsidP="008D4AEA">
      <w:pPr>
        <w:ind w:firstLineChars="400" w:firstLine="960"/>
        <w:rPr>
          <w:b/>
        </w:rPr>
      </w:pPr>
      <w:r w:rsidRPr="005C389E">
        <w:rPr>
          <w:b/>
        </w:rPr>
        <w:t xml:space="preserve">4.3. </w:t>
      </w:r>
      <w:r>
        <w:rPr>
          <w:b/>
        </w:rPr>
        <w:t>Éghajlati osztályozások</w:t>
      </w:r>
    </w:p>
    <w:p w14:paraId="68C988CF" w14:textId="77777777" w:rsidR="008D4AEA" w:rsidRPr="005C389E" w:rsidRDefault="008D4AEA" w:rsidP="008D4AEA">
      <w:pPr>
        <w:ind w:firstLine="284"/>
        <w:jc w:val="both"/>
      </w:pPr>
      <w:r w:rsidRPr="005C389E">
        <w:t>Éghajlati osztályozások</w:t>
      </w:r>
      <w:r>
        <w:t xml:space="preserve">. Az </w:t>
      </w:r>
      <w:proofErr w:type="spellStart"/>
      <w:r>
        <w:t>Aliszov</w:t>
      </w:r>
      <w:proofErr w:type="spellEnd"/>
      <w:r>
        <w:t xml:space="preserve">-féle genetikus osztályozás. A hagyományos éghajlati osztályozás. </w:t>
      </w:r>
      <w:r>
        <w:rPr>
          <w:lang w:val="uk-UA"/>
        </w:rPr>
        <w:t xml:space="preserve">Köppen </w:t>
      </w:r>
      <w:r w:rsidRPr="00F3756D">
        <w:t>éghajlati</w:t>
      </w:r>
      <w:r>
        <w:rPr>
          <w:lang w:val="uk-UA"/>
        </w:rPr>
        <w:t xml:space="preserve"> </w:t>
      </w:r>
      <w:r w:rsidRPr="00F3756D">
        <w:t>rendszere</w:t>
      </w:r>
      <w:r>
        <w:t>.</w:t>
      </w:r>
    </w:p>
    <w:p w14:paraId="0631CB7F" w14:textId="77777777" w:rsidR="008D4AEA" w:rsidRPr="005C389E" w:rsidRDefault="008D4AEA" w:rsidP="008D4AEA">
      <w:pPr>
        <w:ind w:firstLineChars="410" w:firstLine="984"/>
        <w:rPr>
          <w:b/>
        </w:rPr>
      </w:pPr>
      <w:r w:rsidRPr="005C389E">
        <w:rPr>
          <w:b/>
        </w:rPr>
        <w:t xml:space="preserve">4.4. </w:t>
      </w:r>
      <w:r>
        <w:rPr>
          <w:b/>
        </w:rPr>
        <w:t>Éghajlati diagramok</w:t>
      </w:r>
    </w:p>
    <w:p w14:paraId="3F587B83" w14:textId="77777777" w:rsidR="008D4AEA" w:rsidRPr="00F3756D" w:rsidRDefault="008D4AEA" w:rsidP="008D4AEA">
      <w:pPr>
        <w:ind w:firstLine="284"/>
        <w:jc w:val="both"/>
      </w:pPr>
      <w:r>
        <w:t>Éghajlati diagramok: a hagyományos és a Walter–</w:t>
      </w:r>
      <w:proofErr w:type="spellStart"/>
      <w:r>
        <w:t>Lieth</w:t>
      </w:r>
      <w:proofErr w:type="spellEnd"/>
      <w:r>
        <w:t xml:space="preserve">-féle. </w:t>
      </w:r>
      <w:r>
        <w:rPr>
          <w:lang w:val="uk-UA"/>
        </w:rPr>
        <w:t>Éghajlati diagramok felismerése</w:t>
      </w:r>
      <w:r>
        <w:t>.</w:t>
      </w:r>
    </w:p>
    <w:p w14:paraId="1C42B1D5" w14:textId="77777777" w:rsidR="008D4AEA" w:rsidRPr="005C389E" w:rsidRDefault="008D4AEA" w:rsidP="008D4AEA">
      <w:pPr>
        <w:ind w:firstLineChars="410" w:firstLine="984"/>
        <w:rPr>
          <w:b/>
        </w:rPr>
      </w:pPr>
      <w:r w:rsidRPr="005C389E">
        <w:rPr>
          <w:b/>
        </w:rPr>
        <w:t xml:space="preserve">4.5. </w:t>
      </w:r>
      <w:proofErr w:type="spellStart"/>
      <w:r>
        <w:rPr>
          <w:b/>
        </w:rPr>
        <w:t>Paleoklimatológia</w:t>
      </w:r>
      <w:proofErr w:type="spellEnd"/>
    </w:p>
    <w:p w14:paraId="45AD0B1A" w14:textId="77777777" w:rsidR="008D4AEA" w:rsidRDefault="008D4AEA" w:rsidP="008D4AEA">
      <w:pPr>
        <w:ind w:firstLine="284"/>
        <w:jc w:val="both"/>
      </w:pPr>
      <w:r>
        <w:t xml:space="preserve">A </w:t>
      </w:r>
      <w:proofErr w:type="spellStart"/>
      <w:r>
        <w:t>paleoklimatológia</w:t>
      </w:r>
      <w:proofErr w:type="spellEnd"/>
      <w:r>
        <w:t xml:space="preserve"> és annak vizsgálati módszerei. A légkör kialakulása és fejlődése. Földtörténeti éghajlatváltozások. Éghajlati módosulások a történeti időkben. Az éghajlati módosulások okai.</w:t>
      </w:r>
    </w:p>
    <w:p w14:paraId="14D1E73C" w14:textId="77777777" w:rsidR="008D4AEA" w:rsidRPr="005C389E" w:rsidRDefault="008D4AEA" w:rsidP="008D4AEA">
      <w:pPr>
        <w:ind w:firstLineChars="410" w:firstLine="984"/>
        <w:rPr>
          <w:b/>
        </w:rPr>
      </w:pPr>
      <w:r w:rsidRPr="005C389E">
        <w:rPr>
          <w:b/>
        </w:rPr>
        <w:t xml:space="preserve">4.6. </w:t>
      </w:r>
      <w:r>
        <w:rPr>
          <w:b/>
        </w:rPr>
        <w:t>Jelenkori éghajlatmódosulások</w:t>
      </w:r>
    </w:p>
    <w:p w14:paraId="53A0936E" w14:textId="77777777" w:rsidR="008D4AEA" w:rsidRDefault="008D4AEA" w:rsidP="008D4AEA">
      <w:pPr>
        <w:ind w:firstLineChars="400" w:firstLine="960"/>
        <w:jc w:val="both"/>
      </w:pPr>
      <w:r>
        <w:t>A jelenkori éghajlatmódosulások, azok lehetséges okai. Éghajlati szcenáriók. Az éghajlatváltozások lehetséges következményei.</w:t>
      </w:r>
    </w:p>
    <w:p w14:paraId="0950D9DF" w14:textId="05A1A4C1" w:rsidR="00A56274" w:rsidRPr="003D5201" w:rsidRDefault="00A56274" w:rsidP="003D5201">
      <w:pPr>
        <w:ind w:firstLineChars="354" w:firstLine="850"/>
        <w:rPr>
          <w:rFonts w:cs="Times New Roman"/>
          <w:szCs w:val="24"/>
        </w:rPr>
      </w:pPr>
    </w:p>
    <w:p w14:paraId="7DC2E3AD" w14:textId="77777777" w:rsidR="00441EF6" w:rsidRPr="00CF789C" w:rsidRDefault="00441EF6" w:rsidP="00A56274">
      <w:pPr>
        <w:ind w:firstLineChars="354" w:firstLine="850"/>
        <w:rPr>
          <w:rFonts w:cs="Times New Roman"/>
          <w:szCs w:val="24"/>
        </w:rPr>
      </w:pPr>
    </w:p>
    <w:p w14:paraId="38A54F5F" w14:textId="77777777" w:rsidR="00441EF6" w:rsidRPr="00CF789C" w:rsidRDefault="00441EF6" w:rsidP="00441EF6">
      <w:pPr>
        <w:ind w:left="360"/>
        <w:jc w:val="right"/>
        <w:rPr>
          <w:rFonts w:cs="Times New Roman"/>
          <w:szCs w:val="24"/>
        </w:rPr>
      </w:pPr>
      <w:r w:rsidRPr="00CF789C">
        <w:rPr>
          <w:rFonts w:cs="Times New Roman"/>
          <w:szCs w:val="24"/>
        </w:rPr>
        <w:lastRenderedPageBreak/>
        <w:t>2. melléklet</w:t>
      </w:r>
    </w:p>
    <w:p w14:paraId="6F7A26E3" w14:textId="77777777" w:rsidR="005C6B08" w:rsidRPr="005C6B08" w:rsidRDefault="005C6B08" w:rsidP="00401248">
      <w:pPr>
        <w:pStyle w:val="Szvegtrzsbehzssal"/>
        <w:ind w:firstLine="0"/>
        <w:jc w:val="center"/>
        <w:rPr>
          <w:b/>
          <w:sz w:val="28"/>
          <w:szCs w:val="28"/>
        </w:rPr>
      </w:pPr>
      <w:r w:rsidRPr="005C6B08">
        <w:rPr>
          <w:b/>
          <w:sz w:val="28"/>
          <w:szCs w:val="28"/>
        </w:rPr>
        <w:t xml:space="preserve">Vizsgakérdések </w:t>
      </w:r>
    </w:p>
    <w:p w14:paraId="34969467" w14:textId="0C9C9E86" w:rsidR="00401248" w:rsidRPr="005C6B08" w:rsidRDefault="00401248" w:rsidP="00401248">
      <w:pPr>
        <w:pStyle w:val="Szvegtrzsbehzssal"/>
        <w:ind w:firstLine="0"/>
        <w:jc w:val="center"/>
        <w:rPr>
          <w:b/>
          <w:sz w:val="28"/>
          <w:szCs w:val="28"/>
        </w:rPr>
      </w:pPr>
      <w:r w:rsidRPr="005C6B08">
        <w:rPr>
          <w:b/>
          <w:sz w:val="28"/>
          <w:szCs w:val="28"/>
        </w:rPr>
        <w:t>Meteorológia és éghajlattanból</w:t>
      </w:r>
    </w:p>
    <w:p w14:paraId="0FC80E62" w14:textId="77777777" w:rsidR="00401248" w:rsidRDefault="00401248" w:rsidP="00401248">
      <w:pPr>
        <w:ind w:firstLine="709"/>
        <w:jc w:val="both"/>
      </w:pPr>
    </w:p>
    <w:p w14:paraId="40FC412B" w14:textId="77777777" w:rsidR="00401248" w:rsidRDefault="00401248" w:rsidP="0074551A">
      <w:pPr>
        <w:numPr>
          <w:ilvl w:val="0"/>
          <w:numId w:val="8"/>
        </w:numPr>
        <w:spacing w:after="0" w:line="240" w:lineRule="auto"/>
        <w:jc w:val="both"/>
      </w:pPr>
      <w:r>
        <w:t>A meteorológia és az éghajlattan tárgya, helyük a tudományok rendszerében. Az idő, időjárás, éghajlat fogalma.</w:t>
      </w:r>
    </w:p>
    <w:p w14:paraId="285CE9EC" w14:textId="77777777" w:rsidR="00401248" w:rsidRDefault="00401248" w:rsidP="0074551A">
      <w:pPr>
        <w:numPr>
          <w:ilvl w:val="0"/>
          <w:numId w:val="9"/>
        </w:numPr>
        <w:spacing w:after="0" w:line="240" w:lineRule="auto"/>
        <w:jc w:val="both"/>
      </w:pPr>
      <w:r>
        <w:t>A meteorológia fő ágai.</w:t>
      </w:r>
    </w:p>
    <w:p w14:paraId="0F86D60F" w14:textId="77777777" w:rsidR="00401248" w:rsidRDefault="00401248" w:rsidP="0074551A">
      <w:pPr>
        <w:numPr>
          <w:ilvl w:val="0"/>
          <w:numId w:val="10"/>
        </w:numPr>
        <w:spacing w:after="0" w:line="240" w:lineRule="auto"/>
        <w:jc w:val="both"/>
      </w:pPr>
      <w:r>
        <w:t>A meteorológia kutatási módszerei.</w:t>
      </w:r>
    </w:p>
    <w:p w14:paraId="42CEB053" w14:textId="77777777" w:rsidR="00401248" w:rsidRDefault="00401248" w:rsidP="0074551A">
      <w:pPr>
        <w:numPr>
          <w:ilvl w:val="0"/>
          <w:numId w:val="11"/>
        </w:numPr>
        <w:spacing w:after="0" w:line="240" w:lineRule="auto"/>
        <w:jc w:val="both"/>
      </w:pPr>
      <w:r>
        <w:t>A meteorológia fejlődésének nevezetesebb mozzanatai.</w:t>
      </w:r>
    </w:p>
    <w:p w14:paraId="0E4F46CF" w14:textId="77777777" w:rsidR="00401248" w:rsidRDefault="00401248" w:rsidP="0074551A">
      <w:pPr>
        <w:numPr>
          <w:ilvl w:val="0"/>
          <w:numId w:val="12"/>
        </w:numPr>
        <w:spacing w:after="0" w:line="240" w:lineRule="auto"/>
        <w:jc w:val="both"/>
      </w:pPr>
      <w:r>
        <w:t>A légköri gázok osztályozása tartózkodási idejük szerint.</w:t>
      </w:r>
    </w:p>
    <w:p w14:paraId="125C20D5" w14:textId="77777777" w:rsidR="00401248" w:rsidRDefault="00401248" w:rsidP="0074551A">
      <w:pPr>
        <w:numPr>
          <w:ilvl w:val="0"/>
          <w:numId w:val="13"/>
        </w:numPr>
        <w:spacing w:after="0" w:line="240" w:lineRule="auto"/>
        <w:jc w:val="both"/>
      </w:pPr>
      <w:r>
        <w:t>A légköri gázok osztályozása térfogatarányuk szerint.</w:t>
      </w:r>
    </w:p>
    <w:p w14:paraId="7364569B" w14:textId="77777777" w:rsidR="00401248" w:rsidRDefault="00401248" w:rsidP="0074551A">
      <w:pPr>
        <w:numPr>
          <w:ilvl w:val="0"/>
          <w:numId w:val="14"/>
        </w:numPr>
        <w:spacing w:after="0" w:line="240" w:lineRule="auto"/>
        <w:jc w:val="both"/>
      </w:pPr>
      <w:r>
        <w:t>A légkör fő összetevői.</w:t>
      </w:r>
    </w:p>
    <w:p w14:paraId="6B5B603B" w14:textId="77777777" w:rsidR="00401248" w:rsidRDefault="00401248" w:rsidP="0074551A">
      <w:pPr>
        <w:numPr>
          <w:ilvl w:val="0"/>
          <w:numId w:val="15"/>
        </w:numPr>
        <w:spacing w:after="0" w:line="240" w:lineRule="auto"/>
        <w:jc w:val="both"/>
      </w:pPr>
      <w:r>
        <w:t>A légköri nyomgázok.</w:t>
      </w:r>
    </w:p>
    <w:p w14:paraId="2B87B53D" w14:textId="77777777" w:rsidR="00401248" w:rsidRDefault="00401248" w:rsidP="0074551A">
      <w:pPr>
        <w:numPr>
          <w:ilvl w:val="0"/>
          <w:numId w:val="16"/>
        </w:numPr>
        <w:spacing w:after="0" w:line="240" w:lineRule="auto"/>
        <w:jc w:val="both"/>
      </w:pPr>
      <w:r>
        <w:t>A légköri aeroszol.</w:t>
      </w:r>
    </w:p>
    <w:p w14:paraId="1040BE1A" w14:textId="77777777" w:rsidR="00401248" w:rsidRDefault="00401248" w:rsidP="0074551A">
      <w:pPr>
        <w:numPr>
          <w:ilvl w:val="0"/>
          <w:numId w:val="17"/>
        </w:numPr>
        <w:spacing w:after="0" w:line="240" w:lineRule="auto"/>
        <w:jc w:val="both"/>
      </w:pPr>
      <w:r>
        <w:t>A légkör hőmérsékleti rétegződése.</w:t>
      </w:r>
    </w:p>
    <w:p w14:paraId="1EC9B63A" w14:textId="77777777" w:rsidR="00401248" w:rsidRDefault="00401248" w:rsidP="0074551A">
      <w:pPr>
        <w:numPr>
          <w:ilvl w:val="0"/>
          <w:numId w:val="18"/>
        </w:numPr>
        <w:spacing w:after="0" w:line="240" w:lineRule="auto"/>
        <w:jc w:val="both"/>
      </w:pPr>
      <w:r>
        <w:t>A levegő 3 fő állapotjelzője. Összefüggésük.</w:t>
      </w:r>
    </w:p>
    <w:p w14:paraId="3B608D30" w14:textId="77777777" w:rsidR="00401248" w:rsidRDefault="00401248" w:rsidP="0074551A">
      <w:pPr>
        <w:numPr>
          <w:ilvl w:val="0"/>
          <w:numId w:val="19"/>
        </w:numPr>
        <w:spacing w:after="0" w:line="240" w:lineRule="auto"/>
        <w:jc w:val="both"/>
      </w:pPr>
      <w:r>
        <w:t>A barométeres magasságmérés.</w:t>
      </w:r>
    </w:p>
    <w:p w14:paraId="0215342C" w14:textId="77777777" w:rsidR="00401248" w:rsidRDefault="00401248" w:rsidP="0074551A">
      <w:pPr>
        <w:numPr>
          <w:ilvl w:val="0"/>
          <w:numId w:val="20"/>
        </w:numPr>
        <w:spacing w:after="0" w:line="240" w:lineRule="auto"/>
        <w:jc w:val="both"/>
      </w:pPr>
      <w:r>
        <w:t>A légnyomás átszámítása tengerszintre.</w:t>
      </w:r>
    </w:p>
    <w:p w14:paraId="027F2546" w14:textId="77777777" w:rsidR="00401248" w:rsidRDefault="00401248" w:rsidP="0074551A">
      <w:pPr>
        <w:numPr>
          <w:ilvl w:val="0"/>
          <w:numId w:val="21"/>
        </w:numPr>
        <w:spacing w:after="0" w:line="240" w:lineRule="auto"/>
        <w:jc w:val="both"/>
      </w:pPr>
      <w:r>
        <w:t>A normállégkör jellemzői.</w:t>
      </w:r>
    </w:p>
    <w:p w14:paraId="62C5A521" w14:textId="77777777" w:rsidR="00401248" w:rsidRDefault="00401248" w:rsidP="0074551A">
      <w:pPr>
        <w:numPr>
          <w:ilvl w:val="0"/>
          <w:numId w:val="22"/>
        </w:numPr>
        <w:spacing w:after="0" w:line="240" w:lineRule="auto"/>
        <w:jc w:val="both"/>
      </w:pPr>
      <w:r>
        <w:t>A levegő függőleges elmozdulásának lehetséges okai.</w:t>
      </w:r>
    </w:p>
    <w:p w14:paraId="535CC464" w14:textId="77777777" w:rsidR="00401248" w:rsidRDefault="00401248" w:rsidP="0074551A">
      <w:pPr>
        <w:numPr>
          <w:ilvl w:val="0"/>
          <w:numId w:val="23"/>
        </w:numPr>
        <w:spacing w:after="0" w:line="240" w:lineRule="auto"/>
        <w:jc w:val="both"/>
      </w:pPr>
      <w:r>
        <w:t>A száraz levegő függőleges mozgása.</w:t>
      </w:r>
    </w:p>
    <w:p w14:paraId="28E7079F" w14:textId="77777777" w:rsidR="00401248" w:rsidRDefault="00401248" w:rsidP="0074551A">
      <w:pPr>
        <w:numPr>
          <w:ilvl w:val="0"/>
          <w:numId w:val="24"/>
        </w:numPr>
        <w:spacing w:after="0" w:line="240" w:lineRule="auto"/>
        <w:jc w:val="both"/>
      </w:pPr>
      <w:r>
        <w:t>A potenciális hőmérséklet.</w:t>
      </w:r>
    </w:p>
    <w:p w14:paraId="421C29B1" w14:textId="77777777" w:rsidR="00401248" w:rsidRDefault="00401248" w:rsidP="0074551A">
      <w:pPr>
        <w:numPr>
          <w:ilvl w:val="0"/>
          <w:numId w:val="25"/>
        </w:numPr>
        <w:spacing w:after="0" w:line="240" w:lineRule="auto"/>
        <w:jc w:val="both"/>
      </w:pPr>
      <w:r>
        <w:t>Az elektromágneses sugárzás fizikai törvényei.</w:t>
      </w:r>
    </w:p>
    <w:p w14:paraId="4D78375A" w14:textId="77777777" w:rsidR="00401248" w:rsidRDefault="00401248" w:rsidP="0074551A">
      <w:pPr>
        <w:numPr>
          <w:ilvl w:val="0"/>
          <w:numId w:val="26"/>
        </w:numPr>
        <w:spacing w:after="0" w:line="240" w:lineRule="auto"/>
        <w:jc w:val="both"/>
      </w:pPr>
      <w:r>
        <w:t>A napsugárzás összetevői. A napállandó.</w:t>
      </w:r>
    </w:p>
    <w:p w14:paraId="17F05F8C" w14:textId="77777777" w:rsidR="00401248" w:rsidRDefault="00401248" w:rsidP="0074551A">
      <w:pPr>
        <w:numPr>
          <w:ilvl w:val="0"/>
          <w:numId w:val="27"/>
        </w:numPr>
        <w:spacing w:after="0" w:line="240" w:lineRule="auto"/>
        <w:jc w:val="both"/>
      </w:pPr>
      <w:r>
        <w:t>Szoláris éghajlati övek.</w:t>
      </w:r>
    </w:p>
    <w:p w14:paraId="7B8E4E41" w14:textId="77777777" w:rsidR="00401248" w:rsidRDefault="00401248" w:rsidP="0074551A">
      <w:pPr>
        <w:numPr>
          <w:ilvl w:val="0"/>
          <w:numId w:val="28"/>
        </w:numPr>
        <w:spacing w:after="0" w:line="240" w:lineRule="auto"/>
        <w:jc w:val="both"/>
      </w:pPr>
      <w:r>
        <w:t>A napsugárzás útja a légkörben.</w:t>
      </w:r>
    </w:p>
    <w:p w14:paraId="1D5D0FFF" w14:textId="77777777" w:rsidR="00401248" w:rsidRDefault="00401248" w:rsidP="0074551A">
      <w:pPr>
        <w:numPr>
          <w:ilvl w:val="0"/>
          <w:numId w:val="29"/>
        </w:numPr>
        <w:spacing w:after="0" w:line="240" w:lineRule="auto"/>
        <w:jc w:val="both"/>
      </w:pPr>
      <w:r>
        <w:t xml:space="preserve">Az </w:t>
      </w:r>
      <w:proofErr w:type="spellStart"/>
      <w:r>
        <w:t>albedó</w:t>
      </w:r>
      <w:proofErr w:type="spellEnd"/>
      <w:r>
        <w:t>.</w:t>
      </w:r>
    </w:p>
    <w:p w14:paraId="163B7132" w14:textId="77777777" w:rsidR="00401248" w:rsidRDefault="00401248" w:rsidP="0074551A">
      <w:pPr>
        <w:numPr>
          <w:ilvl w:val="0"/>
          <w:numId w:val="30"/>
        </w:numPr>
        <w:spacing w:after="0" w:line="240" w:lineRule="auto"/>
        <w:jc w:val="both"/>
      </w:pPr>
      <w:r>
        <w:t>A Földre érkező napsugárzás sorsa.</w:t>
      </w:r>
    </w:p>
    <w:p w14:paraId="0172508D" w14:textId="77777777" w:rsidR="00401248" w:rsidRDefault="00401248" w:rsidP="0074551A">
      <w:pPr>
        <w:numPr>
          <w:ilvl w:val="0"/>
          <w:numId w:val="31"/>
        </w:numPr>
        <w:spacing w:after="0" w:line="240" w:lineRule="auto"/>
        <w:jc w:val="both"/>
      </w:pPr>
      <w:r>
        <w:t>A napenergia.</w:t>
      </w:r>
    </w:p>
    <w:p w14:paraId="1988EC58" w14:textId="77777777" w:rsidR="00401248" w:rsidRDefault="00401248" w:rsidP="0074551A">
      <w:pPr>
        <w:numPr>
          <w:ilvl w:val="0"/>
          <w:numId w:val="32"/>
        </w:numPr>
        <w:spacing w:after="0" w:line="240" w:lineRule="auto"/>
        <w:jc w:val="both"/>
      </w:pPr>
      <w:proofErr w:type="spellStart"/>
      <w:r>
        <w:t>Terresztriális</w:t>
      </w:r>
      <w:proofErr w:type="spellEnd"/>
      <w:r>
        <w:t xml:space="preserve"> sugárzás.</w:t>
      </w:r>
    </w:p>
    <w:p w14:paraId="34DFAB83" w14:textId="77777777" w:rsidR="00401248" w:rsidRDefault="00401248" w:rsidP="0074551A">
      <w:pPr>
        <w:numPr>
          <w:ilvl w:val="0"/>
          <w:numId w:val="33"/>
        </w:numPr>
        <w:spacing w:after="0" w:line="240" w:lineRule="auto"/>
        <w:jc w:val="both"/>
      </w:pPr>
      <w:r>
        <w:t>Sugárzási mérleg.</w:t>
      </w:r>
    </w:p>
    <w:p w14:paraId="03C380C5" w14:textId="77777777" w:rsidR="00401248" w:rsidRDefault="00401248" w:rsidP="0074551A">
      <w:pPr>
        <w:numPr>
          <w:ilvl w:val="0"/>
          <w:numId w:val="34"/>
        </w:numPr>
        <w:spacing w:after="0" w:line="240" w:lineRule="auto"/>
        <w:jc w:val="both"/>
      </w:pPr>
      <w:r>
        <w:t>A napsugárzás földrajzi eloszlása.</w:t>
      </w:r>
    </w:p>
    <w:p w14:paraId="7E2FBBEC" w14:textId="77777777" w:rsidR="00401248" w:rsidRDefault="00401248" w:rsidP="0074551A">
      <w:pPr>
        <w:numPr>
          <w:ilvl w:val="0"/>
          <w:numId w:val="35"/>
        </w:numPr>
        <w:spacing w:after="0" w:line="240" w:lineRule="auto"/>
        <w:jc w:val="both"/>
      </w:pPr>
      <w:r>
        <w:t>A földfelszín hőháztartása.</w:t>
      </w:r>
    </w:p>
    <w:p w14:paraId="084957B1" w14:textId="77777777" w:rsidR="00401248" w:rsidRDefault="00401248" w:rsidP="0074551A">
      <w:pPr>
        <w:numPr>
          <w:ilvl w:val="0"/>
          <w:numId w:val="36"/>
        </w:numPr>
        <w:spacing w:after="0" w:line="240" w:lineRule="auto"/>
        <w:jc w:val="both"/>
      </w:pPr>
      <w:r>
        <w:t>A hőmérsékletjárás jellemzői.</w:t>
      </w:r>
    </w:p>
    <w:p w14:paraId="00B5E26B" w14:textId="77777777" w:rsidR="00401248" w:rsidRDefault="00401248" w:rsidP="0074551A">
      <w:pPr>
        <w:numPr>
          <w:ilvl w:val="0"/>
          <w:numId w:val="37"/>
        </w:numPr>
        <w:spacing w:after="0" w:line="240" w:lineRule="auto"/>
        <w:jc w:val="both"/>
      </w:pPr>
      <w:r>
        <w:t>A léghőmérséklet napi ingásának hatótényezői.</w:t>
      </w:r>
    </w:p>
    <w:p w14:paraId="5CBBD06D" w14:textId="77777777" w:rsidR="00401248" w:rsidRDefault="00401248" w:rsidP="0074551A">
      <w:pPr>
        <w:numPr>
          <w:ilvl w:val="0"/>
          <w:numId w:val="38"/>
        </w:numPr>
        <w:spacing w:after="0" w:line="240" w:lineRule="auto"/>
        <w:jc w:val="both"/>
      </w:pPr>
      <w:r>
        <w:t>Hőáramlás a talajban.</w:t>
      </w:r>
    </w:p>
    <w:p w14:paraId="2C37D039" w14:textId="77777777" w:rsidR="00401248" w:rsidRDefault="00401248" w:rsidP="0074551A">
      <w:pPr>
        <w:numPr>
          <w:ilvl w:val="0"/>
          <w:numId w:val="39"/>
        </w:numPr>
        <w:spacing w:after="0" w:line="240" w:lineRule="auto"/>
        <w:jc w:val="both"/>
      </w:pPr>
      <w:r>
        <w:t>A levegő felmelegedését kiváltó fizikai folyamatok.</w:t>
      </w:r>
    </w:p>
    <w:p w14:paraId="743BEBDA" w14:textId="77777777" w:rsidR="00401248" w:rsidRDefault="00401248" w:rsidP="0074551A">
      <w:pPr>
        <w:numPr>
          <w:ilvl w:val="0"/>
          <w:numId w:val="40"/>
        </w:numPr>
        <w:spacing w:after="0" w:line="240" w:lineRule="auto"/>
        <w:jc w:val="both"/>
      </w:pPr>
      <w:r>
        <w:t>Az évi középhőmérsékletet kialakító tényezők.</w:t>
      </w:r>
    </w:p>
    <w:p w14:paraId="39D3FF8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Az évi hőmérsékletjárás típusai.</w:t>
      </w:r>
    </w:p>
    <w:p w14:paraId="14FEEFA2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léghőmérséklet földi eloszlása.</w:t>
      </w:r>
    </w:p>
    <w:p w14:paraId="133BCA8F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víz körforgása a légkörben.</w:t>
      </w:r>
    </w:p>
    <w:p w14:paraId="77D685F8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párolgás fajtái.</w:t>
      </w:r>
    </w:p>
    <w:p w14:paraId="7BDE79D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lehetséges és a tényleges párolgás földrajzi eloszlása.</w:t>
      </w:r>
    </w:p>
    <w:p w14:paraId="20F646B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nedves levegő gázegyenlete. Virtuális hőmérséklet.</w:t>
      </w:r>
    </w:p>
    <w:p w14:paraId="23049BB3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Adiabatikus folyamatok nedves levegő esetén.</w:t>
      </w:r>
    </w:p>
    <w:p w14:paraId="02D5F01B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proofErr w:type="spellStart"/>
      <w:r>
        <w:t>Adiabaták</w:t>
      </w:r>
      <w:proofErr w:type="spellEnd"/>
      <w:r>
        <w:t xml:space="preserve">. Ekvivalens és </w:t>
      </w:r>
      <w:proofErr w:type="spellStart"/>
      <w:r>
        <w:t>ekvipotenciális</w:t>
      </w:r>
      <w:proofErr w:type="spellEnd"/>
      <w:r>
        <w:t xml:space="preserve"> hőmérséklet.</w:t>
      </w:r>
    </w:p>
    <w:p w14:paraId="6468F99F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légkör egyensúlyi helyzetei.</w:t>
      </w:r>
    </w:p>
    <w:p w14:paraId="2A3D435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légnedvesség földrajzi eloszlása és időbeli járása.</w:t>
      </w:r>
    </w:p>
    <w:p w14:paraId="0B4D7E1C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Kondenzáció a légkörben.</w:t>
      </w:r>
    </w:p>
    <w:p w14:paraId="36EBA44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légköri kondenzációhoz szükséges feltételek.</w:t>
      </w:r>
    </w:p>
    <w:p w14:paraId="090B1DA7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köd.</w:t>
      </w:r>
    </w:p>
    <w:p w14:paraId="0A7D56E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lastRenderedPageBreak/>
        <w:t>Szmog.</w:t>
      </w:r>
    </w:p>
    <w:p w14:paraId="057C91FA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felhőzet. Osztályozása.</w:t>
      </w:r>
    </w:p>
    <w:p w14:paraId="16F8C910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Halojelenségek.</w:t>
      </w:r>
    </w:p>
    <w:p w14:paraId="614628DA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felhőzet napi és évi járása, földi eloszlása.</w:t>
      </w:r>
    </w:p>
    <w:p w14:paraId="5B9A1C51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talaj menti csapadék.</w:t>
      </w:r>
    </w:p>
    <w:p w14:paraId="423D498F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hulló csapadék fajtái.</w:t>
      </w:r>
    </w:p>
    <w:p w14:paraId="443BCFA3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hulló csapadék kialakulása.</w:t>
      </w:r>
    </w:p>
    <w:p w14:paraId="45996E24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csapadék napi és évi járása.</w:t>
      </w:r>
    </w:p>
    <w:p w14:paraId="2A233152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Zivatarelektromosság.</w:t>
      </w:r>
    </w:p>
    <w:p w14:paraId="2327F341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Savas eső.</w:t>
      </w:r>
    </w:p>
    <w:p w14:paraId="4EABBDA2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csapadék földrajzi eloszlása.</w:t>
      </w:r>
    </w:p>
    <w:p w14:paraId="2D96D275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csapadékeloszlás hatótényezői.</w:t>
      </w:r>
    </w:p>
    <w:p w14:paraId="0E14ADD8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A </w:t>
      </w:r>
      <w:proofErr w:type="spellStart"/>
      <w:r>
        <w:t>bárikus</w:t>
      </w:r>
      <w:proofErr w:type="spellEnd"/>
      <w:r>
        <w:t xml:space="preserve"> mező ábrázolása.</w:t>
      </w:r>
    </w:p>
    <w:p w14:paraId="4A5DFB0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A </w:t>
      </w:r>
      <w:proofErr w:type="spellStart"/>
      <w:r>
        <w:t>bárikus</w:t>
      </w:r>
      <w:proofErr w:type="spellEnd"/>
      <w:r>
        <w:t xml:space="preserve"> mező formái.</w:t>
      </w:r>
    </w:p>
    <w:p w14:paraId="12751BC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Horizontális </w:t>
      </w:r>
      <w:proofErr w:type="spellStart"/>
      <w:r>
        <w:t>bárikus</w:t>
      </w:r>
      <w:proofErr w:type="spellEnd"/>
      <w:r>
        <w:t xml:space="preserve"> gradiens. A gradiens erő.</w:t>
      </w:r>
    </w:p>
    <w:p w14:paraId="31B79D60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szélre ható erők.</w:t>
      </w:r>
    </w:p>
    <w:p w14:paraId="6C1D3DEB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Légmozgás a szabad légkörben.</w:t>
      </w:r>
    </w:p>
    <w:p w14:paraId="38DD5C9A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Szélirány a súrlódási rétegben.</w:t>
      </w:r>
    </w:p>
    <w:p w14:paraId="1F366015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szél irányának és sebességének változása a magassággal.</w:t>
      </w:r>
    </w:p>
    <w:p w14:paraId="0410BAD5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szélsebesség időbeli járása. Szélenergia.</w:t>
      </w:r>
    </w:p>
    <w:p w14:paraId="10DC2F82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Helyi szelek.</w:t>
      </w:r>
    </w:p>
    <w:p w14:paraId="6A17558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légtömegek. Kialakulásuk, tulajdonságaik.</w:t>
      </w:r>
    </w:p>
    <w:p w14:paraId="1C3A25CB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légtömegek osztályozása származási helyük szerint.</w:t>
      </w:r>
    </w:p>
    <w:p w14:paraId="7DC8A43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Időjárási frontok.</w:t>
      </w:r>
    </w:p>
    <w:p w14:paraId="155129DA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Az időjárási frontok típusai.</w:t>
      </w:r>
    </w:p>
    <w:p w14:paraId="65BF4F82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felszín hatása a frontokra.</w:t>
      </w:r>
    </w:p>
    <w:p w14:paraId="775A1AB8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ciklonok; keletkezésük.</w:t>
      </w:r>
    </w:p>
    <w:p w14:paraId="56C005A5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mérsékelt övi ciklonok fejlődési szakaszai.</w:t>
      </w:r>
    </w:p>
    <w:p w14:paraId="1FA56E13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A </w:t>
      </w:r>
      <w:proofErr w:type="spellStart"/>
      <w:r>
        <w:t>ciklogenezis</w:t>
      </w:r>
      <w:proofErr w:type="spellEnd"/>
      <w:r>
        <w:t xml:space="preserve"> helyei, a ciklonok vonulása.</w:t>
      </w:r>
    </w:p>
    <w:p w14:paraId="287C8E4B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trópusi ciklon.</w:t>
      </w:r>
    </w:p>
    <w:p w14:paraId="4D6BA05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Anticiklonok.</w:t>
      </w:r>
    </w:p>
    <w:p w14:paraId="34F34CA7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nagy földi légkörzés.</w:t>
      </w:r>
    </w:p>
    <w:p w14:paraId="74D05FBB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troposzféra nyugatias szelei.</w:t>
      </w:r>
    </w:p>
    <w:p w14:paraId="78F58A8E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troposzféra keleties szelei.</w:t>
      </w:r>
    </w:p>
    <w:p w14:paraId="7ED17313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sztratoszféra áramlásai.</w:t>
      </w:r>
    </w:p>
    <w:p w14:paraId="4438AC18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Trópusi monszun.</w:t>
      </w:r>
    </w:p>
    <w:p w14:paraId="4D2EE8DD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Mérsékelt övi monszun.</w:t>
      </w:r>
    </w:p>
    <w:p w14:paraId="1BA83F74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légkör akcióközpontjai.</w:t>
      </w:r>
    </w:p>
    <w:p w14:paraId="2096FE77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Éghajlatalakító tényezők.</w:t>
      </w:r>
    </w:p>
    <w:p w14:paraId="5BACCCFB" w14:textId="77777777" w:rsidR="00401248" w:rsidRPr="00B3340E" w:rsidRDefault="00401248" w:rsidP="0074551A">
      <w:pPr>
        <w:numPr>
          <w:ilvl w:val="0"/>
          <w:numId w:val="41"/>
        </w:numPr>
        <w:spacing w:after="0" w:line="240" w:lineRule="auto"/>
        <w:jc w:val="both"/>
      </w:pPr>
      <w:r w:rsidRPr="00B3340E">
        <w:t xml:space="preserve">Az éghajlati elemek </w:t>
      </w:r>
      <w:proofErr w:type="spellStart"/>
      <w:r w:rsidRPr="00B3340E">
        <w:t>zonalitása</w:t>
      </w:r>
      <w:proofErr w:type="spellEnd"/>
      <w:r w:rsidRPr="00B3340E">
        <w:t xml:space="preserve"> és </w:t>
      </w:r>
      <w:proofErr w:type="spellStart"/>
      <w:r w:rsidRPr="00B3340E">
        <w:t>azonalitása</w:t>
      </w:r>
      <w:proofErr w:type="spellEnd"/>
      <w:r w:rsidRPr="00B3340E">
        <w:t>.</w:t>
      </w:r>
    </w:p>
    <w:p w14:paraId="0F40AA67" w14:textId="77777777" w:rsidR="00401248" w:rsidRPr="00507490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Éghajlati osztályozások.</w:t>
      </w:r>
    </w:p>
    <w:p w14:paraId="3ED5F681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Hagyományos éghajlati osztályozás.</w:t>
      </w:r>
    </w:p>
    <w:p w14:paraId="315E7879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Köppen éghajlati rendszere.</w:t>
      </w:r>
    </w:p>
    <w:p w14:paraId="104089FC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Az </w:t>
      </w:r>
      <w:proofErr w:type="spellStart"/>
      <w:r>
        <w:t>Aliszov</w:t>
      </w:r>
      <w:proofErr w:type="spellEnd"/>
      <w:r>
        <w:t>-féle éghajlati osztályozás.</w:t>
      </w:r>
    </w:p>
    <w:p w14:paraId="16FA3BBA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 xml:space="preserve">A </w:t>
      </w:r>
      <w:proofErr w:type="spellStart"/>
      <w:r>
        <w:t>paleoklimatológia</w:t>
      </w:r>
      <w:proofErr w:type="spellEnd"/>
      <w:r>
        <w:t xml:space="preserve"> vizsgálati módszerei.</w:t>
      </w:r>
    </w:p>
    <w:p w14:paraId="18D2045F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földi légkör kialakulása és fejlődése.</w:t>
      </w:r>
    </w:p>
    <w:p w14:paraId="4BFE7406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 földtörténeti időszakok éghajlata.</w:t>
      </w:r>
    </w:p>
    <w:p w14:paraId="7BB5D6E7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Az éghajlatingadozások lehetséges magyarázatai.</w:t>
      </w:r>
    </w:p>
    <w:p w14:paraId="0A025C20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Jelenkori éghajlat-módosulások.</w:t>
      </w:r>
    </w:p>
    <w:p w14:paraId="1794E303" w14:textId="77777777" w:rsidR="00401248" w:rsidRDefault="00401248" w:rsidP="0074551A">
      <w:pPr>
        <w:numPr>
          <w:ilvl w:val="0"/>
          <w:numId w:val="41"/>
        </w:numPr>
        <w:spacing w:after="0" w:line="240" w:lineRule="auto"/>
        <w:jc w:val="both"/>
      </w:pPr>
      <w:r>
        <w:t>Visszacsatolási folyamatok, éghajlati szcenáriók.</w:t>
      </w:r>
    </w:p>
    <w:p w14:paraId="3004AA19" w14:textId="77777777" w:rsidR="00401248" w:rsidRDefault="00401248" w:rsidP="00401248">
      <w:pPr>
        <w:jc w:val="center"/>
      </w:pPr>
    </w:p>
    <w:p w14:paraId="3DFE4D36" w14:textId="77777777" w:rsidR="00401248" w:rsidRDefault="00401248" w:rsidP="00401248">
      <w:pPr>
        <w:ind w:firstLine="748"/>
        <w:jc w:val="both"/>
      </w:pPr>
      <w:r>
        <w:lastRenderedPageBreak/>
        <w:t xml:space="preserve">A </w:t>
      </w:r>
      <w:r w:rsidRPr="00820FDE">
        <w:rPr>
          <w:b/>
        </w:rPr>
        <w:t>modulzáró dolgozat I</w:t>
      </w:r>
      <w:r>
        <w:t xml:space="preserve"> egy esszékérdést és tíz rövid kérdést tartalmaz az 1–35. vizsgakérdések témaköreiből.</w:t>
      </w:r>
    </w:p>
    <w:p w14:paraId="69687A2D" w14:textId="77777777" w:rsidR="00401248" w:rsidRDefault="00401248" w:rsidP="00401248">
      <w:pPr>
        <w:jc w:val="both"/>
      </w:pPr>
    </w:p>
    <w:p w14:paraId="68240D1A" w14:textId="4C7ABAC1" w:rsidR="00401248" w:rsidRDefault="00401248" w:rsidP="00401248">
      <w:pPr>
        <w:ind w:firstLine="748"/>
        <w:jc w:val="both"/>
      </w:pPr>
      <w:r>
        <w:t xml:space="preserve">A </w:t>
      </w:r>
      <w:r w:rsidRPr="00820FDE">
        <w:rPr>
          <w:b/>
        </w:rPr>
        <w:t>modulzáró dolgozat I</w:t>
      </w:r>
      <w:r>
        <w:rPr>
          <w:b/>
        </w:rPr>
        <w:t>I</w:t>
      </w:r>
      <w:r>
        <w:t xml:space="preserve"> egy esszékérdést és tíz rövid kérdést tartalmaz a 36–84. vizsgakérdések témaköreiből.</w:t>
      </w:r>
    </w:p>
    <w:p w14:paraId="1B5B5AE1" w14:textId="4EE5C971" w:rsidR="005B053E" w:rsidRDefault="005B053E" w:rsidP="00401248">
      <w:pPr>
        <w:ind w:firstLine="748"/>
        <w:jc w:val="both"/>
      </w:pPr>
    </w:p>
    <w:p w14:paraId="487128F4" w14:textId="77777777" w:rsidR="005B053E" w:rsidRDefault="005B053E" w:rsidP="005B053E">
      <w:pPr>
        <w:ind w:firstLine="748"/>
        <w:jc w:val="both"/>
      </w:pPr>
      <w:r>
        <w:t xml:space="preserve">A </w:t>
      </w:r>
      <w:r w:rsidRPr="00820FDE">
        <w:rPr>
          <w:b/>
        </w:rPr>
        <w:t>modulzáró dolgozat I</w:t>
      </w:r>
      <w:r>
        <w:rPr>
          <w:b/>
        </w:rPr>
        <w:t>V/1</w:t>
      </w:r>
      <w:r>
        <w:t xml:space="preserve"> két esszékérdést tartalmaz a 85–96. vizsgakérdések témaköreiből.</w:t>
      </w:r>
    </w:p>
    <w:p w14:paraId="03E99D9D" w14:textId="77777777" w:rsidR="00401248" w:rsidRDefault="00401248" w:rsidP="00401248">
      <w:pPr>
        <w:jc w:val="both"/>
      </w:pPr>
    </w:p>
    <w:p w14:paraId="34504D07" w14:textId="77777777" w:rsidR="00401248" w:rsidRDefault="00401248" w:rsidP="00401248">
      <w:pPr>
        <w:jc w:val="center"/>
      </w:pPr>
      <w:r>
        <w:t xml:space="preserve">A </w:t>
      </w:r>
      <w:r w:rsidRPr="00820FDE">
        <w:rPr>
          <w:b/>
        </w:rPr>
        <w:t>modulzáró dolgozat I</w:t>
      </w:r>
      <w:r>
        <w:rPr>
          <w:b/>
        </w:rPr>
        <w:t>II</w:t>
      </w:r>
      <w:r>
        <w:t xml:space="preserve"> nyolc rövid kérdést tartalmaz az alábbi témakörökből:</w:t>
      </w:r>
    </w:p>
    <w:p w14:paraId="07A7D9D7" w14:textId="77777777" w:rsidR="00401248" w:rsidRDefault="00401248" w:rsidP="0074551A">
      <w:pPr>
        <w:numPr>
          <w:ilvl w:val="0"/>
          <w:numId w:val="42"/>
        </w:numPr>
        <w:spacing w:after="0" w:line="240" w:lineRule="auto"/>
        <w:jc w:val="both"/>
      </w:pPr>
      <w:r>
        <w:t>A meteorológiai állomások típusai.</w:t>
      </w:r>
    </w:p>
    <w:p w14:paraId="4D5CCDD8" w14:textId="77777777" w:rsidR="00401248" w:rsidRDefault="00401248" w:rsidP="0074551A">
      <w:pPr>
        <w:numPr>
          <w:ilvl w:val="0"/>
          <w:numId w:val="43"/>
        </w:numPr>
        <w:spacing w:after="0" w:line="240" w:lineRule="auto"/>
        <w:jc w:val="both"/>
      </w:pPr>
      <w:r>
        <w:t>Időjárási elemek.</w:t>
      </w:r>
    </w:p>
    <w:p w14:paraId="7C51AEE8" w14:textId="77777777" w:rsidR="00401248" w:rsidRDefault="00401248" w:rsidP="0074551A">
      <w:pPr>
        <w:numPr>
          <w:ilvl w:val="0"/>
          <w:numId w:val="44"/>
        </w:numPr>
        <w:spacing w:after="0" w:line="240" w:lineRule="auto"/>
        <w:jc w:val="both"/>
      </w:pPr>
      <w:r>
        <w:t>A meteorológiai műszerkert.</w:t>
      </w:r>
    </w:p>
    <w:p w14:paraId="64AFF982" w14:textId="77777777" w:rsidR="00401248" w:rsidRDefault="00401248" w:rsidP="0074551A">
      <w:pPr>
        <w:numPr>
          <w:ilvl w:val="0"/>
          <w:numId w:val="45"/>
        </w:numPr>
        <w:spacing w:after="0" w:line="240" w:lineRule="auto"/>
        <w:jc w:val="both"/>
      </w:pPr>
      <w:r>
        <w:t>A meteorológiai megfigyelések időpontjai.</w:t>
      </w:r>
    </w:p>
    <w:p w14:paraId="4E03DA8D" w14:textId="77777777" w:rsidR="00401248" w:rsidRDefault="00401248" w:rsidP="0074551A">
      <w:pPr>
        <w:numPr>
          <w:ilvl w:val="0"/>
          <w:numId w:val="46"/>
        </w:numPr>
        <w:spacing w:after="0" w:line="240" w:lineRule="auto"/>
        <w:jc w:val="both"/>
      </w:pPr>
      <w:r>
        <w:t>A napfénytartam és annak mérése.</w:t>
      </w:r>
    </w:p>
    <w:p w14:paraId="04E42366" w14:textId="77777777" w:rsidR="00401248" w:rsidRDefault="00401248" w:rsidP="0074551A">
      <w:pPr>
        <w:numPr>
          <w:ilvl w:val="0"/>
          <w:numId w:val="47"/>
        </w:numPr>
        <w:spacing w:after="0" w:line="240" w:lineRule="auto"/>
        <w:jc w:val="both"/>
      </w:pPr>
      <w:r>
        <w:t>A hőmérséklet mérésének fizikai alapjai.</w:t>
      </w:r>
    </w:p>
    <w:p w14:paraId="3F2EC12B" w14:textId="77777777" w:rsidR="00401248" w:rsidRDefault="00401248" w:rsidP="0074551A">
      <w:pPr>
        <w:numPr>
          <w:ilvl w:val="0"/>
          <w:numId w:val="48"/>
        </w:numPr>
        <w:spacing w:after="0" w:line="240" w:lineRule="auto"/>
        <w:jc w:val="both"/>
      </w:pPr>
      <w:r>
        <w:t>A sugárzásmérés abszolút műszerei.</w:t>
      </w:r>
    </w:p>
    <w:p w14:paraId="7FB5628A" w14:textId="77777777" w:rsidR="00401248" w:rsidRDefault="00401248" w:rsidP="0074551A">
      <w:pPr>
        <w:numPr>
          <w:ilvl w:val="0"/>
          <w:numId w:val="49"/>
        </w:numPr>
        <w:spacing w:after="0" w:line="240" w:lineRule="auto"/>
        <w:jc w:val="both"/>
      </w:pPr>
      <w:r>
        <w:t>A sugárzásmérés relatív műszerei.</w:t>
      </w:r>
    </w:p>
    <w:p w14:paraId="6C9232C1" w14:textId="77777777" w:rsidR="00401248" w:rsidRDefault="00401248" w:rsidP="0074551A">
      <w:pPr>
        <w:numPr>
          <w:ilvl w:val="0"/>
          <w:numId w:val="50"/>
        </w:numPr>
        <w:spacing w:after="0" w:line="240" w:lineRule="auto"/>
        <w:jc w:val="both"/>
      </w:pPr>
      <w:r>
        <w:t>A hőmérsékletmérés egységei.</w:t>
      </w:r>
    </w:p>
    <w:p w14:paraId="3FB2023C" w14:textId="77777777" w:rsidR="00401248" w:rsidRDefault="00401248" w:rsidP="0074551A">
      <w:pPr>
        <w:numPr>
          <w:ilvl w:val="0"/>
          <w:numId w:val="50"/>
        </w:numPr>
        <w:spacing w:after="0" w:line="240" w:lineRule="auto"/>
        <w:jc w:val="both"/>
      </w:pPr>
      <w:r>
        <w:t>A hőmérők fő típusai.</w:t>
      </w:r>
    </w:p>
    <w:p w14:paraId="2B0C95D5" w14:textId="77777777" w:rsidR="00401248" w:rsidRDefault="00401248" w:rsidP="0074551A">
      <w:pPr>
        <w:numPr>
          <w:ilvl w:val="0"/>
          <w:numId w:val="51"/>
        </w:numPr>
        <w:spacing w:after="0" w:line="240" w:lineRule="auto"/>
        <w:jc w:val="both"/>
      </w:pPr>
      <w:r>
        <w:t>Higanyos hőmérők.</w:t>
      </w:r>
    </w:p>
    <w:p w14:paraId="1CDCE4A6" w14:textId="77777777" w:rsidR="00401248" w:rsidRDefault="00401248" w:rsidP="0074551A">
      <w:pPr>
        <w:numPr>
          <w:ilvl w:val="0"/>
          <w:numId w:val="52"/>
        </w:numPr>
        <w:spacing w:after="0" w:line="240" w:lineRule="auto"/>
        <w:jc w:val="both"/>
      </w:pPr>
      <w:r>
        <w:t>Minimum- és maximum-hőmérők.</w:t>
      </w:r>
    </w:p>
    <w:p w14:paraId="613C66BB" w14:textId="77777777" w:rsidR="00401248" w:rsidRDefault="00401248" w:rsidP="0074551A">
      <w:pPr>
        <w:numPr>
          <w:ilvl w:val="0"/>
          <w:numId w:val="53"/>
        </w:numPr>
        <w:spacing w:after="0" w:line="240" w:lineRule="auto"/>
        <w:jc w:val="both"/>
      </w:pPr>
      <w:r>
        <w:t>Fémhőmérők.</w:t>
      </w:r>
    </w:p>
    <w:p w14:paraId="653DF723" w14:textId="77777777" w:rsidR="00401248" w:rsidRDefault="00401248" w:rsidP="0074551A">
      <w:pPr>
        <w:numPr>
          <w:ilvl w:val="0"/>
          <w:numId w:val="53"/>
        </w:numPr>
        <w:spacing w:after="0" w:line="240" w:lineRule="auto"/>
        <w:jc w:val="both"/>
      </w:pPr>
      <w:r>
        <w:t>Infravörös hőérzékelők.</w:t>
      </w:r>
    </w:p>
    <w:p w14:paraId="153EE670" w14:textId="77777777" w:rsidR="00401248" w:rsidRDefault="00401248" w:rsidP="0074551A">
      <w:pPr>
        <w:numPr>
          <w:ilvl w:val="0"/>
          <w:numId w:val="54"/>
        </w:numPr>
        <w:spacing w:after="0" w:line="240" w:lineRule="auto"/>
        <w:jc w:val="both"/>
      </w:pPr>
      <w:r>
        <w:t>Elektromos hőmérők.</w:t>
      </w:r>
    </w:p>
    <w:p w14:paraId="291B1FAB" w14:textId="77777777" w:rsidR="00401248" w:rsidRDefault="00401248" w:rsidP="0074551A">
      <w:pPr>
        <w:numPr>
          <w:ilvl w:val="0"/>
          <w:numId w:val="54"/>
        </w:numPr>
        <w:spacing w:after="0" w:line="240" w:lineRule="auto"/>
        <w:jc w:val="both"/>
      </w:pPr>
      <w:r>
        <w:t>Hibalehetőségek a hőmérséklet mérésekor.</w:t>
      </w:r>
    </w:p>
    <w:p w14:paraId="109AB9D1" w14:textId="77777777" w:rsidR="00401248" w:rsidRDefault="00401248" w:rsidP="0074551A">
      <w:pPr>
        <w:numPr>
          <w:ilvl w:val="0"/>
          <w:numId w:val="55"/>
        </w:numPr>
        <w:spacing w:after="0" w:line="240" w:lineRule="auto"/>
        <w:jc w:val="both"/>
      </w:pPr>
      <w:r>
        <w:t>A légnyomásmérés kezdetei és egységei.</w:t>
      </w:r>
    </w:p>
    <w:p w14:paraId="1AD74079" w14:textId="77777777" w:rsidR="00401248" w:rsidRDefault="00401248" w:rsidP="0074551A">
      <w:pPr>
        <w:numPr>
          <w:ilvl w:val="0"/>
          <w:numId w:val="56"/>
        </w:numPr>
        <w:spacing w:after="0" w:line="240" w:lineRule="auto"/>
        <w:jc w:val="both"/>
      </w:pPr>
      <w:r>
        <w:t>A folyadékbarométerek működési elve.</w:t>
      </w:r>
    </w:p>
    <w:p w14:paraId="4ED1289D" w14:textId="77777777" w:rsidR="00401248" w:rsidRDefault="00401248" w:rsidP="0074551A">
      <w:pPr>
        <w:numPr>
          <w:ilvl w:val="0"/>
          <w:numId w:val="56"/>
        </w:numPr>
        <w:spacing w:after="0" w:line="240" w:lineRule="auto"/>
        <w:jc w:val="both"/>
      </w:pPr>
      <w:r>
        <w:t>A folyadékbarométerek típusai.</w:t>
      </w:r>
    </w:p>
    <w:p w14:paraId="490FF3E3" w14:textId="77777777" w:rsidR="00401248" w:rsidRDefault="00401248" w:rsidP="0074551A">
      <w:pPr>
        <w:numPr>
          <w:ilvl w:val="0"/>
          <w:numId w:val="57"/>
        </w:numPr>
        <w:spacing w:after="0" w:line="240" w:lineRule="auto"/>
        <w:jc w:val="both"/>
      </w:pPr>
      <w:r>
        <w:t>Aneroid barométerek.</w:t>
      </w:r>
    </w:p>
    <w:p w14:paraId="040C380A" w14:textId="77777777" w:rsidR="00401248" w:rsidRDefault="00401248" w:rsidP="0074551A">
      <w:pPr>
        <w:numPr>
          <w:ilvl w:val="0"/>
          <w:numId w:val="57"/>
        </w:numPr>
        <w:spacing w:after="0" w:line="240" w:lineRule="auto"/>
        <w:jc w:val="both"/>
      </w:pPr>
      <w:r>
        <w:t>Forrásponthőmérők.</w:t>
      </w:r>
    </w:p>
    <w:p w14:paraId="63CE92AD" w14:textId="77777777" w:rsidR="00401248" w:rsidRDefault="00401248" w:rsidP="0074551A">
      <w:pPr>
        <w:numPr>
          <w:ilvl w:val="0"/>
          <w:numId w:val="58"/>
        </w:numPr>
        <w:spacing w:after="0" w:line="240" w:lineRule="auto"/>
        <w:jc w:val="both"/>
      </w:pPr>
      <w:r>
        <w:t>A szél fő jellemzői.</w:t>
      </w:r>
    </w:p>
    <w:p w14:paraId="06DDD5C9" w14:textId="77777777" w:rsidR="00401248" w:rsidRDefault="00401248" w:rsidP="0074551A">
      <w:pPr>
        <w:numPr>
          <w:ilvl w:val="0"/>
          <w:numId w:val="58"/>
        </w:numPr>
        <w:spacing w:after="0" w:line="240" w:lineRule="auto"/>
        <w:jc w:val="both"/>
      </w:pPr>
      <w:r>
        <w:t>A szélmegfigyelések története.</w:t>
      </w:r>
    </w:p>
    <w:p w14:paraId="075F38D2" w14:textId="77777777" w:rsidR="00401248" w:rsidRDefault="00401248" w:rsidP="0074551A">
      <w:pPr>
        <w:numPr>
          <w:ilvl w:val="0"/>
          <w:numId w:val="59"/>
        </w:numPr>
        <w:spacing w:after="0" w:line="240" w:lineRule="auto"/>
        <w:jc w:val="both"/>
      </w:pPr>
      <w:r>
        <w:t>A szélirány meghatározása.</w:t>
      </w:r>
    </w:p>
    <w:p w14:paraId="6B1377A0" w14:textId="77777777" w:rsidR="00401248" w:rsidRDefault="00401248" w:rsidP="0074551A">
      <w:pPr>
        <w:numPr>
          <w:ilvl w:val="0"/>
          <w:numId w:val="60"/>
        </w:numPr>
        <w:spacing w:after="0" w:line="240" w:lineRule="auto"/>
        <w:jc w:val="both"/>
      </w:pPr>
      <w:r>
        <w:t xml:space="preserve">Forgókerekes és aerodinamikus </w:t>
      </w:r>
      <w:proofErr w:type="spellStart"/>
      <w:r>
        <w:t>anemométerek</w:t>
      </w:r>
      <w:proofErr w:type="spellEnd"/>
      <w:r>
        <w:t>.</w:t>
      </w:r>
    </w:p>
    <w:p w14:paraId="64E11CD3" w14:textId="77777777" w:rsidR="00401248" w:rsidRDefault="00401248" w:rsidP="0074551A">
      <w:pPr>
        <w:numPr>
          <w:ilvl w:val="0"/>
          <w:numId w:val="61"/>
        </w:numPr>
        <w:spacing w:after="0" w:line="240" w:lineRule="auto"/>
        <w:jc w:val="both"/>
      </w:pPr>
      <w:r>
        <w:t xml:space="preserve">Elektromos és </w:t>
      </w:r>
      <w:proofErr w:type="spellStart"/>
      <w:r>
        <w:t>szónikus</w:t>
      </w:r>
      <w:proofErr w:type="spellEnd"/>
      <w:r>
        <w:t xml:space="preserve"> </w:t>
      </w:r>
      <w:proofErr w:type="spellStart"/>
      <w:r>
        <w:t>anemométerek</w:t>
      </w:r>
      <w:proofErr w:type="spellEnd"/>
      <w:r>
        <w:t>.</w:t>
      </w:r>
    </w:p>
    <w:p w14:paraId="2B1BB37B" w14:textId="77777777" w:rsidR="00401248" w:rsidRDefault="00401248" w:rsidP="0074551A">
      <w:pPr>
        <w:numPr>
          <w:ilvl w:val="0"/>
          <w:numId w:val="62"/>
        </w:numPr>
        <w:spacing w:after="0" w:line="240" w:lineRule="auto"/>
        <w:jc w:val="both"/>
      </w:pPr>
      <w:r>
        <w:t>A légnedvesség mérőszámai.</w:t>
      </w:r>
    </w:p>
    <w:p w14:paraId="60C12D94" w14:textId="77777777" w:rsidR="00401248" w:rsidRDefault="00401248" w:rsidP="0074551A">
      <w:pPr>
        <w:numPr>
          <w:ilvl w:val="0"/>
          <w:numId w:val="63"/>
        </w:numPr>
        <w:spacing w:after="0" w:line="240" w:lineRule="auto"/>
        <w:jc w:val="both"/>
      </w:pPr>
      <w:r>
        <w:t>Abszorpciós és hajszálas higrométerek.</w:t>
      </w:r>
    </w:p>
    <w:p w14:paraId="6DFE73EF" w14:textId="77777777" w:rsidR="00401248" w:rsidRDefault="00401248" w:rsidP="0074551A">
      <w:pPr>
        <w:numPr>
          <w:ilvl w:val="0"/>
          <w:numId w:val="64"/>
        </w:numPr>
        <w:spacing w:after="0" w:line="240" w:lineRule="auto"/>
        <w:jc w:val="both"/>
      </w:pPr>
      <w:proofErr w:type="spellStart"/>
      <w:r>
        <w:t>Pszichrométerek</w:t>
      </w:r>
      <w:proofErr w:type="spellEnd"/>
      <w:r>
        <w:t>.</w:t>
      </w:r>
    </w:p>
    <w:p w14:paraId="55B28A9D" w14:textId="77777777" w:rsidR="00401248" w:rsidRDefault="00401248" w:rsidP="0074551A">
      <w:pPr>
        <w:numPr>
          <w:ilvl w:val="0"/>
          <w:numId w:val="65"/>
        </w:numPr>
        <w:spacing w:after="0" w:line="240" w:lineRule="auto"/>
        <w:jc w:val="both"/>
      </w:pPr>
      <w:r>
        <w:t>Kondenzációs és elektromos nedvességmérők.</w:t>
      </w:r>
    </w:p>
    <w:p w14:paraId="3D7C8D5D" w14:textId="77777777" w:rsidR="00401248" w:rsidRDefault="00401248" w:rsidP="0074551A">
      <w:pPr>
        <w:numPr>
          <w:ilvl w:val="0"/>
          <w:numId w:val="65"/>
        </w:numPr>
        <w:spacing w:after="0" w:line="240" w:lineRule="auto"/>
        <w:jc w:val="both"/>
      </w:pPr>
      <w:r>
        <w:t>A fő felhőfajok.</w:t>
      </w:r>
    </w:p>
    <w:p w14:paraId="6E480AF0" w14:textId="77777777" w:rsidR="00401248" w:rsidRDefault="00401248" w:rsidP="0074551A">
      <w:pPr>
        <w:numPr>
          <w:ilvl w:val="0"/>
          <w:numId w:val="66"/>
        </w:numPr>
        <w:spacing w:after="0" w:line="240" w:lineRule="auto"/>
        <w:jc w:val="both"/>
      </w:pPr>
      <w:r>
        <w:t>A felhőzet mennyiségének megfigyelése.</w:t>
      </w:r>
    </w:p>
    <w:p w14:paraId="5CD89771" w14:textId="77777777" w:rsidR="00401248" w:rsidRDefault="00401248" w:rsidP="0074551A">
      <w:pPr>
        <w:numPr>
          <w:ilvl w:val="0"/>
          <w:numId w:val="66"/>
        </w:numPr>
        <w:spacing w:after="0" w:line="240" w:lineRule="auto"/>
        <w:jc w:val="both"/>
      </w:pPr>
      <w:r>
        <w:t>A felhőalap magasságának mérése.</w:t>
      </w:r>
    </w:p>
    <w:p w14:paraId="7C36A66F" w14:textId="77777777" w:rsidR="00401248" w:rsidRDefault="00401248" w:rsidP="0074551A">
      <w:pPr>
        <w:numPr>
          <w:ilvl w:val="0"/>
          <w:numId w:val="66"/>
        </w:numPr>
        <w:spacing w:after="0" w:line="240" w:lineRule="auto"/>
        <w:jc w:val="both"/>
      </w:pPr>
      <w:r>
        <w:t>Csapadékfajták.</w:t>
      </w:r>
    </w:p>
    <w:p w14:paraId="579BEF1A" w14:textId="77777777" w:rsidR="00401248" w:rsidRDefault="00401248" w:rsidP="0074551A">
      <w:pPr>
        <w:numPr>
          <w:ilvl w:val="0"/>
          <w:numId w:val="67"/>
        </w:numPr>
        <w:spacing w:after="0" w:line="240" w:lineRule="auto"/>
        <w:jc w:val="both"/>
      </w:pPr>
      <w:r>
        <w:t>Csapadékmérők.</w:t>
      </w:r>
    </w:p>
    <w:p w14:paraId="14309F2D" w14:textId="77777777" w:rsidR="00401248" w:rsidRDefault="00401248" w:rsidP="0074551A">
      <w:pPr>
        <w:numPr>
          <w:ilvl w:val="0"/>
          <w:numId w:val="68"/>
        </w:numPr>
        <w:spacing w:after="0" w:line="240" w:lineRule="auto"/>
        <w:jc w:val="both"/>
      </w:pPr>
      <w:r>
        <w:t>Csapadékírók.</w:t>
      </w:r>
    </w:p>
    <w:p w14:paraId="285735F3" w14:textId="77777777" w:rsidR="00401248" w:rsidRDefault="00401248" w:rsidP="0074551A">
      <w:pPr>
        <w:numPr>
          <w:ilvl w:val="0"/>
          <w:numId w:val="68"/>
        </w:numPr>
        <w:spacing w:after="0" w:line="240" w:lineRule="auto"/>
      </w:pPr>
      <w:r>
        <w:t>A hóvastagság és hósűrűség meghatározása.</w:t>
      </w:r>
    </w:p>
    <w:p w14:paraId="34BD7263" w14:textId="77777777" w:rsidR="00401248" w:rsidRDefault="00401248" w:rsidP="0074551A">
      <w:pPr>
        <w:numPr>
          <w:ilvl w:val="0"/>
          <w:numId w:val="68"/>
        </w:numPr>
        <w:spacing w:after="0" w:line="240" w:lineRule="auto"/>
        <w:jc w:val="both"/>
      </w:pPr>
      <w:r>
        <w:lastRenderedPageBreak/>
        <w:t>A párolgás mérése.</w:t>
      </w:r>
    </w:p>
    <w:p w14:paraId="6087CEC3" w14:textId="77777777" w:rsidR="00401248" w:rsidRDefault="00401248" w:rsidP="00401248">
      <w:pPr>
        <w:ind w:firstLine="748"/>
        <w:jc w:val="both"/>
      </w:pPr>
    </w:p>
    <w:p w14:paraId="204262D6" w14:textId="6AF3DE34" w:rsidR="00401248" w:rsidRDefault="00401248" w:rsidP="00401248">
      <w:pPr>
        <w:jc w:val="center"/>
        <w:rPr>
          <w:b/>
          <w:sz w:val="32"/>
        </w:rPr>
      </w:pPr>
      <w:r w:rsidRPr="00E31F1D">
        <w:rPr>
          <w:sz w:val="28"/>
          <w:szCs w:val="28"/>
        </w:rPr>
        <w:t>A tárgy eredményes elsajátításához szükséges</w:t>
      </w:r>
      <w:r>
        <w:rPr>
          <w:sz w:val="28"/>
          <w:szCs w:val="28"/>
        </w:rPr>
        <w:t xml:space="preserve"> és a vizsga anyagának részét képező </w:t>
      </w:r>
      <w:r w:rsidRPr="00522DE7">
        <w:rPr>
          <w:b/>
          <w:sz w:val="28"/>
          <w:szCs w:val="28"/>
        </w:rPr>
        <w:t>m</w:t>
      </w:r>
      <w:r>
        <w:rPr>
          <w:b/>
          <w:sz w:val="32"/>
        </w:rPr>
        <w:t>eteorológiai alapfogalmak</w:t>
      </w:r>
    </w:p>
    <w:p w14:paraId="2DD67579" w14:textId="77777777" w:rsidR="00401248" w:rsidRDefault="00401248" w:rsidP="00401248">
      <w:pPr>
        <w:jc w:val="center"/>
        <w:rPr>
          <w:b/>
          <w:sz w:val="32"/>
        </w:rPr>
      </w:pPr>
    </w:p>
    <w:p w14:paraId="1765729C" w14:textId="77777777" w:rsidR="00401248" w:rsidRDefault="00401248" w:rsidP="0074551A">
      <w:pPr>
        <w:numPr>
          <w:ilvl w:val="0"/>
          <w:numId w:val="69"/>
        </w:numPr>
        <w:spacing w:after="0" w:line="240" w:lineRule="auto"/>
        <w:sectPr w:rsidR="00401248" w:rsidSect="00FD7C74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9EA815F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abszolút páratartalom</w:t>
      </w:r>
    </w:p>
    <w:p w14:paraId="2471E3EB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abszolút topográfia</w:t>
      </w:r>
    </w:p>
    <w:p w14:paraId="2972DB10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adiabatikus folyamat</w:t>
      </w:r>
    </w:p>
    <w:p w14:paraId="364AC29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aeroszol</w:t>
      </w:r>
    </w:p>
    <w:p w14:paraId="4872809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albedó</w:t>
      </w:r>
      <w:proofErr w:type="spellEnd"/>
    </w:p>
    <w:p w14:paraId="6BBC4C3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állandó gázok</w:t>
      </w:r>
    </w:p>
    <w:p w14:paraId="31C4C3A1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anafront</w:t>
      </w:r>
      <w:proofErr w:type="spellEnd"/>
    </w:p>
    <w:p w14:paraId="6491D5D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anticiklon</w:t>
      </w:r>
    </w:p>
    <w:p w14:paraId="49C4CD6D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arktikus légtömeg</w:t>
      </w:r>
    </w:p>
    <w:p w14:paraId="1E09BD45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bárikus</w:t>
      </w:r>
      <w:proofErr w:type="spellEnd"/>
      <w:r>
        <w:t xml:space="preserve"> gerinc</w:t>
      </w:r>
    </w:p>
    <w:p w14:paraId="76AEBE6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bárikus</w:t>
      </w:r>
      <w:proofErr w:type="spellEnd"/>
      <w:r>
        <w:t xml:space="preserve"> mező</w:t>
      </w:r>
    </w:p>
    <w:p w14:paraId="28CB7A6B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bárikus</w:t>
      </w:r>
      <w:proofErr w:type="spellEnd"/>
      <w:r>
        <w:t xml:space="preserve"> nyereg</w:t>
      </w:r>
    </w:p>
    <w:p w14:paraId="21241E3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bárikus</w:t>
      </w:r>
      <w:proofErr w:type="spellEnd"/>
      <w:r>
        <w:t xml:space="preserve"> teknő</w:t>
      </w:r>
    </w:p>
    <w:p w14:paraId="3D723693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blizzard</w:t>
      </w:r>
      <w:proofErr w:type="spellEnd"/>
    </w:p>
    <w:p w14:paraId="61A47653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bóra</w:t>
      </w:r>
    </w:p>
    <w:p w14:paraId="7D5C3A0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burán</w:t>
      </w:r>
    </w:p>
    <w:p w14:paraId="562BCDC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chinook</w:t>
      </w:r>
      <w:proofErr w:type="spellEnd"/>
    </w:p>
    <w:p w14:paraId="6982290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ciklon</w:t>
      </w:r>
    </w:p>
    <w:p w14:paraId="416CD44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Coriolis</w:t>
      </w:r>
      <w:proofErr w:type="spellEnd"/>
      <w:r>
        <w:t>-erő</w:t>
      </w:r>
    </w:p>
    <w:p w14:paraId="071950E3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csapadék</w:t>
      </w:r>
    </w:p>
    <w:p w14:paraId="7140CFC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 xml:space="preserve">csapadék intenzitása, </w:t>
      </w:r>
      <w:proofErr w:type="gramStart"/>
      <w:r>
        <w:t>a</w:t>
      </w:r>
      <w:proofErr w:type="gramEnd"/>
    </w:p>
    <w:p w14:paraId="5E710CA4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csillagászati szürkület</w:t>
      </w:r>
    </w:p>
    <w:p w14:paraId="31FEE4B1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depresszió</w:t>
      </w:r>
    </w:p>
    <w:p w14:paraId="1A98307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dér</w:t>
      </w:r>
    </w:p>
    <w:p w14:paraId="5B88411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diffúz sugárzás</w:t>
      </w:r>
    </w:p>
    <w:p w14:paraId="1535CC80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direkt sugárzás</w:t>
      </w:r>
    </w:p>
    <w:p w14:paraId="4BF3065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disszipáció</w:t>
      </w:r>
    </w:p>
    <w:p w14:paraId="4548230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divergencia</w:t>
      </w:r>
    </w:p>
    <w:p w14:paraId="7B73DBEA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effektív kisugárzás</w:t>
      </w:r>
    </w:p>
    <w:p w14:paraId="26C8983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éghajlat</w:t>
      </w:r>
    </w:p>
    <w:p w14:paraId="78837720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éghajlati diagram</w:t>
      </w:r>
    </w:p>
    <w:p w14:paraId="667DF2F8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éghajlati front</w:t>
      </w:r>
    </w:p>
    <w:p w14:paraId="08DF071D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éghajlati szcenáriók</w:t>
      </w:r>
    </w:p>
    <w:p w14:paraId="6F20900A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éghajlattan</w:t>
      </w:r>
    </w:p>
    <w:p w14:paraId="4F42CBCA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egyenlítői légtömeg</w:t>
      </w:r>
    </w:p>
    <w:p w14:paraId="5090DD7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Ekman</w:t>
      </w:r>
      <w:proofErr w:type="spellEnd"/>
      <w:r>
        <w:t>-spirális</w:t>
      </w:r>
    </w:p>
    <w:p w14:paraId="608D43A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ekvipotenciális</w:t>
      </w:r>
      <w:proofErr w:type="spellEnd"/>
      <w:r>
        <w:t xml:space="preserve"> hőmérséklet</w:t>
      </w:r>
    </w:p>
    <w:p w14:paraId="2669F9B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ekvivalens hőmérséklet</w:t>
      </w:r>
    </w:p>
    <w:p w14:paraId="4A9DF8AF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gramStart"/>
      <w:r>
        <w:t>El</w:t>
      </w:r>
      <w:proofErr w:type="gramEnd"/>
      <w:r>
        <w:t xml:space="preserve"> </w:t>
      </w:r>
      <w:proofErr w:type="spellStart"/>
      <w:r>
        <w:t>Niño</w:t>
      </w:r>
      <w:proofErr w:type="spellEnd"/>
    </w:p>
    <w:p w14:paraId="295A408B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erősen változó gázok</w:t>
      </w:r>
    </w:p>
    <w:p w14:paraId="066AEEB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eső</w:t>
      </w:r>
    </w:p>
    <w:p w14:paraId="4F548A44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eteziás</w:t>
      </w:r>
      <w:proofErr w:type="spellEnd"/>
    </w:p>
    <w:p w14:paraId="79493DD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evaporáció</w:t>
      </w:r>
    </w:p>
    <w:p w14:paraId="09D6A44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evapotranszspiráció</w:t>
      </w:r>
      <w:proofErr w:type="spellEnd"/>
    </w:p>
    <w:p w14:paraId="0A69B1D5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exoszféra</w:t>
      </w:r>
      <w:proofErr w:type="spellEnd"/>
    </w:p>
    <w:p w14:paraId="13D7F10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extinkció</w:t>
      </w:r>
      <w:proofErr w:type="spellEnd"/>
    </w:p>
    <w:p w14:paraId="5E46594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fajlagos nedvesség</w:t>
      </w:r>
    </w:p>
    <w:p w14:paraId="4BDCF54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felhő</w:t>
      </w:r>
    </w:p>
    <w:p w14:paraId="76BA8CD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fénygyűrű</w:t>
      </w:r>
    </w:p>
    <w:p w14:paraId="6DBB05F3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fényudvar</w:t>
      </w:r>
    </w:p>
    <w:p w14:paraId="3AE02B4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főn</w:t>
      </w:r>
    </w:p>
    <w:p w14:paraId="44E9CB5D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frontfelület</w:t>
      </w:r>
    </w:p>
    <w:p w14:paraId="582B96EF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futóáramlás</w:t>
      </w:r>
    </w:p>
    <w:p w14:paraId="1B4A3B1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geosztrófikus</w:t>
      </w:r>
      <w:proofErr w:type="spellEnd"/>
      <w:r>
        <w:t xml:space="preserve"> szél</w:t>
      </w:r>
    </w:p>
    <w:p w14:paraId="09C9F39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geotritikus</w:t>
      </w:r>
      <w:proofErr w:type="spellEnd"/>
      <w:r>
        <w:t xml:space="preserve"> szél</w:t>
      </w:r>
    </w:p>
    <w:p w14:paraId="2393BD75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gleccserszél</w:t>
      </w:r>
    </w:p>
    <w:p w14:paraId="75D7E8C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globál</w:t>
      </w:r>
      <w:proofErr w:type="spellEnd"/>
      <w:r>
        <w:t xml:space="preserve"> sugárzás</w:t>
      </w:r>
    </w:p>
    <w:p w14:paraId="770ADC4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glória</w:t>
      </w:r>
    </w:p>
    <w:p w14:paraId="76B0BD7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gőzdepozíció</w:t>
      </w:r>
      <w:proofErr w:type="spellEnd"/>
    </w:p>
    <w:p w14:paraId="7560A6C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gőzdepozíciós</w:t>
      </w:r>
      <w:proofErr w:type="spellEnd"/>
      <w:r>
        <w:t xml:space="preserve"> szint</w:t>
      </w:r>
    </w:p>
    <w:p w14:paraId="17EB6E4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gőznyomás</w:t>
      </w:r>
    </w:p>
    <w:p w14:paraId="3DF233A5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gradiens erő</w:t>
      </w:r>
    </w:p>
    <w:p w14:paraId="0FB40DF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gradiens szél</w:t>
      </w:r>
    </w:p>
    <w:p w14:paraId="0988B272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halojelenségek</w:t>
      </w:r>
      <w:proofErr w:type="spellEnd"/>
    </w:p>
    <w:p w14:paraId="5C32809A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harmat</w:t>
      </w:r>
    </w:p>
    <w:p w14:paraId="187C6ED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harmatpont</w:t>
      </w:r>
    </w:p>
    <w:p w14:paraId="78B4C7E1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harmatpont-depresszió</w:t>
      </w:r>
    </w:p>
    <w:p w14:paraId="4A64EF2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havas eső</w:t>
      </w:r>
    </w:p>
    <w:p w14:paraId="1D37CB71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havazás</w:t>
      </w:r>
    </w:p>
    <w:p w14:paraId="008475D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hegy-völgyi szél</w:t>
      </w:r>
    </w:p>
    <w:p w14:paraId="74A946AA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heteroszféra</w:t>
      </w:r>
      <w:proofErr w:type="spellEnd"/>
    </w:p>
    <w:p w14:paraId="1D08E33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hidegfront</w:t>
      </w:r>
    </w:p>
    <w:p w14:paraId="79028DB9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hódara</w:t>
      </w:r>
    </w:p>
    <w:p w14:paraId="7203E7F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hodográf</w:t>
      </w:r>
      <w:proofErr w:type="spellEnd"/>
    </w:p>
    <w:p w14:paraId="1AE7E9C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hóhatár</w:t>
      </w:r>
    </w:p>
    <w:p w14:paraId="4E00E79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homoszféra</w:t>
      </w:r>
    </w:p>
    <w:p w14:paraId="13C15357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 xml:space="preserve">horizontális </w:t>
      </w:r>
      <w:proofErr w:type="spellStart"/>
      <w:r>
        <w:t>bárikus</w:t>
      </w:r>
      <w:proofErr w:type="spellEnd"/>
      <w:r>
        <w:t xml:space="preserve"> gradiens</w:t>
      </w:r>
    </w:p>
    <w:p w14:paraId="7AA6EF04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proofErr w:type="spellStart"/>
      <w:r>
        <w:t>hőadvekció</w:t>
      </w:r>
      <w:proofErr w:type="spellEnd"/>
    </w:p>
    <w:p w14:paraId="712C786B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hőháztartás</w:t>
      </w:r>
    </w:p>
    <w:p w14:paraId="5214866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 xml:space="preserve">hőmérséklet ingása, </w:t>
      </w:r>
      <w:proofErr w:type="gramStart"/>
      <w:r>
        <w:t>a</w:t>
      </w:r>
      <w:proofErr w:type="gramEnd"/>
    </w:p>
    <w:p w14:paraId="7874D5B0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hőmérsékleti egyenlítő</w:t>
      </w:r>
    </w:p>
    <w:p w14:paraId="3536AA96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hulló csapadék</w:t>
      </w:r>
    </w:p>
    <w:p w14:paraId="0D3B1AD5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hurrikán</w:t>
      </w:r>
    </w:p>
    <w:p w14:paraId="2F8104CB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ibolyántúli sugárzás</w:t>
      </w:r>
    </w:p>
    <w:p w14:paraId="03A1A80E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idő</w:t>
      </w:r>
    </w:p>
    <w:p w14:paraId="6BB8DF6D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időjárás</w:t>
      </w:r>
    </w:p>
    <w:p w14:paraId="2E60373C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időjárási front</w:t>
      </w:r>
    </w:p>
    <w:p w14:paraId="3C33BC28" w14:textId="77777777" w:rsidR="00401248" w:rsidRDefault="00401248" w:rsidP="0074551A">
      <w:pPr>
        <w:numPr>
          <w:ilvl w:val="0"/>
          <w:numId w:val="69"/>
        </w:numPr>
        <w:spacing w:after="0" w:line="240" w:lineRule="auto"/>
      </w:pPr>
      <w:r>
        <w:t>infravörös sugárzás</w:t>
      </w:r>
    </w:p>
    <w:p w14:paraId="27C62FB0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interglaciális</w:t>
      </w:r>
      <w:proofErr w:type="spellEnd"/>
    </w:p>
    <w:p w14:paraId="79202EA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inverziós légréteg</w:t>
      </w:r>
    </w:p>
    <w:p w14:paraId="62AAB3F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ionoszféra</w:t>
      </w:r>
    </w:p>
    <w:p w14:paraId="49C6781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ITCZ</w:t>
      </w:r>
    </w:p>
    <w:p w14:paraId="5DF941F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izobár</w:t>
      </w:r>
    </w:p>
    <w:p w14:paraId="3E64DBD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izobárfelület</w:t>
      </w:r>
    </w:p>
    <w:p w14:paraId="3E521CD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izohiéta</w:t>
      </w:r>
      <w:proofErr w:type="spellEnd"/>
    </w:p>
    <w:p w14:paraId="6F29799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izohipsza</w:t>
      </w:r>
      <w:proofErr w:type="spellEnd"/>
    </w:p>
    <w:p w14:paraId="252A57A5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izoterma</w:t>
      </w:r>
    </w:p>
    <w:p w14:paraId="64711AF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izoterm</w:t>
      </w:r>
      <w:proofErr w:type="spellEnd"/>
      <w:r>
        <w:t xml:space="preserve"> légréteg</w:t>
      </w:r>
    </w:p>
    <w:p w14:paraId="6225A27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jet</w:t>
      </w:r>
      <w:proofErr w:type="spellEnd"/>
      <w:r>
        <w:t xml:space="preserve"> </w:t>
      </w:r>
      <w:proofErr w:type="spellStart"/>
      <w:r>
        <w:t>stream</w:t>
      </w:r>
      <w:proofErr w:type="spellEnd"/>
    </w:p>
    <w:p w14:paraId="58D6BCC5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jégdara</w:t>
      </w:r>
    </w:p>
    <w:p w14:paraId="4114AFF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jégeső</w:t>
      </w:r>
    </w:p>
    <w:p w14:paraId="51AFDE90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jégkorszak</w:t>
      </w:r>
    </w:p>
    <w:p w14:paraId="62FA24DC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katafront</w:t>
      </w:r>
      <w:proofErr w:type="spellEnd"/>
    </w:p>
    <w:p w14:paraId="087E681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kis jégkorszak</w:t>
      </w:r>
    </w:p>
    <w:p w14:paraId="746CF59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klímaoptimum</w:t>
      </w:r>
    </w:p>
    <w:p w14:paraId="13160ED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koaguláció</w:t>
      </w:r>
    </w:p>
    <w:p w14:paraId="50438965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kondenzáció</w:t>
      </w:r>
    </w:p>
    <w:p w14:paraId="49FAD23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kondenzációs szint</w:t>
      </w:r>
    </w:p>
    <w:p w14:paraId="3660533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konvekció</w:t>
      </w:r>
    </w:p>
    <w:p w14:paraId="2866264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konvekció szintje, </w:t>
      </w:r>
      <w:proofErr w:type="gramStart"/>
      <w:r>
        <w:t>a</w:t>
      </w:r>
      <w:proofErr w:type="gramEnd"/>
    </w:p>
    <w:p w14:paraId="71D7207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konvergencia</w:t>
      </w:r>
    </w:p>
    <w:p w14:paraId="6505A20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kossava</w:t>
      </w:r>
      <w:proofErr w:type="spellEnd"/>
    </w:p>
    <w:p w14:paraId="2425483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köd</w:t>
      </w:r>
    </w:p>
    <w:p w14:paraId="454F90B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közvetlen sugárzás</w:t>
      </w:r>
    </w:p>
    <w:p w14:paraId="186F7B3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látható fény</w:t>
      </w:r>
    </w:p>
    <w:p w14:paraId="07D6084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lee</w:t>
      </w:r>
      <w:proofErr w:type="spellEnd"/>
    </w:p>
    <w:p w14:paraId="390860D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légkör</w:t>
      </w:r>
    </w:p>
    <w:p w14:paraId="1177D1C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légkör általános cirkulációja, </w:t>
      </w:r>
      <w:proofErr w:type="gramStart"/>
      <w:r>
        <w:t>a</w:t>
      </w:r>
      <w:proofErr w:type="gramEnd"/>
    </w:p>
    <w:p w14:paraId="3CB87A1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légkör fő összetevői, </w:t>
      </w:r>
      <w:proofErr w:type="gramStart"/>
      <w:r>
        <w:t>a</w:t>
      </w:r>
      <w:proofErr w:type="gramEnd"/>
    </w:p>
    <w:p w14:paraId="0C2FBAC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légtömeg</w:t>
      </w:r>
    </w:p>
    <w:p w14:paraId="1E1D9E5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lehetséges páratartalom</w:t>
      </w:r>
    </w:p>
    <w:p w14:paraId="715049F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lehetséges párolgás</w:t>
      </w:r>
    </w:p>
    <w:p w14:paraId="30328B2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luv</w:t>
      </w:r>
      <w:proofErr w:type="spellEnd"/>
    </w:p>
    <w:p w14:paraId="3E2ECC1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másodlagos front</w:t>
      </w:r>
    </w:p>
    <w:p w14:paraId="1633D01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mauritiusi orkán</w:t>
      </w:r>
    </w:p>
    <w:p w14:paraId="5CC2ECD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melegfront</w:t>
      </w:r>
    </w:p>
    <w:p w14:paraId="3D045F20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mennydörgés</w:t>
      </w:r>
    </w:p>
    <w:p w14:paraId="6BC22DD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mérsékelt övi légtömeg</w:t>
      </w:r>
    </w:p>
    <w:p w14:paraId="1366259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mérsékelt övi monszun</w:t>
      </w:r>
    </w:p>
    <w:p w14:paraId="50BCF59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lastRenderedPageBreak/>
        <w:t>mérsékelt szoláris éghajlati öv</w:t>
      </w:r>
    </w:p>
    <w:p w14:paraId="7C264C4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meteorológia</w:t>
      </w:r>
    </w:p>
    <w:p w14:paraId="64489F3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mezopauza</w:t>
      </w:r>
      <w:proofErr w:type="spellEnd"/>
    </w:p>
    <w:p w14:paraId="511040E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mezoszféra</w:t>
      </w:r>
    </w:p>
    <w:p w14:paraId="7797459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misztrál</w:t>
      </w:r>
      <w:proofErr w:type="spellEnd"/>
    </w:p>
    <w:p w14:paraId="0155CA5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mikrocsapadék</w:t>
      </w:r>
      <w:proofErr w:type="spellEnd"/>
    </w:p>
    <w:p w14:paraId="5340114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monszunszél</w:t>
      </w:r>
    </w:p>
    <w:p w14:paraId="5BE4521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nagy földi légkörzés</w:t>
      </w:r>
    </w:p>
    <w:p w14:paraId="612E64F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napállandó</w:t>
      </w:r>
    </w:p>
    <w:p w14:paraId="4BE365E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nedves adiabatikus folyamat</w:t>
      </w:r>
    </w:p>
    <w:p w14:paraId="6DC99F3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nedves adiabatikus hőmérsékleti gradiens</w:t>
      </w:r>
    </w:p>
    <w:p w14:paraId="6AEDFFA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nedves </w:t>
      </w:r>
      <w:proofErr w:type="spellStart"/>
      <w:r>
        <w:t>advekció</w:t>
      </w:r>
      <w:proofErr w:type="spellEnd"/>
    </w:p>
    <w:p w14:paraId="4776BC6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nedvességi együttható</w:t>
      </w:r>
    </w:p>
    <w:p w14:paraId="3126C7E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nemere</w:t>
      </w:r>
    </w:p>
    <w:p w14:paraId="37CFFF3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normál légkör</w:t>
      </w:r>
    </w:p>
    <w:p w14:paraId="417F15C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nyomgázok</w:t>
      </w:r>
    </w:p>
    <w:p w14:paraId="43737EF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okklúziós front</w:t>
      </w:r>
    </w:p>
    <w:p w14:paraId="40DA6D0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ónos eső</w:t>
      </w:r>
    </w:p>
    <w:p w14:paraId="169547D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ózonréteg</w:t>
      </w:r>
    </w:p>
    <w:p w14:paraId="77F2A41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PAL</w:t>
      </w:r>
    </w:p>
    <w:p w14:paraId="328E69D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paleoklimatológia</w:t>
      </w:r>
      <w:proofErr w:type="spellEnd"/>
    </w:p>
    <w:p w14:paraId="5452574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párolgás</w:t>
      </w:r>
    </w:p>
    <w:p w14:paraId="75EB310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parti szél</w:t>
      </w:r>
    </w:p>
    <w:p w14:paraId="5AC5E65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passzátszél</w:t>
      </w:r>
    </w:p>
    <w:p w14:paraId="67B768D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poláris légtömeg</w:t>
      </w:r>
    </w:p>
    <w:p w14:paraId="023EDB6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polgári szürkület</w:t>
      </w:r>
    </w:p>
    <w:p w14:paraId="4073AE3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potenciális hőmérséklet</w:t>
      </w:r>
    </w:p>
    <w:p w14:paraId="30EF963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potenciális párolgás</w:t>
      </w:r>
    </w:p>
    <w:p w14:paraId="72621D0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pszeudoadiabatikus folyamat</w:t>
      </w:r>
    </w:p>
    <w:p w14:paraId="3900BB6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relatív nedvesség</w:t>
      </w:r>
    </w:p>
    <w:p w14:paraId="6C23712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relatív topográfia</w:t>
      </w:r>
    </w:p>
    <w:p w14:paraId="26B8F19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repülési szürkület</w:t>
      </w:r>
    </w:p>
    <w:p w14:paraId="2018CA4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sarki szoláris éghajlati öv</w:t>
      </w:r>
    </w:p>
    <w:p w14:paraId="7213F36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sarkkör</w:t>
      </w:r>
    </w:p>
    <w:p w14:paraId="026CD34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sarkvidéki légtömeg</w:t>
      </w:r>
    </w:p>
    <w:p w14:paraId="23F28BE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savas eső</w:t>
      </w:r>
    </w:p>
    <w:p w14:paraId="2AED3A5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sirokkó</w:t>
      </w:r>
    </w:p>
    <w:p w14:paraId="69E2FE6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specifikus nedvesség</w:t>
      </w:r>
    </w:p>
    <w:p w14:paraId="4446B27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stacionárius front</w:t>
      </w:r>
    </w:p>
    <w:p w14:paraId="6739ABD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sugárzási mérleg</w:t>
      </w:r>
    </w:p>
    <w:p w14:paraId="2A832A4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súrlódási réteg</w:t>
      </w:r>
    </w:p>
    <w:p w14:paraId="04FAD73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szabad légkör</w:t>
      </w:r>
    </w:p>
    <w:p w14:paraId="261E390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számum</w:t>
      </w:r>
    </w:p>
    <w:p w14:paraId="707DE32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száraz adiabatikus folyamat</w:t>
      </w:r>
    </w:p>
    <w:p w14:paraId="287F6E4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száraz adiabatikus hőmérsékleti gradiens</w:t>
      </w:r>
    </w:p>
    <w:p w14:paraId="3BB6C5C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szél</w:t>
      </w:r>
    </w:p>
    <w:p w14:paraId="6DCD51C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szél iránya, </w:t>
      </w:r>
      <w:proofErr w:type="gramStart"/>
      <w:r>
        <w:t>a</w:t>
      </w:r>
      <w:proofErr w:type="gramEnd"/>
    </w:p>
    <w:p w14:paraId="78C7493C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szél </w:t>
      </w:r>
      <w:proofErr w:type="spellStart"/>
      <w:r>
        <w:t>lökésessége</w:t>
      </w:r>
      <w:proofErr w:type="spellEnd"/>
      <w:r>
        <w:t xml:space="preserve">, </w:t>
      </w:r>
      <w:proofErr w:type="gramStart"/>
      <w:r>
        <w:t>a</w:t>
      </w:r>
      <w:proofErr w:type="gramEnd"/>
    </w:p>
    <w:p w14:paraId="10516C1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 xml:space="preserve">szél nyomása, </w:t>
      </w:r>
      <w:proofErr w:type="gramStart"/>
      <w:r>
        <w:t>a</w:t>
      </w:r>
      <w:proofErr w:type="gramEnd"/>
    </w:p>
    <w:p w14:paraId="1EABD05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szélrózsa</w:t>
      </w:r>
    </w:p>
    <w:p w14:paraId="4063B53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szitálás</w:t>
      </w:r>
    </w:p>
    <w:p w14:paraId="4C2B5672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szivárvány</w:t>
      </w:r>
    </w:p>
    <w:p w14:paraId="35A022F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szmog</w:t>
      </w:r>
    </w:p>
    <w:p w14:paraId="5B6B1A00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szoláris éghajlat</w:t>
      </w:r>
    </w:p>
    <w:p w14:paraId="36D166E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szórt sugárzás</w:t>
      </w:r>
    </w:p>
    <w:p w14:paraId="1A64FA1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sztratopauza</w:t>
      </w:r>
      <w:proofErr w:type="spellEnd"/>
    </w:p>
    <w:p w14:paraId="2EDB263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sztratoszféra</w:t>
      </w:r>
    </w:p>
    <w:p w14:paraId="2855C800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szubsztrátum</w:t>
      </w:r>
    </w:p>
    <w:p w14:paraId="7DE66E6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szubtrópusi légtömeg</w:t>
      </w:r>
    </w:p>
    <w:p w14:paraId="0C27684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tájfun</w:t>
      </w:r>
    </w:p>
    <w:p w14:paraId="5ED8181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talajmenti csapadék</w:t>
      </w:r>
    </w:p>
    <w:p w14:paraId="2320782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telítési gőznyomás</w:t>
      </w:r>
    </w:p>
    <w:p w14:paraId="2FAE558C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telítési hiány</w:t>
      </w:r>
    </w:p>
    <w:p w14:paraId="4E14AC7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teljes sugárzás</w:t>
      </w:r>
    </w:p>
    <w:p w14:paraId="0A29D59C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tényleges párolgás</w:t>
      </w:r>
    </w:p>
    <w:p w14:paraId="01F47CDF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térítők</w:t>
      </w:r>
    </w:p>
    <w:p w14:paraId="1B67172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termikus egyenlítő</w:t>
      </w:r>
    </w:p>
    <w:p w14:paraId="5CF0307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termoszféra</w:t>
      </w:r>
    </w:p>
    <w:p w14:paraId="057F913C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terresztriális</w:t>
      </w:r>
      <w:proofErr w:type="spellEnd"/>
      <w:r>
        <w:t xml:space="preserve"> sugárzás</w:t>
      </w:r>
    </w:p>
    <w:p w14:paraId="09F35C0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tornádó</w:t>
      </w:r>
    </w:p>
    <w:p w14:paraId="581E38F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transzspiráció</w:t>
      </w:r>
    </w:p>
    <w:p w14:paraId="1A7CD71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tropopauza</w:t>
      </w:r>
    </w:p>
    <w:p w14:paraId="42555CE2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troposzféra</w:t>
      </w:r>
    </w:p>
    <w:p w14:paraId="5FD932C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trópusi ciklon</w:t>
      </w:r>
    </w:p>
    <w:p w14:paraId="2A7DCC9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trópusi légtömeg</w:t>
      </w:r>
    </w:p>
    <w:p w14:paraId="371F987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trópusi monszun</w:t>
      </w:r>
    </w:p>
    <w:p w14:paraId="52283F74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trópusi szoláris éghajlati öv</w:t>
      </w:r>
    </w:p>
    <w:p w14:paraId="6D17308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turbulencia</w:t>
      </w:r>
    </w:p>
    <w:p w14:paraId="2DACF69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üvegházhatás</w:t>
      </w:r>
    </w:p>
    <w:p w14:paraId="5F7CF95D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változó gázok</w:t>
      </w:r>
    </w:p>
    <w:p w14:paraId="58773DF3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villámlás</w:t>
      </w:r>
    </w:p>
    <w:p w14:paraId="719072F5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proofErr w:type="spellStart"/>
      <w:r>
        <w:t>villi-villi</w:t>
      </w:r>
      <w:proofErr w:type="spellEnd"/>
    </w:p>
    <w:p w14:paraId="4D971F7B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virtuális hőmérséklet</w:t>
      </w:r>
    </w:p>
    <w:p w14:paraId="399FA2E7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vízpárával telítetlen levegő</w:t>
      </w:r>
    </w:p>
    <w:p w14:paraId="3C393D01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vízpárával telített levegő</w:t>
      </w:r>
    </w:p>
    <w:p w14:paraId="7AE614F8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vízpárával túltelített levegő</w:t>
      </w:r>
    </w:p>
    <w:p w14:paraId="67BF647A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záporeső</w:t>
      </w:r>
    </w:p>
    <w:p w14:paraId="347E9C39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záródott front</w:t>
      </w:r>
    </w:p>
    <w:p w14:paraId="783C12DE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zivatar</w:t>
      </w:r>
    </w:p>
    <w:p w14:paraId="33ACB886" w14:textId="77777777" w:rsidR="00401248" w:rsidRDefault="00401248" w:rsidP="0074551A">
      <w:pPr>
        <w:numPr>
          <w:ilvl w:val="0"/>
          <w:numId w:val="69"/>
        </w:numPr>
        <w:tabs>
          <w:tab w:val="clear" w:pos="360"/>
          <w:tab w:val="num" w:pos="426"/>
        </w:tabs>
        <w:spacing w:after="0" w:line="240" w:lineRule="auto"/>
        <w:ind w:left="426" w:hanging="426"/>
      </w:pPr>
      <w:r>
        <w:t>zúzmara</w:t>
      </w:r>
    </w:p>
    <w:p w14:paraId="042FB97C" w14:textId="77777777" w:rsidR="00401248" w:rsidRDefault="00401248" w:rsidP="00401248">
      <w:pPr>
        <w:tabs>
          <w:tab w:val="num" w:pos="426"/>
        </w:tabs>
        <w:jc w:val="center"/>
        <w:sectPr w:rsidR="00401248" w:rsidSect="00FD7C74">
          <w:type w:val="continuous"/>
          <w:pgSz w:w="11906" w:h="16838"/>
          <w:pgMar w:top="1134" w:right="1134" w:bottom="1134" w:left="1134" w:header="709" w:footer="709" w:gutter="0"/>
          <w:cols w:num="3" w:space="708" w:equalWidth="0">
            <w:col w:w="2740" w:space="708"/>
            <w:col w:w="2740" w:space="708"/>
            <w:col w:w="2740"/>
          </w:cols>
          <w:docGrid w:linePitch="360"/>
        </w:sectPr>
      </w:pPr>
    </w:p>
    <w:p w14:paraId="35EB847E" w14:textId="2C8FE95E" w:rsidR="00401248" w:rsidRPr="005C389E" w:rsidRDefault="00401248" w:rsidP="00401248">
      <w:pPr>
        <w:tabs>
          <w:tab w:val="num" w:pos="426"/>
        </w:tabs>
        <w:jc w:val="center"/>
        <w:rPr>
          <w:sz w:val="28"/>
          <w:szCs w:val="28"/>
        </w:rPr>
      </w:pPr>
      <w:r w:rsidRPr="005C389E">
        <w:rPr>
          <w:sz w:val="28"/>
          <w:szCs w:val="28"/>
        </w:rPr>
        <w:lastRenderedPageBreak/>
        <w:t>Példadolgozatok</w:t>
      </w:r>
    </w:p>
    <w:p w14:paraId="2746A353" w14:textId="77777777" w:rsidR="00401248" w:rsidRPr="005C389E" w:rsidRDefault="00401248" w:rsidP="0040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Meteorológia és éghajlattanból</w:t>
      </w:r>
    </w:p>
    <w:p w14:paraId="5BF480EA" w14:textId="77777777" w:rsidR="00401248" w:rsidRPr="005C389E" w:rsidRDefault="00401248" w:rsidP="00401248">
      <w:pPr>
        <w:ind w:firstLine="709"/>
        <w:jc w:val="center"/>
        <w:rPr>
          <w:b/>
        </w:rPr>
      </w:pPr>
    </w:p>
    <w:p w14:paraId="4E028213" w14:textId="77777777" w:rsidR="00401248" w:rsidRPr="00005422" w:rsidRDefault="00401248" w:rsidP="00401248">
      <w:pPr>
        <w:pStyle w:val="Cm"/>
        <w:rPr>
          <w:b w:val="0"/>
          <w:u w:val="single"/>
        </w:rPr>
      </w:pPr>
      <w:r w:rsidRPr="002C2D46">
        <w:rPr>
          <w:b w:val="0"/>
          <w:u w:val="single"/>
        </w:rPr>
        <w:t xml:space="preserve">Modulzáró </w:t>
      </w:r>
      <w:r w:rsidRPr="00005422">
        <w:rPr>
          <w:b w:val="0"/>
          <w:u w:val="single"/>
        </w:rPr>
        <w:t>dolgozat I</w:t>
      </w:r>
    </w:p>
    <w:p w14:paraId="5144F06A" w14:textId="77777777" w:rsidR="00401248" w:rsidRPr="00005422" w:rsidRDefault="00401248" w:rsidP="00401248">
      <w:pPr>
        <w:ind w:firstLine="709"/>
        <w:jc w:val="both"/>
      </w:pPr>
      <w:smartTag w:uri="urn:schemas-microsoft-com:office:smarttags" w:element="metricconverter">
        <w:smartTagPr>
          <w:attr w:name="ProductID" w:val="1. A"/>
        </w:smartTagPr>
        <w:r w:rsidRPr="00005422">
          <w:rPr>
            <w:b/>
          </w:rPr>
          <w:t xml:space="preserve">1. </w:t>
        </w:r>
        <w:r w:rsidRPr="00005422">
          <w:t>A</w:t>
        </w:r>
      </w:smartTag>
      <w:r w:rsidRPr="00005422">
        <w:t xml:space="preserve"> légköri nyomgázok.</w:t>
      </w:r>
    </w:p>
    <w:p w14:paraId="5CC7E05B" w14:textId="77777777" w:rsidR="00401248" w:rsidRPr="00005422" w:rsidRDefault="00401248" w:rsidP="00401248">
      <w:pPr>
        <w:ind w:firstLine="709"/>
        <w:jc w:val="both"/>
      </w:pP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  <w:t>(5 pont)</w:t>
      </w:r>
    </w:p>
    <w:p w14:paraId="6FAFA53E" w14:textId="77777777" w:rsidR="00401248" w:rsidRPr="00005422" w:rsidRDefault="00401248" w:rsidP="00401248">
      <w:pPr>
        <w:ind w:firstLine="709"/>
        <w:jc w:val="both"/>
      </w:pPr>
      <w:r w:rsidRPr="00005422">
        <w:rPr>
          <w:b/>
        </w:rPr>
        <w:t>2.</w:t>
      </w:r>
      <w:r w:rsidRPr="00005422">
        <w:t xml:space="preserve"> Az alábbi kérdésekre rövid, egy-két mondatos válaszokat várunk!</w:t>
      </w:r>
    </w:p>
    <w:p w14:paraId="406340F9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Mit nevezünk normállégkörnek?</w:t>
      </w:r>
    </w:p>
    <w:p w14:paraId="3AC05744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Hogyan számíthatjuk át a légnyomást a tengerszintre?</w:t>
      </w:r>
    </w:p>
    <w:p w14:paraId="7FE09820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Válassza ki a kakukktojást és indokolja a döntését: agrometeorológia, dinamikus meteorológia, hidrometeorológia, orvosi meteorológia!</w:t>
      </w:r>
    </w:p>
    <w:p w14:paraId="66390E51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 xml:space="preserve">Mit tud a </w:t>
      </w:r>
      <w:r w:rsidRPr="00005422">
        <w:rPr>
          <w:position w:val="-32"/>
        </w:rPr>
        <w:object w:dxaOrig="1100" w:dyaOrig="700" w14:anchorId="0F77F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4.5pt" o:ole="">
            <v:imagedata r:id="rId10" o:title=""/>
          </v:shape>
          <o:OLEObject Type="Embed" ProgID="Equation.3" ShapeID="_x0000_i1025" DrawAspect="Content" ObjectID="_1799079602" r:id="rId11"/>
        </w:object>
      </w:r>
      <w:r w:rsidRPr="00005422">
        <w:t xml:space="preserve"> képletről?</w:t>
      </w:r>
    </w:p>
    <w:p w14:paraId="35E71BA8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Soroljon fel legalább hármat az évi középhőmérséklet hatótényezői közül!</w:t>
      </w:r>
    </w:p>
    <w:p w14:paraId="7E1CDAE3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Mit tud a víz albedójáról?</w:t>
      </w:r>
    </w:p>
    <w:p w14:paraId="34063505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Mi az éghajlat?</w:t>
      </w:r>
    </w:p>
    <w:p w14:paraId="6D2CD2B6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Földünk melyik részein éri a felszínt a legnagyobb napsugárzás mennyiség? Miért?</w:t>
      </w:r>
    </w:p>
    <w:p w14:paraId="6B9C7E69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Melyek a napenergia fő előnyei és hátrányai?</w:t>
      </w:r>
    </w:p>
    <w:p w14:paraId="6DAA6A5E" w14:textId="77777777" w:rsidR="00401248" w:rsidRPr="00005422" w:rsidRDefault="00401248" w:rsidP="0074551A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09" w:hanging="425"/>
        <w:jc w:val="both"/>
      </w:pPr>
      <w:r w:rsidRPr="00005422">
        <w:t>Milyen összefüggés van Neumann János és a meteorológia fejlődése között?</w:t>
      </w:r>
    </w:p>
    <w:p w14:paraId="3DBF8B77" w14:textId="77777777" w:rsidR="00401248" w:rsidRDefault="00401248" w:rsidP="00401248">
      <w:pPr>
        <w:ind w:left="5663" w:firstLine="709"/>
        <w:jc w:val="both"/>
      </w:pPr>
      <w:r w:rsidRPr="00005422">
        <w:t>(10×2 pont)</w:t>
      </w:r>
    </w:p>
    <w:p w14:paraId="1A975838" w14:textId="77777777" w:rsidR="00401248" w:rsidRPr="005C389E" w:rsidRDefault="00401248" w:rsidP="00401248">
      <w:pPr>
        <w:spacing w:line="216" w:lineRule="auto"/>
      </w:pPr>
    </w:p>
    <w:p w14:paraId="3B200C86" w14:textId="77777777" w:rsidR="00401248" w:rsidRPr="00005422" w:rsidRDefault="00401248" w:rsidP="00401248">
      <w:pPr>
        <w:pStyle w:val="Cm"/>
        <w:rPr>
          <w:b w:val="0"/>
          <w:u w:val="single"/>
        </w:rPr>
      </w:pPr>
      <w:r w:rsidRPr="002C2D46">
        <w:rPr>
          <w:b w:val="0"/>
          <w:u w:val="single"/>
        </w:rPr>
        <w:t xml:space="preserve">Modulzáró </w:t>
      </w:r>
      <w:r w:rsidRPr="00005422">
        <w:rPr>
          <w:b w:val="0"/>
          <w:u w:val="single"/>
        </w:rPr>
        <w:t>dolgozat II</w:t>
      </w:r>
    </w:p>
    <w:p w14:paraId="578D42A6" w14:textId="77777777" w:rsidR="00401248" w:rsidRPr="00005422" w:rsidRDefault="00401248" w:rsidP="00401248">
      <w:pPr>
        <w:ind w:firstLine="709"/>
        <w:jc w:val="both"/>
        <w:rPr>
          <w:b/>
        </w:rPr>
      </w:pPr>
    </w:p>
    <w:p w14:paraId="6142CF91" w14:textId="77777777" w:rsidR="00401248" w:rsidRPr="00005422" w:rsidRDefault="00401248" w:rsidP="00401248">
      <w:pPr>
        <w:ind w:firstLine="709"/>
        <w:jc w:val="both"/>
      </w:pPr>
      <w:smartTag w:uri="urn:schemas-microsoft-com:office:smarttags" w:element="metricconverter">
        <w:smartTagPr>
          <w:attr w:name="ProductID" w:val="1. A"/>
        </w:smartTagPr>
        <w:r w:rsidRPr="00005422">
          <w:rPr>
            <w:b/>
          </w:rPr>
          <w:t>1.</w:t>
        </w:r>
        <w:r w:rsidRPr="00005422">
          <w:t xml:space="preserve"> A</w:t>
        </w:r>
      </w:smartTag>
      <w:r w:rsidRPr="00005422">
        <w:t xml:space="preserve"> szél.</w:t>
      </w:r>
    </w:p>
    <w:p w14:paraId="5B21D1C7" w14:textId="77777777" w:rsidR="00401248" w:rsidRPr="00005422" w:rsidRDefault="00401248" w:rsidP="00401248">
      <w:pPr>
        <w:ind w:firstLine="709"/>
        <w:jc w:val="both"/>
      </w:pP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  <w:t>(5 pont)</w:t>
      </w:r>
    </w:p>
    <w:p w14:paraId="46D15289" w14:textId="77777777" w:rsidR="00401248" w:rsidRPr="00005422" w:rsidRDefault="00401248" w:rsidP="00401248">
      <w:pPr>
        <w:ind w:firstLine="709"/>
        <w:jc w:val="both"/>
      </w:pPr>
      <w:r>
        <w:rPr>
          <w:b/>
        </w:rPr>
        <w:t>2</w:t>
      </w:r>
      <w:r w:rsidRPr="00005422">
        <w:rPr>
          <w:b/>
        </w:rPr>
        <w:t>.</w:t>
      </w:r>
      <w:r w:rsidRPr="00005422">
        <w:t xml:space="preserve"> Az alábbi kérdésekre rövid, egy-két mondatos válaszokat várunk!</w:t>
      </w:r>
    </w:p>
    <w:p w14:paraId="67582CF5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Jellemezze a harmatképződés folyamatát!</w:t>
      </w:r>
    </w:p>
    <w:p w14:paraId="3CC18F04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 a villámlás?</w:t>
      </w:r>
    </w:p>
    <w:p w14:paraId="68986863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Milyen tényezők befolyásolják a Coriolis-erő kiváltotta gyorsulást?</w:t>
      </w:r>
    </w:p>
    <w:p w14:paraId="39E9994C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Mit tud a sirokkóról?</w:t>
      </w:r>
    </w:p>
    <w:p w14:paraId="51AAD1B3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 a hidegfront?</w:t>
      </w:r>
    </w:p>
    <w:p w14:paraId="213B98BF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Sorolja fel a trópusi és a mérsékelt övi ciklon fő eltéréseit!</w:t>
      </w:r>
    </w:p>
    <w:p w14:paraId="065F8D44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Milyen szelek jellemzőek a sztratoszférában?</w:t>
      </w:r>
    </w:p>
    <w:p w14:paraId="1ABB0DD2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Mit tud a savas eső kialakulásáról?</w:t>
      </w:r>
    </w:p>
    <w:p w14:paraId="150DF9E6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Mit értünk anticiklon alatt?</w:t>
      </w:r>
    </w:p>
    <w:p w14:paraId="5438A067" w14:textId="77777777" w:rsidR="00401248" w:rsidRPr="00005422" w:rsidRDefault="00401248" w:rsidP="0074551A">
      <w:pPr>
        <w:numPr>
          <w:ilvl w:val="0"/>
          <w:numId w:val="5"/>
        </w:numPr>
        <w:tabs>
          <w:tab w:val="clear" w:pos="720"/>
          <w:tab w:val="num" w:pos="561"/>
        </w:tabs>
        <w:spacing w:after="0" w:line="240" w:lineRule="auto"/>
        <w:ind w:left="561" w:hanging="374"/>
        <w:jc w:val="both"/>
      </w:pPr>
      <w:r w:rsidRPr="00005422">
        <w:t>Milyen esetekben jöhet létre a légkörben vízpárával való túltelítettség?</w:t>
      </w:r>
    </w:p>
    <w:p w14:paraId="1B6E83EF" w14:textId="77777777" w:rsidR="00401248" w:rsidRDefault="00401248" w:rsidP="00401248">
      <w:pPr>
        <w:ind w:left="5663" w:firstLine="709"/>
        <w:jc w:val="both"/>
      </w:pPr>
      <w:r w:rsidRPr="00005422">
        <w:t>(10×2 pont)</w:t>
      </w:r>
    </w:p>
    <w:p w14:paraId="79C82C9B" w14:textId="77777777" w:rsidR="00401248" w:rsidRDefault="00401248" w:rsidP="00401248">
      <w:pPr>
        <w:pStyle w:val="Cmsor1"/>
        <w:tabs>
          <w:tab w:val="left" w:pos="567"/>
        </w:tabs>
        <w:spacing w:line="216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642CC6" w14:textId="77777777" w:rsidR="00401248" w:rsidRPr="002C2D46" w:rsidRDefault="00401248" w:rsidP="00401248">
      <w:pPr>
        <w:pStyle w:val="Cm"/>
        <w:rPr>
          <w:b w:val="0"/>
          <w:u w:val="single"/>
        </w:rPr>
      </w:pPr>
      <w:r w:rsidRPr="002C2D46">
        <w:rPr>
          <w:b w:val="0"/>
          <w:u w:val="single"/>
        </w:rPr>
        <w:t xml:space="preserve">Modulzáró dolgozat </w:t>
      </w:r>
      <w:r>
        <w:rPr>
          <w:b w:val="0"/>
          <w:u w:val="single"/>
        </w:rPr>
        <w:t>II</w:t>
      </w:r>
      <w:r w:rsidRPr="002C2D46">
        <w:rPr>
          <w:b w:val="0"/>
          <w:u w:val="single"/>
        </w:rPr>
        <w:t>I</w:t>
      </w:r>
      <w:r>
        <w:rPr>
          <w:b w:val="0"/>
          <w:u w:val="single"/>
        </w:rPr>
        <w:t>/1</w:t>
      </w:r>
    </w:p>
    <w:p w14:paraId="11166227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Szinoptikus állomások</w:t>
      </w:r>
      <w:r w:rsidRPr="00B9025F">
        <w:t>.</w:t>
      </w:r>
    </w:p>
    <w:p w14:paraId="22C02AD1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 heliográf.</w:t>
      </w:r>
    </w:p>
    <w:p w14:paraId="413753B1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 maximumhőmérő működési elve.</w:t>
      </w:r>
    </w:p>
    <w:p w14:paraId="029276E2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 barográf.</w:t>
      </w:r>
    </w:p>
    <w:p w14:paraId="47E77DD0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lastRenderedPageBreak/>
        <w:t>A maja széltorony.</w:t>
      </w:r>
    </w:p>
    <w:p w14:paraId="16D279DF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 pszichrométer.</w:t>
      </w:r>
    </w:p>
    <w:p w14:paraId="239A1A4F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Az alacsony szintű felhők.</w:t>
      </w:r>
    </w:p>
    <w:p w14:paraId="69F00850" w14:textId="77777777" w:rsidR="00401248" w:rsidRDefault="00401248" w:rsidP="0074551A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748"/>
      </w:pPr>
      <w:r>
        <w:t>A Tretyakov-féle csapadékmérő.</w:t>
      </w:r>
    </w:p>
    <w:p w14:paraId="387BC712" w14:textId="77777777" w:rsidR="00401248" w:rsidRDefault="00401248" w:rsidP="00401248">
      <w:pPr>
        <w:ind w:left="5663" w:firstLine="709"/>
        <w:jc w:val="both"/>
      </w:pPr>
      <w:r>
        <w:t>(8×2 pont)</w:t>
      </w:r>
    </w:p>
    <w:p w14:paraId="70421153" w14:textId="77777777" w:rsidR="00401248" w:rsidRDefault="00401248" w:rsidP="00401248">
      <w:pPr>
        <w:pStyle w:val="Cm"/>
        <w:rPr>
          <w:b w:val="0"/>
          <w:u w:val="single"/>
        </w:rPr>
      </w:pPr>
    </w:p>
    <w:p w14:paraId="319F945D" w14:textId="77777777" w:rsidR="00401248" w:rsidRPr="002C2D46" w:rsidRDefault="00401248" w:rsidP="00401248">
      <w:pPr>
        <w:pStyle w:val="Cm"/>
        <w:rPr>
          <w:b w:val="0"/>
          <w:u w:val="single"/>
        </w:rPr>
      </w:pPr>
      <w:r w:rsidRPr="002C2D46">
        <w:rPr>
          <w:b w:val="0"/>
          <w:u w:val="single"/>
        </w:rPr>
        <w:t xml:space="preserve">Modulzáró dolgozat </w:t>
      </w:r>
      <w:r>
        <w:rPr>
          <w:b w:val="0"/>
          <w:u w:val="single"/>
        </w:rPr>
        <w:t>IV/1</w:t>
      </w:r>
    </w:p>
    <w:p w14:paraId="520B8D53" w14:textId="77777777" w:rsidR="00401248" w:rsidRPr="00396B46" w:rsidRDefault="00401248" w:rsidP="00401248">
      <w:pPr>
        <w:ind w:firstLine="709"/>
        <w:jc w:val="both"/>
      </w:pPr>
      <w:smartTag w:uri="urn:schemas-microsoft-com:office:smarttags" w:element="metricconverter">
        <w:smartTagPr>
          <w:attr w:name="ProductID" w:val="1. A"/>
        </w:smartTagPr>
        <w:r w:rsidRPr="00396B46">
          <w:t>1. A</w:t>
        </w:r>
      </w:smartTag>
      <w:r w:rsidRPr="00396B46">
        <w:t xml:space="preserve"> Köppen-féle éghajlati osztályozás fő sajátosságai.</w:t>
      </w:r>
    </w:p>
    <w:p w14:paraId="20398551" w14:textId="77777777" w:rsidR="00401248" w:rsidRPr="00005422" w:rsidRDefault="00401248" w:rsidP="00401248">
      <w:pPr>
        <w:ind w:firstLine="709"/>
        <w:jc w:val="both"/>
      </w:pPr>
      <w:r w:rsidRPr="00005422">
        <w:t>2. Jelenkori éghajlat-módosulások.</w:t>
      </w:r>
    </w:p>
    <w:p w14:paraId="59BC37EF" w14:textId="77777777" w:rsidR="00401248" w:rsidRDefault="00401248" w:rsidP="00401248">
      <w:pPr>
        <w:ind w:firstLine="709"/>
        <w:jc w:val="both"/>
      </w:pP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</w:r>
      <w:r w:rsidRPr="00005422">
        <w:tab/>
        <w:t>(2×</w:t>
      </w:r>
      <w:r>
        <w:t>5</w:t>
      </w:r>
      <w:r w:rsidRPr="00005422">
        <w:t xml:space="preserve"> pont)</w:t>
      </w:r>
    </w:p>
    <w:p w14:paraId="2B3AF0D9" w14:textId="77777777" w:rsidR="00401248" w:rsidRDefault="00401248" w:rsidP="00401248">
      <w:pPr>
        <w:ind w:firstLine="709"/>
        <w:jc w:val="both"/>
      </w:pPr>
    </w:p>
    <w:p w14:paraId="0F368682" w14:textId="77777777" w:rsidR="00401248" w:rsidRPr="002C2D46" w:rsidRDefault="00401248" w:rsidP="00401248">
      <w:pPr>
        <w:pStyle w:val="Cm"/>
        <w:rPr>
          <w:b w:val="0"/>
          <w:u w:val="single"/>
        </w:rPr>
      </w:pPr>
      <w:r w:rsidRPr="002C2D46">
        <w:rPr>
          <w:b w:val="0"/>
          <w:u w:val="single"/>
        </w:rPr>
        <w:t xml:space="preserve">Modulzáró dolgozat </w:t>
      </w:r>
      <w:r>
        <w:rPr>
          <w:b w:val="0"/>
          <w:u w:val="single"/>
        </w:rPr>
        <w:t>IV/2</w:t>
      </w:r>
    </w:p>
    <w:p w14:paraId="39D2DC41" w14:textId="77777777" w:rsidR="00401248" w:rsidRPr="00CB031A" w:rsidRDefault="00401248" w:rsidP="00401248">
      <w:pPr>
        <w:ind w:firstLine="709"/>
        <w:jc w:val="both"/>
      </w:pPr>
      <w:r w:rsidRPr="00CB031A">
        <w:t>1. Ábrázolja vázlattérképen a szubarktikus öv és a trópusi nedves éghajlattípusok elhelyezkedését a Földön Aliszov rendszere szerint! Jellemezze röviden az ábrázolt éghajlati öveket, illetve éghajlattípusokat!</w:t>
      </w:r>
    </w:p>
    <w:p w14:paraId="695877D6" w14:textId="77777777" w:rsidR="00401248" w:rsidRPr="00CB031A" w:rsidRDefault="00401248" w:rsidP="00401248">
      <w:pPr>
        <w:ind w:firstLine="709"/>
        <w:jc w:val="both"/>
      </w:pPr>
      <w:r w:rsidRPr="00CB031A">
        <w:tab/>
      </w:r>
      <w:r w:rsidRPr="00CB031A">
        <w:tab/>
      </w:r>
      <w:r w:rsidRPr="00CB031A">
        <w:tab/>
      </w:r>
      <w:r w:rsidRPr="00CB031A">
        <w:tab/>
      </w:r>
      <w:r w:rsidRPr="00CB031A">
        <w:tab/>
      </w:r>
      <w:r w:rsidRPr="00CB031A">
        <w:tab/>
      </w:r>
      <w:r w:rsidRPr="00CB031A">
        <w:tab/>
      </w:r>
      <w:r w:rsidRPr="00CB031A">
        <w:tab/>
        <w:t>(</w:t>
      </w:r>
      <w:r w:rsidRPr="00005422">
        <w:t>2×</w:t>
      </w:r>
      <w:r>
        <w:t>3</w:t>
      </w:r>
      <w:r w:rsidRPr="00CB031A">
        <w:t xml:space="preserve"> pont)</w:t>
      </w:r>
    </w:p>
    <w:p w14:paraId="01FA3EDD" w14:textId="77777777" w:rsidR="00401248" w:rsidRPr="008E1B3B" w:rsidRDefault="00401248" w:rsidP="00401248">
      <w:pPr>
        <w:ind w:firstLine="709"/>
        <w:jc w:val="both"/>
      </w:pPr>
      <w:r w:rsidRPr="00CB031A">
        <w:t>2. Ábrázolja</w:t>
      </w:r>
      <w:r>
        <w:t xml:space="preserve"> vázlattérképen az egyenlítői és a száraz kontinentális éghajlatok</w:t>
      </w:r>
      <w:r w:rsidRPr="00934870">
        <w:t xml:space="preserve"> </w:t>
      </w:r>
      <w:r>
        <w:t xml:space="preserve">elhelyezkedését a Földön a hagyományos éghajlati </w:t>
      </w:r>
      <w:r w:rsidRPr="008E1B3B">
        <w:t>osztályozás szerint! Jellemezze röviden az ábrázolt éghajlatokat!</w:t>
      </w:r>
    </w:p>
    <w:p w14:paraId="784A49E5" w14:textId="77777777" w:rsidR="00401248" w:rsidRPr="008E1B3B" w:rsidRDefault="00401248" w:rsidP="00401248">
      <w:pPr>
        <w:ind w:firstLine="709"/>
        <w:jc w:val="both"/>
      </w:pP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  <w:t>(2×3 pont)</w:t>
      </w:r>
    </w:p>
    <w:p w14:paraId="5501DD70" w14:textId="77777777" w:rsidR="00401248" w:rsidRPr="008E1B3B" w:rsidRDefault="00401248" w:rsidP="00401248">
      <w:pPr>
        <w:jc w:val="both"/>
        <w:rPr>
          <w:b/>
        </w:rPr>
      </w:pPr>
    </w:p>
    <w:p w14:paraId="546AC311" w14:textId="77777777" w:rsidR="00401248" w:rsidRPr="008E1B3B" w:rsidRDefault="00401248" w:rsidP="00401248">
      <w:pPr>
        <w:pStyle w:val="Cm"/>
        <w:rPr>
          <w:b w:val="0"/>
          <w:u w:val="single"/>
        </w:rPr>
      </w:pPr>
      <w:r w:rsidRPr="008E1B3B">
        <w:rPr>
          <w:b w:val="0"/>
          <w:u w:val="single"/>
        </w:rPr>
        <w:t>Modulzáró dolgozat IV/3</w:t>
      </w:r>
    </w:p>
    <w:p w14:paraId="1ECA3D18" w14:textId="77777777" w:rsidR="00401248" w:rsidRPr="008E1B3B" w:rsidRDefault="00401248" w:rsidP="00401248">
      <w:pPr>
        <w:ind w:firstLine="709"/>
        <w:jc w:val="both"/>
      </w:pPr>
      <w:r w:rsidRPr="008E1B3B">
        <w:t xml:space="preserve">Jellemezze a kapott </w:t>
      </w:r>
      <w:r>
        <w:t>3</w:t>
      </w:r>
      <w:r w:rsidRPr="008E1B3B">
        <w:t xml:space="preserve"> éghajlati diagramot az alábbi vázlat alapján:</w:t>
      </w:r>
    </w:p>
    <w:p w14:paraId="4F9673FF" w14:textId="77777777" w:rsidR="00401248" w:rsidRPr="008E1B3B" w:rsidRDefault="00401248" w:rsidP="0074551A">
      <w:pPr>
        <w:numPr>
          <w:ilvl w:val="0"/>
          <w:numId w:val="7"/>
        </w:numPr>
        <w:spacing w:after="0" w:line="240" w:lineRule="auto"/>
        <w:jc w:val="both"/>
      </w:pPr>
      <w:r w:rsidRPr="008E1B3B">
        <w:t>a léghőmérséklet évi járása (jellegzetességek, következtetések, okok);</w:t>
      </w:r>
    </w:p>
    <w:p w14:paraId="59ECD2E7" w14:textId="77777777" w:rsidR="00401248" w:rsidRPr="008E1B3B" w:rsidRDefault="00401248" w:rsidP="0074551A">
      <w:pPr>
        <w:numPr>
          <w:ilvl w:val="0"/>
          <w:numId w:val="7"/>
        </w:numPr>
        <w:spacing w:after="0" w:line="240" w:lineRule="auto"/>
        <w:jc w:val="both"/>
      </w:pPr>
      <w:r w:rsidRPr="008E1B3B">
        <w:t>a csapadék évi járása (jellegzetességek, következtetések, okok);</w:t>
      </w:r>
    </w:p>
    <w:p w14:paraId="6D63DCE1" w14:textId="77777777" w:rsidR="00401248" w:rsidRPr="008E1B3B" w:rsidRDefault="00401248" w:rsidP="0074551A">
      <w:pPr>
        <w:numPr>
          <w:ilvl w:val="0"/>
          <w:numId w:val="7"/>
        </w:numPr>
        <w:spacing w:after="0" w:line="240" w:lineRule="auto"/>
        <w:jc w:val="both"/>
      </w:pPr>
      <w:r w:rsidRPr="008E1B3B">
        <w:t>az állomás éghajlati besorolása, földrajzi behatárolása.</w:t>
      </w:r>
    </w:p>
    <w:p w14:paraId="2B1D9256" w14:textId="77777777" w:rsidR="00401248" w:rsidRDefault="00401248" w:rsidP="00401248">
      <w:pPr>
        <w:ind w:firstLine="709"/>
        <w:jc w:val="both"/>
      </w:pP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</w:r>
      <w:r w:rsidRPr="008E1B3B">
        <w:tab/>
        <w:t>(</w:t>
      </w:r>
      <w:r>
        <w:t>6</w:t>
      </w:r>
      <w:r w:rsidRPr="008E1B3B">
        <w:t xml:space="preserve"> pont)</w:t>
      </w:r>
    </w:p>
    <w:p w14:paraId="2883A49E" w14:textId="77777777" w:rsidR="00401248" w:rsidRPr="00287D44" w:rsidRDefault="00401248" w:rsidP="00401248">
      <w:pPr>
        <w:jc w:val="both"/>
      </w:pPr>
    </w:p>
    <w:p w14:paraId="78E3FA92" w14:textId="77777777" w:rsidR="00DB4292" w:rsidRDefault="00DB4292" w:rsidP="00CF789C">
      <w:pPr>
        <w:ind w:firstLineChars="354" w:firstLine="850"/>
        <w:rPr>
          <w:rFonts w:cs="Times New Roman"/>
          <w:b/>
          <w:szCs w:val="24"/>
        </w:rPr>
      </w:pPr>
    </w:p>
    <w:p w14:paraId="5D10A168" w14:textId="77777777" w:rsidR="00DB4292" w:rsidRPr="00CF789C" w:rsidRDefault="00DB4292" w:rsidP="00DB4292">
      <w:pPr>
        <w:ind w:left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CF789C">
        <w:rPr>
          <w:rFonts w:cs="Times New Roman"/>
          <w:szCs w:val="24"/>
        </w:rPr>
        <w:t>. melléklet</w:t>
      </w:r>
    </w:p>
    <w:p w14:paraId="620D020C" w14:textId="7A266DC1" w:rsidR="00DB4292" w:rsidRPr="00DB4292" w:rsidRDefault="00DB4292" w:rsidP="00DB4292">
      <w:pPr>
        <w:spacing w:after="120"/>
        <w:jc w:val="center"/>
        <w:rPr>
          <w:rFonts w:cs="Times New Roman"/>
          <w:b/>
          <w:caps/>
          <w:szCs w:val="24"/>
        </w:rPr>
      </w:pPr>
      <w:r w:rsidRPr="00DB4292">
        <w:rPr>
          <w:rFonts w:cs="Times New Roman"/>
          <w:b/>
          <w:szCs w:val="24"/>
        </w:rPr>
        <w:t xml:space="preserve">Kiegészítő irodalom </w:t>
      </w:r>
      <w:r w:rsidR="007C594A">
        <w:rPr>
          <w:rFonts w:cs="Times New Roman"/>
          <w:b/>
          <w:caps/>
          <w:szCs w:val="24"/>
        </w:rPr>
        <w:t>Meteorológia és éghajlattanból</w:t>
      </w:r>
    </w:p>
    <w:p w14:paraId="17CE218C" w14:textId="77777777" w:rsidR="0008305F" w:rsidRPr="0008305F" w:rsidRDefault="0008305F" w:rsidP="0074551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bookmarkStart w:id="0" w:name="_Hlk63029441"/>
      <w:r w:rsidRPr="0008305F">
        <w:rPr>
          <w:rFonts w:cs="Times New Roman"/>
          <w:szCs w:val="24"/>
        </w:rPr>
        <w:t>Решетченко С.І.: Метеорологія та кліматологія: навчальний посібник. – Х.: ХНУ імені В.Н. Каразіна, 2015.</w:t>
      </w:r>
    </w:p>
    <w:p w14:paraId="07B4738C" w14:textId="0E5CC3BF" w:rsidR="007C594A" w:rsidRPr="0008305F" w:rsidRDefault="007C594A" w:rsidP="0074551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08305F">
        <w:rPr>
          <w:rFonts w:cs="Times New Roman"/>
          <w:szCs w:val="24"/>
          <w:lang w:val="uk-UA"/>
        </w:rPr>
        <w:t>Басманов Є. І.: Метеорологія і кліматологія: Конспект лекцій. - www.Basmanov.sky.net.ua, 2007.</w:t>
      </w:r>
    </w:p>
    <w:p w14:paraId="30C1697F" w14:textId="0288CE44" w:rsidR="007C594A" w:rsidRPr="007C594A" w:rsidRDefault="007C594A" w:rsidP="007455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Tar K.: Általános meteorológia. Kossuth Egyetemi Kiadó. Debrecen, 1996, utánnyomás 2006.</w:t>
      </w:r>
    </w:p>
    <w:p w14:paraId="06F90A5A" w14:textId="77777777" w:rsidR="007C594A" w:rsidRPr="007C594A" w:rsidRDefault="007C594A" w:rsidP="007455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Makra L.: Meteorológiai műszertan. JATEPress. Szeged, 1995.</w:t>
      </w:r>
    </w:p>
    <w:p w14:paraId="1B0ED0AD" w14:textId="77777777" w:rsidR="007C594A" w:rsidRPr="007C594A" w:rsidRDefault="007C594A" w:rsidP="007455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Baros Z., Bíróné Kircsi A., Szegedi S., Tóth T.: Meteorológiai műszerek. Kossuth Egyetemi Kiadó. Debrecen, 2006.</w:t>
      </w:r>
    </w:p>
    <w:p w14:paraId="2268363F" w14:textId="77777777" w:rsidR="007C594A" w:rsidRPr="007C594A" w:rsidRDefault="007C594A" w:rsidP="007455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Dobosi Z., Felméry L.: Klimatológia. Nemzeti Tankönyvkiadó. Budapest, 1994.</w:t>
      </w:r>
    </w:p>
    <w:p w14:paraId="12F5C79C" w14:textId="77777777" w:rsidR="007C594A" w:rsidRPr="007C594A" w:rsidRDefault="007C594A" w:rsidP="007455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Justyák J.: Klimatológia. Kossuth Egyetemi Kiadó. Debrecen, 1995.</w:t>
      </w:r>
    </w:p>
    <w:p w14:paraId="79F77267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lastRenderedPageBreak/>
        <w:t>Czelnai R. et al.: Bevezetés a meteorológiába I–III. Nemzeti Tankönyvkiadó. Budapest, 1993–94.</w:t>
      </w:r>
    </w:p>
    <w:p w14:paraId="24ECC53E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Károssy Cs.: Légkörtan I. OSKAR Kiadó. Szombathely, 1999.</w:t>
      </w:r>
    </w:p>
    <w:p w14:paraId="2A579DB0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Rákóczi F.: Életterünk a légkör. Mundus. Budapest, 1998.</w:t>
      </w:r>
    </w:p>
    <w:p w14:paraId="7E492B52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Götz G., Rákóczi F.: A dinamikus meteorológia alapjai. Tankönyvkiadó. Budapest, 1981.</w:t>
      </w:r>
    </w:p>
    <w:p w14:paraId="580FE671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Dési F., Rákóczi F.: A légkör dinamikája. Tankönyvkiadó. Budapest, 1970.</w:t>
      </w:r>
    </w:p>
    <w:p w14:paraId="75086E6A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Justyák J.: A Föld éghajlati képe és a hőháztartás összetevőinek alakulása a Földön. KLTE–TTK Meteorológiai Tanszék. Debrecen, 1987.</w:t>
      </w:r>
    </w:p>
    <w:p w14:paraId="5F80D1E4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Justyák J., Tar K.: Éghajlattani gyakorlatok. KLTE–TTK Meteorológiai Tanszék. Debrecen, 1978.</w:t>
      </w:r>
    </w:p>
    <w:p w14:paraId="6C00FB8E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Szász G., Tőkei L. (szerk.): Meteorológia mezőgazdáknak, kertészeknek, erdészeknek. Mezőgazda Kiadó. Budapest, 1997.</w:t>
      </w:r>
    </w:p>
    <w:p w14:paraId="7CBF6DB8" w14:textId="77777777" w:rsidR="007C594A" w:rsidRPr="007C594A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r w:rsidRPr="007C594A">
        <w:rPr>
          <w:rFonts w:cs="Times New Roman"/>
          <w:szCs w:val="24"/>
          <w:lang w:val="uk-UA"/>
        </w:rPr>
        <w:t>Justyák J.: A világrészek éghajlata (sorozat, 7 kötet). KLTE–TTK Meteorológiai Tanszék. Debrecen, 1994–96.</w:t>
      </w:r>
    </w:p>
    <w:p w14:paraId="1393E868" w14:textId="77777777" w:rsidR="008726E6" w:rsidRPr="008726E6" w:rsidRDefault="008726E6" w:rsidP="008726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8726E6">
        <w:rPr>
          <w:rFonts w:cs="Times New Roman"/>
          <w:szCs w:val="24"/>
          <w:lang w:val="uk-UA"/>
        </w:rPr>
        <w:t>Kárpátalja</w:t>
      </w:r>
      <w:proofErr w:type="spellEnd"/>
      <w:r w:rsidRPr="008726E6">
        <w:rPr>
          <w:rFonts w:cs="Times New Roman"/>
          <w:szCs w:val="24"/>
          <w:lang w:val="uk-UA"/>
        </w:rPr>
        <w:t xml:space="preserve"> (</w:t>
      </w:r>
      <w:proofErr w:type="spellStart"/>
      <w:r w:rsidRPr="008726E6">
        <w:rPr>
          <w:rFonts w:cs="Times New Roman"/>
          <w:szCs w:val="24"/>
          <w:lang w:val="uk-UA"/>
        </w:rPr>
        <w:t>szerk</w:t>
      </w:r>
      <w:proofErr w:type="spellEnd"/>
      <w:r w:rsidRPr="008726E6">
        <w:rPr>
          <w:rFonts w:cs="Times New Roman"/>
          <w:szCs w:val="24"/>
          <w:lang w:val="uk-UA"/>
        </w:rPr>
        <w:t xml:space="preserve">.: </w:t>
      </w:r>
      <w:proofErr w:type="spellStart"/>
      <w:r w:rsidRPr="008726E6">
        <w:rPr>
          <w:rFonts w:cs="Times New Roman"/>
          <w:szCs w:val="24"/>
          <w:lang w:val="uk-UA"/>
        </w:rPr>
        <w:t>Baranyi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Béla</w:t>
      </w:r>
      <w:proofErr w:type="spellEnd"/>
      <w:r w:rsidRPr="008726E6">
        <w:rPr>
          <w:rFonts w:cs="Times New Roman"/>
          <w:szCs w:val="24"/>
          <w:lang w:val="uk-UA"/>
        </w:rPr>
        <w:t xml:space="preserve">). III.1.4. </w:t>
      </w:r>
      <w:proofErr w:type="spellStart"/>
      <w:r w:rsidRPr="008726E6">
        <w:rPr>
          <w:rFonts w:cs="Times New Roman"/>
          <w:szCs w:val="24"/>
          <w:lang w:val="uk-UA"/>
        </w:rPr>
        <w:t>Éghajlati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viszonyok</w:t>
      </w:r>
      <w:proofErr w:type="spellEnd"/>
      <w:r w:rsidRPr="008726E6">
        <w:rPr>
          <w:rFonts w:cs="Times New Roman"/>
          <w:szCs w:val="24"/>
          <w:lang w:val="uk-UA"/>
        </w:rPr>
        <w:t xml:space="preserve">. MTA </w:t>
      </w:r>
      <w:proofErr w:type="spellStart"/>
      <w:r w:rsidRPr="008726E6">
        <w:rPr>
          <w:rFonts w:cs="Times New Roman"/>
          <w:szCs w:val="24"/>
          <w:lang w:val="uk-UA"/>
        </w:rPr>
        <w:t>Regionális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Kutatások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Központja</w:t>
      </w:r>
      <w:proofErr w:type="spellEnd"/>
      <w:r w:rsidRPr="008726E6">
        <w:rPr>
          <w:rFonts w:cs="Times New Roman"/>
          <w:szCs w:val="24"/>
          <w:lang w:val="uk-UA"/>
        </w:rPr>
        <w:t>–</w:t>
      </w:r>
      <w:proofErr w:type="spellStart"/>
      <w:r w:rsidRPr="008726E6">
        <w:rPr>
          <w:rFonts w:cs="Times New Roman"/>
          <w:szCs w:val="24"/>
          <w:lang w:val="uk-UA"/>
        </w:rPr>
        <w:t>Dialóg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Campus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Kiadó</w:t>
      </w:r>
      <w:proofErr w:type="spellEnd"/>
      <w:r w:rsidRPr="008726E6">
        <w:rPr>
          <w:rFonts w:cs="Times New Roman"/>
          <w:szCs w:val="24"/>
          <w:lang w:val="uk-UA"/>
        </w:rPr>
        <w:t xml:space="preserve">, </w:t>
      </w:r>
      <w:proofErr w:type="spellStart"/>
      <w:r w:rsidRPr="008726E6">
        <w:rPr>
          <w:rFonts w:cs="Times New Roman"/>
          <w:szCs w:val="24"/>
          <w:lang w:val="uk-UA"/>
        </w:rPr>
        <w:t>Pécs</w:t>
      </w:r>
      <w:proofErr w:type="spellEnd"/>
      <w:r w:rsidRPr="008726E6">
        <w:rPr>
          <w:rFonts w:cs="Times New Roman"/>
          <w:szCs w:val="24"/>
          <w:lang w:val="uk-UA"/>
        </w:rPr>
        <w:t>–</w:t>
      </w:r>
      <w:proofErr w:type="spellStart"/>
      <w:r w:rsidRPr="008726E6">
        <w:rPr>
          <w:rFonts w:cs="Times New Roman"/>
          <w:szCs w:val="24"/>
          <w:lang w:val="uk-UA"/>
        </w:rPr>
        <w:t>Budapest</w:t>
      </w:r>
      <w:proofErr w:type="spellEnd"/>
      <w:r w:rsidRPr="008726E6">
        <w:rPr>
          <w:rFonts w:cs="Times New Roman"/>
          <w:szCs w:val="24"/>
          <w:lang w:val="uk-UA"/>
        </w:rPr>
        <w:t>, 2009. 123–130.</w:t>
      </w:r>
    </w:p>
    <w:p w14:paraId="2C47A93C" w14:textId="77777777" w:rsidR="008726E6" w:rsidRPr="008726E6" w:rsidRDefault="008726E6" w:rsidP="008726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8726E6">
        <w:rPr>
          <w:rFonts w:cs="Times New Roman"/>
          <w:szCs w:val="24"/>
          <w:lang w:val="uk-UA"/>
        </w:rPr>
        <w:t>Гаднадь</w:t>
      </w:r>
      <w:proofErr w:type="spellEnd"/>
      <w:r w:rsidRPr="008726E6">
        <w:rPr>
          <w:rFonts w:cs="Times New Roman"/>
          <w:szCs w:val="24"/>
          <w:lang w:val="uk-UA"/>
        </w:rPr>
        <w:t xml:space="preserve"> І., Тар К., </w:t>
      </w:r>
      <w:proofErr w:type="spellStart"/>
      <w:r w:rsidRPr="008726E6">
        <w:rPr>
          <w:rFonts w:cs="Times New Roman"/>
          <w:szCs w:val="24"/>
          <w:lang w:val="uk-UA"/>
        </w:rPr>
        <w:t>Молнар</w:t>
      </w:r>
      <w:proofErr w:type="spellEnd"/>
      <w:r w:rsidRPr="008726E6">
        <w:rPr>
          <w:rFonts w:cs="Times New Roman"/>
          <w:szCs w:val="24"/>
          <w:lang w:val="uk-UA"/>
        </w:rPr>
        <w:t xml:space="preserve"> Й.: Сучасний стан та перспективи розвитку вітрової енергетики у світі, Європі та в Україні, зокрема на Закарпатті. </w:t>
      </w:r>
      <w:proofErr w:type="spellStart"/>
      <w:r w:rsidRPr="008726E6">
        <w:rPr>
          <w:rFonts w:cs="Times New Roman"/>
          <w:szCs w:val="24"/>
          <w:lang w:val="uk-UA"/>
        </w:rPr>
        <w:t>In</w:t>
      </w:r>
      <w:proofErr w:type="spellEnd"/>
      <w:r w:rsidRPr="008726E6">
        <w:rPr>
          <w:rFonts w:cs="Times New Roman"/>
          <w:szCs w:val="24"/>
          <w:lang w:val="uk-UA"/>
        </w:rPr>
        <w:t>: Український географічний журнал 2020 (1). Інститут географії НАН України, Київ, 2020. ISSN 1561-4980. https://doi.org/10.15407/ugz2020.01.059. 59–70.</w:t>
      </w:r>
    </w:p>
    <w:p w14:paraId="54343943" w14:textId="77777777" w:rsidR="008726E6" w:rsidRPr="008726E6" w:rsidRDefault="008726E6" w:rsidP="008726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proofErr w:type="spellStart"/>
      <w:r w:rsidRPr="008726E6">
        <w:rPr>
          <w:rFonts w:cs="Times New Roman"/>
          <w:szCs w:val="24"/>
          <w:lang w:val="uk-UA"/>
        </w:rPr>
        <w:t>Molnár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József</w:t>
      </w:r>
      <w:proofErr w:type="spellEnd"/>
      <w:r w:rsidRPr="008726E6">
        <w:rPr>
          <w:rFonts w:cs="Times New Roman"/>
          <w:szCs w:val="24"/>
          <w:lang w:val="uk-UA"/>
        </w:rPr>
        <w:t xml:space="preserve">, </w:t>
      </w:r>
      <w:proofErr w:type="spellStart"/>
      <w:r w:rsidRPr="008726E6">
        <w:rPr>
          <w:rFonts w:cs="Times New Roman"/>
          <w:szCs w:val="24"/>
          <w:lang w:val="uk-UA"/>
        </w:rPr>
        <w:t>Izsák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Tibor</w:t>
      </w:r>
      <w:proofErr w:type="spellEnd"/>
      <w:r w:rsidRPr="008726E6">
        <w:rPr>
          <w:rFonts w:cs="Times New Roman"/>
          <w:szCs w:val="24"/>
          <w:lang w:val="uk-UA"/>
        </w:rPr>
        <w:t xml:space="preserve">: </w:t>
      </w:r>
      <w:proofErr w:type="spellStart"/>
      <w:r w:rsidRPr="008726E6">
        <w:rPr>
          <w:rFonts w:cs="Times New Roman"/>
          <w:szCs w:val="24"/>
          <w:lang w:val="uk-UA"/>
        </w:rPr>
        <w:t>Trendek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és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töréspontok</w:t>
      </w:r>
      <w:proofErr w:type="spellEnd"/>
      <w:r w:rsidRPr="008726E6">
        <w:rPr>
          <w:rFonts w:cs="Times New Roman"/>
          <w:szCs w:val="24"/>
          <w:lang w:val="uk-UA"/>
        </w:rPr>
        <w:t xml:space="preserve"> a </w:t>
      </w:r>
      <w:proofErr w:type="spellStart"/>
      <w:r w:rsidRPr="008726E6">
        <w:rPr>
          <w:rFonts w:cs="Times New Roman"/>
          <w:szCs w:val="24"/>
          <w:lang w:val="uk-UA"/>
        </w:rPr>
        <w:t>léghőmérséklet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kárpátaljai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idősoraiban</w:t>
      </w:r>
      <w:proofErr w:type="spellEnd"/>
      <w:r w:rsidRPr="008726E6">
        <w:rPr>
          <w:rFonts w:cs="Times New Roman"/>
          <w:szCs w:val="24"/>
          <w:lang w:val="uk-UA"/>
        </w:rPr>
        <w:t xml:space="preserve">. </w:t>
      </w:r>
      <w:proofErr w:type="spellStart"/>
      <w:r w:rsidRPr="008726E6">
        <w:rPr>
          <w:rFonts w:cs="Times New Roman"/>
          <w:szCs w:val="24"/>
          <w:lang w:val="uk-UA"/>
        </w:rPr>
        <w:t>In</w:t>
      </w:r>
      <w:proofErr w:type="spellEnd"/>
      <w:r w:rsidRPr="008726E6">
        <w:rPr>
          <w:rFonts w:cs="Times New Roman"/>
          <w:szCs w:val="24"/>
          <w:lang w:val="uk-UA"/>
        </w:rPr>
        <w:t xml:space="preserve">: </w:t>
      </w:r>
      <w:proofErr w:type="spellStart"/>
      <w:r w:rsidRPr="008726E6">
        <w:rPr>
          <w:rFonts w:cs="Times New Roman"/>
          <w:szCs w:val="24"/>
          <w:lang w:val="uk-UA"/>
        </w:rPr>
        <w:t>Légkör</w:t>
      </w:r>
      <w:proofErr w:type="spellEnd"/>
      <w:r w:rsidRPr="008726E6">
        <w:rPr>
          <w:rFonts w:cs="Times New Roman"/>
          <w:szCs w:val="24"/>
          <w:lang w:val="uk-UA"/>
        </w:rPr>
        <w:t xml:space="preserve">. 56. </w:t>
      </w:r>
      <w:proofErr w:type="spellStart"/>
      <w:r w:rsidRPr="008726E6">
        <w:rPr>
          <w:rFonts w:cs="Times New Roman"/>
          <w:szCs w:val="24"/>
          <w:lang w:val="uk-UA"/>
        </w:rPr>
        <w:t>évfolyam</w:t>
      </w:r>
      <w:proofErr w:type="spellEnd"/>
      <w:r w:rsidRPr="008726E6">
        <w:rPr>
          <w:rFonts w:cs="Times New Roman"/>
          <w:szCs w:val="24"/>
          <w:lang w:val="uk-UA"/>
        </w:rPr>
        <w:t xml:space="preserve"> 2011/2. </w:t>
      </w:r>
      <w:proofErr w:type="spellStart"/>
      <w:r w:rsidRPr="008726E6">
        <w:rPr>
          <w:rFonts w:cs="Times New Roman"/>
          <w:szCs w:val="24"/>
          <w:lang w:val="uk-UA"/>
        </w:rPr>
        <w:t>szám</w:t>
      </w:r>
      <w:proofErr w:type="spellEnd"/>
      <w:r w:rsidRPr="008726E6">
        <w:rPr>
          <w:rFonts w:cs="Times New Roman"/>
          <w:szCs w:val="24"/>
          <w:lang w:val="uk-UA"/>
        </w:rPr>
        <w:t xml:space="preserve">. </w:t>
      </w:r>
      <w:proofErr w:type="spellStart"/>
      <w:r w:rsidRPr="008726E6">
        <w:rPr>
          <w:rFonts w:cs="Times New Roman"/>
          <w:szCs w:val="24"/>
          <w:lang w:val="uk-UA"/>
        </w:rPr>
        <w:t>Országos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Meteorológiai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Szolgálat</w:t>
      </w:r>
      <w:proofErr w:type="spellEnd"/>
      <w:r w:rsidRPr="008726E6">
        <w:rPr>
          <w:rFonts w:cs="Times New Roman"/>
          <w:szCs w:val="24"/>
          <w:lang w:val="uk-UA"/>
        </w:rPr>
        <w:t>–</w:t>
      </w:r>
      <w:proofErr w:type="spellStart"/>
      <w:r w:rsidRPr="008726E6">
        <w:rPr>
          <w:rFonts w:cs="Times New Roman"/>
          <w:szCs w:val="24"/>
          <w:lang w:val="uk-UA"/>
        </w:rPr>
        <w:t>Magyar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Meteorológiai</w:t>
      </w:r>
      <w:proofErr w:type="spellEnd"/>
      <w:r w:rsidRPr="008726E6">
        <w:rPr>
          <w:rFonts w:cs="Times New Roman"/>
          <w:szCs w:val="24"/>
          <w:lang w:val="uk-UA"/>
        </w:rPr>
        <w:t xml:space="preserve"> </w:t>
      </w:r>
      <w:proofErr w:type="spellStart"/>
      <w:r w:rsidRPr="008726E6">
        <w:rPr>
          <w:rFonts w:cs="Times New Roman"/>
          <w:szCs w:val="24"/>
          <w:lang w:val="uk-UA"/>
        </w:rPr>
        <w:t>Társaság</w:t>
      </w:r>
      <w:proofErr w:type="spellEnd"/>
      <w:r w:rsidRPr="008726E6">
        <w:rPr>
          <w:rFonts w:cs="Times New Roman"/>
          <w:szCs w:val="24"/>
          <w:lang w:val="uk-UA"/>
        </w:rPr>
        <w:t xml:space="preserve">, </w:t>
      </w:r>
      <w:proofErr w:type="spellStart"/>
      <w:r w:rsidRPr="008726E6">
        <w:rPr>
          <w:rFonts w:cs="Times New Roman"/>
          <w:szCs w:val="24"/>
          <w:lang w:val="uk-UA"/>
        </w:rPr>
        <w:t>Budapest</w:t>
      </w:r>
      <w:proofErr w:type="spellEnd"/>
      <w:r w:rsidRPr="008726E6">
        <w:rPr>
          <w:rFonts w:cs="Times New Roman"/>
          <w:szCs w:val="24"/>
          <w:lang w:val="uk-UA"/>
        </w:rPr>
        <w:t>, 2012. 49–54.</w:t>
      </w:r>
    </w:p>
    <w:p w14:paraId="341F17E3" w14:textId="2AE4DF96" w:rsidR="00DB4292" w:rsidRDefault="007C594A" w:rsidP="002834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val="uk-UA"/>
        </w:rPr>
      </w:pPr>
      <w:bookmarkStart w:id="1" w:name="_GoBack"/>
      <w:bookmarkEnd w:id="1"/>
      <w:proofErr w:type="spellStart"/>
      <w:r w:rsidRPr="007C594A">
        <w:rPr>
          <w:rFonts w:cs="Times New Roman"/>
          <w:szCs w:val="24"/>
          <w:lang w:val="uk-UA"/>
        </w:rPr>
        <w:t>Molnár</w:t>
      </w:r>
      <w:proofErr w:type="spellEnd"/>
      <w:r w:rsidRPr="007C594A">
        <w:rPr>
          <w:rFonts w:cs="Times New Roman"/>
          <w:szCs w:val="24"/>
          <w:lang w:val="uk-UA"/>
        </w:rPr>
        <w:t xml:space="preserve"> J.: A Föld éghajlati sokszínűségének bemutatása klímadiagramok segítségével. II. Rákóczi Ferenc Kárpátaljai Magyar Főiskola. Beregszász, 2006.</w:t>
      </w:r>
    </w:p>
    <w:p w14:paraId="29624BDE" w14:textId="6E6EAA89" w:rsidR="0008305F" w:rsidRPr="0008305F" w:rsidRDefault="0008305F" w:rsidP="00283467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621B8A">
        <w:t>Основи кліматології. Кліматичні класифікації / Az éghajlattan alapjai. Éghajlati osztályozások: методичні вказівки до практичних (семінарських) занять з змістового модуля 4 навчальної дисципліни «Метеорологія і кліматологія» для здобувачів першого (бакалаврського) рівня вищої освіти денної та заочної форм навчання, освітня програма: «Середня освіта (Географія)», галузь знань: «01 Освіта/Педагогіка», спеціальність(спеціалізація): «014 Середня освіта (014.07 Географія)» / Розробники: Лівія Гергей, Йосип Молнар та Стефан Молнар Д.. – Берегове: ЗУІ ім. Ф.Ракоці ІІ, 2022.</w:t>
      </w:r>
    </w:p>
    <w:p w14:paraId="27E41C62" w14:textId="77777777" w:rsidR="00DB4292" w:rsidRPr="00DB4292" w:rsidRDefault="00DB4292" w:rsidP="00DB4292">
      <w:pPr>
        <w:autoSpaceDE w:val="0"/>
        <w:autoSpaceDN w:val="0"/>
        <w:adjustRightInd w:val="0"/>
        <w:rPr>
          <w:rFonts w:cs="Times New Roman"/>
          <w:szCs w:val="24"/>
          <w:lang w:val="uk-UA"/>
        </w:rPr>
      </w:pPr>
    </w:p>
    <w:bookmarkEnd w:id="0"/>
    <w:p w14:paraId="7521A8ED" w14:textId="2E746080" w:rsidR="00DB4292" w:rsidRPr="00DB4292" w:rsidRDefault="006854A0" w:rsidP="00DB4292">
      <w:pPr>
        <w:spacing w:after="120"/>
        <w:ind w:left="3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</w:t>
      </w:r>
      <w:r w:rsidR="00DB4292">
        <w:rPr>
          <w:rFonts w:cs="Times New Roman"/>
          <w:b/>
          <w:szCs w:val="24"/>
        </w:rPr>
        <w:t>datbázisok</w:t>
      </w:r>
      <w:r w:rsidRPr="006854A0">
        <w:rPr>
          <w:rFonts w:cs="Times New Roman"/>
          <w:b/>
          <w:caps/>
          <w:szCs w:val="24"/>
        </w:rPr>
        <w:t xml:space="preserve"> </w:t>
      </w:r>
      <w:r w:rsidR="007C594A">
        <w:rPr>
          <w:rFonts w:cs="Times New Roman"/>
          <w:b/>
          <w:caps/>
          <w:szCs w:val="24"/>
        </w:rPr>
        <w:t>Meteorológia és éghajlattanból</w:t>
      </w:r>
    </w:p>
    <w:p w14:paraId="6587BD1C" w14:textId="462D6001" w:rsidR="00890247" w:rsidRPr="0074551A" w:rsidRDefault="00FD7C74" w:rsidP="0074551A">
      <w:pPr>
        <w:pStyle w:val="Listaszerbekezds"/>
        <w:numPr>
          <w:ilvl w:val="0"/>
          <w:numId w:val="71"/>
        </w:numPr>
        <w:spacing w:after="120"/>
        <w:ind w:left="709" w:hanging="283"/>
        <w:rPr>
          <w:rFonts w:cs="Times New Roman"/>
          <w:szCs w:val="24"/>
        </w:rPr>
      </w:pPr>
      <w:bookmarkStart w:id="2" w:name="_Hlk63029532"/>
      <w:r w:rsidRPr="0074551A">
        <w:rPr>
          <w:rFonts w:cs="Times New Roman"/>
          <w:szCs w:val="24"/>
        </w:rPr>
        <w:t>https://en.climate-data.org</w:t>
      </w:r>
    </w:p>
    <w:p w14:paraId="65F0139D" w14:textId="0F775A0D" w:rsidR="00FD7C74" w:rsidRPr="0074551A" w:rsidRDefault="0074551A" w:rsidP="0074551A">
      <w:pPr>
        <w:pStyle w:val="Listaszerbekezds"/>
        <w:numPr>
          <w:ilvl w:val="0"/>
          <w:numId w:val="71"/>
        </w:numPr>
        <w:spacing w:after="120"/>
        <w:ind w:left="709" w:hanging="283"/>
        <w:rPr>
          <w:rFonts w:cs="Times New Roman"/>
          <w:szCs w:val="24"/>
        </w:rPr>
      </w:pPr>
      <w:r w:rsidRPr="0074551A">
        <w:rPr>
          <w:rFonts w:cs="Times New Roman"/>
          <w:szCs w:val="24"/>
        </w:rPr>
        <w:t>https://www.meteoblue.com/</w:t>
      </w:r>
    </w:p>
    <w:p w14:paraId="236EBF6E" w14:textId="4B1618FB" w:rsidR="00890247" w:rsidRPr="0074551A" w:rsidRDefault="00890247" w:rsidP="0074551A">
      <w:pPr>
        <w:pStyle w:val="Listaszerbekezds"/>
        <w:numPr>
          <w:ilvl w:val="0"/>
          <w:numId w:val="71"/>
        </w:numPr>
        <w:spacing w:after="120"/>
        <w:ind w:left="709" w:hanging="283"/>
        <w:rPr>
          <w:rFonts w:cs="Times New Roman"/>
          <w:szCs w:val="24"/>
        </w:rPr>
      </w:pPr>
      <w:r w:rsidRPr="0074551A">
        <w:rPr>
          <w:rFonts w:cs="Times New Roman"/>
          <w:szCs w:val="24"/>
        </w:rPr>
        <w:t>http://gmc.uzhgorod.ua</w:t>
      </w:r>
    </w:p>
    <w:p w14:paraId="6AD3D238" w14:textId="746D2B36" w:rsidR="00DB4292" w:rsidRPr="0074551A" w:rsidRDefault="00890247" w:rsidP="0074551A">
      <w:pPr>
        <w:pStyle w:val="Listaszerbekezds"/>
        <w:numPr>
          <w:ilvl w:val="0"/>
          <w:numId w:val="71"/>
        </w:numPr>
        <w:spacing w:after="120"/>
        <w:ind w:left="709" w:hanging="283"/>
        <w:rPr>
          <w:rFonts w:cs="Times New Roman"/>
          <w:szCs w:val="24"/>
        </w:rPr>
      </w:pPr>
      <w:r w:rsidRPr="0074551A">
        <w:rPr>
          <w:rFonts w:cs="Times New Roman"/>
          <w:szCs w:val="24"/>
        </w:rPr>
        <w:t>http://meteo.gov.ua/ua</w:t>
      </w:r>
    </w:p>
    <w:bookmarkEnd w:id="2"/>
    <w:p w14:paraId="5B349572" w14:textId="77777777" w:rsidR="00441EF6" w:rsidRPr="00DB4292" w:rsidRDefault="00441EF6" w:rsidP="006854A0">
      <w:pPr>
        <w:ind w:firstLineChars="354" w:firstLine="850"/>
        <w:rPr>
          <w:rFonts w:cs="Times New Roman"/>
          <w:szCs w:val="24"/>
        </w:rPr>
      </w:pPr>
    </w:p>
    <w:sectPr w:rsidR="00441EF6" w:rsidRPr="00DB4292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8157" w14:textId="77777777" w:rsidR="006D5100" w:rsidRDefault="006D5100">
      <w:pPr>
        <w:spacing w:after="0" w:line="240" w:lineRule="auto"/>
      </w:pPr>
      <w:r>
        <w:separator/>
      </w:r>
    </w:p>
  </w:endnote>
  <w:endnote w:type="continuationSeparator" w:id="0">
    <w:p w14:paraId="477EA504" w14:textId="77777777" w:rsidR="006D5100" w:rsidRDefault="006D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17A8" w14:textId="77777777" w:rsidR="007929C1" w:rsidRDefault="007929C1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7769BD" w14:textId="77777777" w:rsidR="007929C1" w:rsidRDefault="007929C1" w:rsidP="00FD7C7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67C" w14:textId="0F4728E6" w:rsidR="007929C1" w:rsidRDefault="007929C1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E6">
      <w:rPr>
        <w:rStyle w:val="Oldalszm"/>
        <w:noProof/>
      </w:rPr>
      <w:t>12</w:t>
    </w:r>
    <w:r>
      <w:rPr>
        <w:rStyle w:val="Oldalszm"/>
      </w:rPr>
      <w:fldChar w:fldCharType="end"/>
    </w:r>
  </w:p>
  <w:p w14:paraId="3312423F" w14:textId="77777777" w:rsidR="007929C1" w:rsidRDefault="007929C1" w:rsidP="00FD7C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62C4" w14:textId="77777777" w:rsidR="006D5100" w:rsidRDefault="006D5100">
      <w:pPr>
        <w:spacing w:after="0" w:line="240" w:lineRule="auto"/>
      </w:pPr>
      <w:r>
        <w:separator/>
      </w:r>
    </w:p>
  </w:footnote>
  <w:footnote w:type="continuationSeparator" w:id="0">
    <w:p w14:paraId="1E80BE3A" w14:textId="77777777" w:rsidR="006D5100" w:rsidRDefault="006D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DB3"/>
    <w:multiLevelType w:val="hybridMultilevel"/>
    <w:tmpl w:val="B9905788"/>
    <w:lvl w:ilvl="0" w:tplc="8334D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44E67"/>
    <w:multiLevelType w:val="hybridMultilevel"/>
    <w:tmpl w:val="F438A1CA"/>
    <w:lvl w:ilvl="0" w:tplc="AE207A7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584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F67172"/>
    <w:multiLevelType w:val="hybridMultilevel"/>
    <w:tmpl w:val="F49E17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823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910A42"/>
    <w:multiLevelType w:val="hybridMultilevel"/>
    <w:tmpl w:val="541E8A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674471"/>
    <w:multiLevelType w:val="hybridMultilevel"/>
    <w:tmpl w:val="B3AAFE7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E1B5D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781F0A15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0"/>
  </w:num>
  <w:num w:numId="4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7"/>
  </w:num>
  <w:num w:numId="70">
    <w:abstractNumId w:val="0"/>
  </w:num>
  <w:num w:numId="71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21878"/>
    <w:rsid w:val="00032B36"/>
    <w:rsid w:val="00040F29"/>
    <w:rsid w:val="0008305F"/>
    <w:rsid w:val="000C0F31"/>
    <w:rsid w:val="001425FD"/>
    <w:rsid w:val="001667CB"/>
    <w:rsid w:val="00244666"/>
    <w:rsid w:val="00262FD1"/>
    <w:rsid w:val="0028088A"/>
    <w:rsid w:val="00283467"/>
    <w:rsid w:val="00295510"/>
    <w:rsid w:val="002B2573"/>
    <w:rsid w:val="002B552B"/>
    <w:rsid w:val="002C40AD"/>
    <w:rsid w:val="002F1165"/>
    <w:rsid w:val="002F244F"/>
    <w:rsid w:val="003009EE"/>
    <w:rsid w:val="003628FC"/>
    <w:rsid w:val="00367CE7"/>
    <w:rsid w:val="003870AB"/>
    <w:rsid w:val="00392D23"/>
    <w:rsid w:val="003C4985"/>
    <w:rsid w:val="003D5201"/>
    <w:rsid w:val="00401248"/>
    <w:rsid w:val="00402BCE"/>
    <w:rsid w:val="00411046"/>
    <w:rsid w:val="00426665"/>
    <w:rsid w:val="00441EF6"/>
    <w:rsid w:val="00451691"/>
    <w:rsid w:val="004B7818"/>
    <w:rsid w:val="004E2C2F"/>
    <w:rsid w:val="004F0D85"/>
    <w:rsid w:val="00524295"/>
    <w:rsid w:val="00526D7D"/>
    <w:rsid w:val="005B053E"/>
    <w:rsid w:val="005C3602"/>
    <w:rsid w:val="005C67C2"/>
    <w:rsid w:val="005C6B08"/>
    <w:rsid w:val="006618B7"/>
    <w:rsid w:val="00676630"/>
    <w:rsid w:val="006854A0"/>
    <w:rsid w:val="006940A0"/>
    <w:rsid w:val="006C5D06"/>
    <w:rsid w:val="006D5100"/>
    <w:rsid w:val="006F21E5"/>
    <w:rsid w:val="00705681"/>
    <w:rsid w:val="0074551A"/>
    <w:rsid w:val="00765FD9"/>
    <w:rsid w:val="00771297"/>
    <w:rsid w:val="007719C4"/>
    <w:rsid w:val="007929C1"/>
    <w:rsid w:val="007B1F80"/>
    <w:rsid w:val="007C594A"/>
    <w:rsid w:val="007E346D"/>
    <w:rsid w:val="007E3FBF"/>
    <w:rsid w:val="007F5B6A"/>
    <w:rsid w:val="00811FF5"/>
    <w:rsid w:val="008323B6"/>
    <w:rsid w:val="008726E6"/>
    <w:rsid w:val="008842E1"/>
    <w:rsid w:val="00890247"/>
    <w:rsid w:val="008A059F"/>
    <w:rsid w:val="008A4ADC"/>
    <w:rsid w:val="008C198D"/>
    <w:rsid w:val="008D4AEA"/>
    <w:rsid w:val="008F1408"/>
    <w:rsid w:val="00994568"/>
    <w:rsid w:val="00995CFD"/>
    <w:rsid w:val="009A46FE"/>
    <w:rsid w:val="00A26453"/>
    <w:rsid w:val="00A37885"/>
    <w:rsid w:val="00A434B2"/>
    <w:rsid w:val="00A56274"/>
    <w:rsid w:val="00A61758"/>
    <w:rsid w:val="00AA1859"/>
    <w:rsid w:val="00AE4DBE"/>
    <w:rsid w:val="00AF6566"/>
    <w:rsid w:val="00B041D1"/>
    <w:rsid w:val="00B46DB5"/>
    <w:rsid w:val="00B64A4D"/>
    <w:rsid w:val="00B66FF6"/>
    <w:rsid w:val="00B70316"/>
    <w:rsid w:val="00B93D25"/>
    <w:rsid w:val="00BA3CD6"/>
    <w:rsid w:val="00C06711"/>
    <w:rsid w:val="00C34A18"/>
    <w:rsid w:val="00C455B3"/>
    <w:rsid w:val="00CA52C2"/>
    <w:rsid w:val="00CD4E95"/>
    <w:rsid w:val="00CF789C"/>
    <w:rsid w:val="00D110C3"/>
    <w:rsid w:val="00D76377"/>
    <w:rsid w:val="00DA3F3F"/>
    <w:rsid w:val="00DB4292"/>
    <w:rsid w:val="00E10EFD"/>
    <w:rsid w:val="00E237EC"/>
    <w:rsid w:val="00E41F89"/>
    <w:rsid w:val="00E47EA8"/>
    <w:rsid w:val="00EA6CBA"/>
    <w:rsid w:val="00EF36CD"/>
    <w:rsid w:val="00F413D9"/>
    <w:rsid w:val="00F97CF8"/>
    <w:rsid w:val="00FC58AC"/>
    <w:rsid w:val="00FC7168"/>
    <w:rsid w:val="00FD7C74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E3DDE7C4-FC4F-4387-9C6A-F9D1011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248"/>
  </w:style>
  <w:style w:type="paragraph" w:styleId="Cm">
    <w:name w:val="Title"/>
    <w:basedOn w:val="Norml"/>
    <w:link w:val="CmChar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D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B1F6E-0394-412F-9F29-EA9AA08F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14</Pages>
  <Words>2426</Words>
  <Characters>21108</Characters>
  <Application>Microsoft Office Word</Application>
  <DocSecurity>0</DocSecurity>
  <Lines>315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22</cp:revision>
  <dcterms:created xsi:type="dcterms:W3CDTF">2024-08-14T21:42:00Z</dcterms:created>
  <dcterms:modified xsi:type="dcterms:W3CDTF">2025-01-22T18:32:00Z</dcterms:modified>
</cp:coreProperties>
</file>