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5102">
        <w:rPr>
          <w:rFonts w:ascii="Times New Roman" w:hAnsi="Times New Roman" w:cs="Times New Roman"/>
          <w:b/>
          <w:sz w:val="24"/>
          <w:szCs w:val="24"/>
          <w:lang w:val="uk-UA"/>
        </w:rPr>
        <w:t>Закарпатський угорський університет імені Ференца Ракоці ІІ</w:t>
      </w: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102">
        <w:rPr>
          <w:rFonts w:ascii="Times New Roman" w:hAnsi="Times New Roman" w:cs="Times New Roman"/>
          <w:b/>
          <w:sz w:val="24"/>
          <w:szCs w:val="24"/>
        </w:rPr>
        <w:t>II. Rákóczi Ferenc Kárpátaljai Magyar Egyetem</w:t>
      </w: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5102">
        <w:rPr>
          <w:rFonts w:ascii="Times New Roman" w:hAnsi="Times New Roman" w:cs="Times New Roman"/>
          <w:b/>
          <w:sz w:val="24"/>
          <w:szCs w:val="24"/>
          <w:lang w:val="en-US"/>
        </w:rPr>
        <w:t>Ferenc Rakoczi II Transcarpathian Hungarian University</w:t>
      </w:r>
    </w:p>
    <w:p w:rsidR="0078465C" w:rsidRDefault="0078465C" w:rsidP="0078465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8465C" w:rsidRDefault="0078465C" w:rsidP="0078465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8465C" w:rsidRDefault="0078465C" w:rsidP="0078465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8465C" w:rsidRDefault="0078465C" w:rsidP="0078465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8465C" w:rsidRDefault="0078465C" w:rsidP="0078465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8465C" w:rsidRDefault="0078465C" w:rsidP="0078465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8465C" w:rsidRDefault="0078465C" w:rsidP="0078465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8465C" w:rsidRDefault="0078465C" w:rsidP="0078465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8465C" w:rsidRDefault="0078465C" w:rsidP="0078465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8465C" w:rsidRDefault="0078465C" w:rsidP="0078465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8465C" w:rsidRDefault="0078465C" w:rsidP="0078465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ЗАГАЛЬНЕ ЗЕМЛЕЗНАВСТВО / </w:t>
      </w:r>
      <w:r>
        <w:rPr>
          <w:rFonts w:ascii="Times New Roman" w:hAnsi="Times New Roman" w:cs="Times New Roman"/>
          <w:b/>
          <w:sz w:val="28"/>
          <w:szCs w:val="28"/>
        </w:rPr>
        <w:t>ÁLTALÁNOS</w:t>
      </w:r>
      <w:r w:rsidRPr="00406387">
        <w:rPr>
          <w:rFonts w:ascii="Times New Roman" w:hAnsi="Times New Roman" w:cs="Times New Roman"/>
          <w:b/>
          <w:sz w:val="28"/>
          <w:szCs w:val="28"/>
        </w:rPr>
        <w:t xml:space="preserve"> TERMÉSZETI FÖLDRAJZ</w:t>
      </w:r>
    </w:p>
    <w:p w:rsidR="0078465C" w:rsidRDefault="0078465C" w:rsidP="0078465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sz w:val="24"/>
          <w:szCs w:val="24"/>
        </w:rPr>
      </w:pPr>
      <w:r w:rsidRPr="00E95102">
        <w:rPr>
          <w:rFonts w:ascii="Times New Roman" w:hAnsi="Times New Roman" w:cs="Times New Roman"/>
          <w:sz w:val="24"/>
          <w:szCs w:val="24"/>
        </w:rPr>
        <w:t xml:space="preserve">(детальний розклад </w:t>
      </w:r>
      <w:r w:rsidRPr="00E95102">
        <w:rPr>
          <w:rFonts w:ascii="Times New Roman" w:hAnsi="Times New Roman" w:cs="Times New Roman"/>
          <w:sz w:val="24"/>
          <w:szCs w:val="24"/>
          <w:lang w:val="uk-UA"/>
        </w:rPr>
        <w:t>дисципліни /</w:t>
      </w:r>
      <w:r w:rsidRPr="00E95102">
        <w:rPr>
          <w:rFonts w:ascii="Times New Roman" w:hAnsi="Times New Roman" w:cs="Times New Roman"/>
          <w:sz w:val="24"/>
          <w:szCs w:val="24"/>
        </w:rPr>
        <w:t xml:space="preserve"> a tantárgy részletes beosztása)</w:t>
      </w: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465C" w:rsidRPr="00E95102" w:rsidRDefault="00323F75" w:rsidP="007846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F7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Перший (бакалаврський)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r w:rsidRPr="00323F75">
        <w:rPr>
          <w:rStyle w:val="Kiemels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</w:rPr>
        <w:t>рівень</w:t>
      </w:r>
      <w:r>
        <w:rPr>
          <w:rStyle w:val="Kiemels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val="uk-UA"/>
        </w:rPr>
        <w:t>,</w:t>
      </w:r>
      <w:r w:rsidRPr="00323F7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1. курс </w:t>
      </w:r>
      <w:r w:rsidRPr="00323F75">
        <w:rPr>
          <w:rFonts w:ascii="Times New Roman" w:hAnsi="Times New Roman" w:cs="Times New Roman"/>
          <w:b/>
          <w:sz w:val="24"/>
          <w:szCs w:val="24"/>
          <w:lang w:val="uk-UA"/>
        </w:rPr>
        <w:t xml:space="preserve">/ </w:t>
      </w:r>
      <w:r w:rsidR="0078465C" w:rsidRPr="00E95102">
        <w:rPr>
          <w:rFonts w:ascii="Times New Roman" w:hAnsi="Times New Roman" w:cs="Times New Roman"/>
          <w:b/>
          <w:sz w:val="24"/>
          <w:szCs w:val="24"/>
        </w:rPr>
        <w:t>BSC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78465C" w:rsidRPr="00E951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5B45">
        <w:rPr>
          <w:rFonts w:ascii="Times New Roman" w:hAnsi="Times New Roman" w:cs="Times New Roman"/>
          <w:b/>
          <w:sz w:val="24"/>
          <w:szCs w:val="24"/>
        </w:rPr>
        <w:t>1</w:t>
      </w:r>
      <w:r w:rsidR="0078465C" w:rsidRPr="00E95102">
        <w:rPr>
          <w:rFonts w:ascii="Times New Roman" w:hAnsi="Times New Roman" w:cs="Times New Roman"/>
          <w:b/>
          <w:sz w:val="24"/>
          <w:szCs w:val="24"/>
        </w:rPr>
        <w:t>. évfolyam</w:t>
      </w:r>
    </w:p>
    <w:p w:rsidR="0078465C" w:rsidRPr="00E95102" w:rsidRDefault="00BA5B45" w:rsidP="007846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Заочне</w:t>
      </w:r>
      <w:r w:rsidR="0078465C" w:rsidRPr="00E95102">
        <w:rPr>
          <w:rFonts w:ascii="Times New Roman" w:hAnsi="Times New Roman" w:cs="Times New Roman"/>
          <w:b/>
          <w:sz w:val="24"/>
          <w:szCs w:val="24"/>
          <w:lang w:val="uk-UA"/>
        </w:rPr>
        <w:t xml:space="preserve">е відділення / </w:t>
      </w:r>
      <w:r>
        <w:rPr>
          <w:rFonts w:ascii="Times New Roman" w:hAnsi="Times New Roman" w:cs="Times New Roman"/>
          <w:b/>
          <w:sz w:val="24"/>
          <w:szCs w:val="24"/>
        </w:rPr>
        <w:t xml:space="preserve">Levelező </w:t>
      </w:r>
      <w:r w:rsidR="0078465C" w:rsidRPr="00E95102">
        <w:rPr>
          <w:rFonts w:ascii="Times New Roman" w:hAnsi="Times New Roman" w:cs="Times New Roman"/>
          <w:b/>
          <w:sz w:val="24"/>
          <w:szCs w:val="24"/>
        </w:rPr>
        <w:t>tagozat</w:t>
      </w: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102">
        <w:rPr>
          <w:rFonts w:ascii="Times New Roman" w:hAnsi="Times New Roman" w:cs="Times New Roman"/>
          <w:b/>
          <w:sz w:val="24"/>
          <w:szCs w:val="24"/>
          <w:lang w:val="uk-UA"/>
        </w:rPr>
        <w:t xml:space="preserve">Берегове / </w:t>
      </w:r>
      <w:r w:rsidRPr="00E95102">
        <w:rPr>
          <w:rFonts w:ascii="Times New Roman" w:hAnsi="Times New Roman" w:cs="Times New Roman"/>
          <w:b/>
          <w:sz w:val="24"/>
          <w:szCs w:val="24"/>
        </w:rPr>
        <w:t>Beregszász</w:t>
      </w: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5102">
        <w:rPr>
          <w:rFonts w:ascii="Times New Roman" w:hAnsi="Times New Roman" w:cs="Times New Roman"/>
          <w:b/>
          <w:sz w:val="24"/>
          <w:szCs w:val="24"/>
          <w:lang w:val="uk-UA"/>
        </w:rPr>
        <w:t>2026</w:t>
      </w:r>
    </w:p>
    <w:p w:rsidR="0078465C" w:rsidRPr="00E95102" w:rsidRDefault="0078465C" w:rsidP="0078465C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8465C" w:rsidRDefault="0078465C">
      <w:pPr>
        <w:suppressAutoHyphens w:val="0"/>
        <w:spacing w:after="160" w:line="259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1E117D" w:rsidRPr="004E2179" w:rsidRDefault="00F04B81" w:rsidP="004063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ЗАГАЛЬНЕ ЗЕМЛЕЗНАВСТВО</w:t>
      </w:r>
      <w:r w:rsidR="00602CB2" w:rsidRPr="004E21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/ </w:t>
      </w:r>
      <w:r w:rsidRPr="004E2179">
        <w:rPr>
          <w:rFonts w:ascii="Times New Roman" w:hAnsi="Times New Roman" w:cs="Times New Roman"/>
          <w:b/>
          <w:sz w:val="24"/>
          <w:szCs w:val="24"/>
        </w:rPr>
        <w:t>ÁLTALÁNOS TERMÉSZETI FÖLDRAJZ</w:t>
      </w:r>
    </w:p>
    <w:p w:rsidR="00406387" w:rsidRPr="004E2179" w:rsidRDefault="0091160B" w:rsidP="00406387">
      <w:pPr>
        <w:jc w:val="center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(</w:t>
      </w:r>
      <w:r w:rsidR="00602CB2" w:rsidRPr="004E2179">
        <w:rPr>
          <w:rFonts w:ascii="Times New Roman" w:hAnsi="Times New Roman" w:cs="Times New Roman"/>
          <w:sz w:val="24"/>
          <w:szCs w:val="24"/>
        </w:rPr>
        <w:t xml:space="preserve">детальний розклад </w:t>
      </w:r>
      <w:r w:rsidR="00602CB2" w:rsidRPr="004E2179">
        <w:rPr>
          <w:rFonts w:ascii="Times New Roman" w:hAnsi="Times New Roman" w:cs="Times New Roman"/>
          <w:sz w:val="24"/>
          <w:szCs w:val="24"/>
          <w:lang w:val="uk-UA"/>
        </w:rPr>
        <w:t>дисципліни /</w:t>
      </w:r>
      <w:r w:rsidR="00602CB2" w:rsidRPr="004E2179">
        <w:rPr>
          <w:rFonts w:ascii="Times New Roman" w:hAnsi="Times New Roman" w:cs="Times New Roman"/>
          <w:sz w:val="24"/>
          <w:szCs w:val="24"/>
        </w:rPr>
        <w:t xml:space="preserve"> </w:t>
      </w:r>
      <w:r w:rsidRPr="004E2179">
        <w:rPr>
          <w:rFonts w:ascii="Times New Roman" w:hAnsi="Times New Roman" w:cs="Times New Roman"/>
          <w:sz w:val="24"/>
          <w:szCs w:val="24"/>
        </w:rPr>
        <w:t>a</w:t>
      </w:r>
      <w:r w:rsidR="00406387" w:rsidRPr="004E2179">
        <w:rPr>
          <w:rFonts w:ascii="Times New Roman" w:hAnsi="Times New Roman" w:cs="Times New Roman"/>
          <w:sz w:val="24"/>
          <w:szCs w:val="24"/>
        </w:rPr>
        <w:t xml:space="preserve"> tantárgy részletes </w:t>
      </w:r>
      <w:r w:rsidRPr="004E2179">
        <w:rPr>
          <w:rFonts w:ascii="Times New Roman" w:hAnsi="Times New Roman" w:cs="Times New Roman"/>
          <w:sz w:val="24"/>
          <w:szCs w:val="24"/>
        </w:rPr>
        <w:t>beosztása)</w:t>
      </w:r>
    </w:p>
    <w:p w:rsidR="00406387" w:rsidRPr="004E2179" w:rsidRDefault="00406387" w:rsidP="0040638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6387" w:rsidRPr="004E2179" w:rsidRDefault="00406387" w:rsidP="0040638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05FF" w:rsidRPr="00F04B81" w:rsidRDefault="00E105FF" w:rsidP="00E105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>Змістовий модуль 1. Загальне землезнавство в системі нау</w:t>
      </w:r>
      <w:r>
        <w:rPr>
          <w:rFonts w:ascii="Times New Roman" w:hAnsi="Times New Roman" w:cs="Times New Roman"/>
          <w:b/>
          <w:sz w:val="28"/>
          <w:szCs w:val="28"/>
        </w:rPr>
        <w:t>к. Загальні відомості про Землю</w:t>
      </w:r>
    </w:p>
    <w:p w:rsidR="00E105FF" w:rsidRPr="00F04B81" w:rsidRDefault="00E105FF" w:rsidP="00E105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5FF" w:rsidRDefault="00E105FF" w:rsidP="00E105F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>Предмет, завдання та методи дослідження загального землезнавства, його місце в системі наук. Основні історичні етапи географічних відкриттів та ро</w:t>
      </w:r>
      <w:r>
        <w:rPr>
          <w:rFonts w:ascii="Times New Roman" w:hAnsi="Times New Roman" w:cs="Times New Roman"/>
          <w:sz w:val="28"/>
          <w:szCs w:val="28"/>
        </w:rPr>
        <w:t>звиток географії як дисципліни.</w:t>
      </w:r>
    </w:p>
    <w:p w:rsidR="00E105FF" w:rsidRPr="00F04B81" w:rsidRDefault="00E105FF" w:rsidP="00E105F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 xml:space="preserve">Розподіл материків та океанів. Гравітація і земний магнетизм. </w:t>
      </w:r>
    </w:p>
    <w:p w:rsidR="00E105FF" w:rsidRDefault="00E105FF" w:rsidP="00E105F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05FF" w:rsidRPr="00D74BE5" w:rsidRDefault="00E105FF" w:rsidP="00E105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Змістовий модуль 2.</w:t>
      </w:r>
      <w:r w:rsidRPr="00D74BE5">
        <w:rPr>
          <w:rFonts w:ascii="Times New Roman" w:hAnsi="Times New Roman" w:cs="Times New Roman"/>
          <w:sz w:val="28"/>
          <w:szCs w:val="28"/>
        </w:rPr>
        <w:t xml:space="preserve"> </w:t>
      </w:r>
      <w:r w:rsidRPr="00D74BE5">
        <w:rPr>
          <w:rFonts w:ascii="Times New Roman" w:hAnsi="Times New Roman" w:cs="Times New Roman"/>
          <w:b/>
          <w:sz w:val="28"/>
          <w:szCs w:val="28"/>
          <w:lang w:val="uk-UA"/>
        </w:rPr>
        <w:t>Астрономічна географія</w:t>
      </w:r>
    </w:p>
    <w:p w:rsidR="00E105FF" w:rsidRPr="00D74BE5" w:rsidRDefault="00E105FF" w:rsidP="00E105F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05FF" w:rsidRPr="00976075" w:rsidRDefault="00E105FF" w:rsidP="00E105F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Розвиток астрономічних знань. Географічні та небесні системи координат. Відлік часу, календар. Карти зоряного неба. Форма і розміри Землі. Обертання Землі навколо власної осі та навколо Сонця. Будова Сонячної системи. Сонце, Місяць, планети, інші тіл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D74BE5">
        <w:rPr>
          <w:rFonts w:ascii="Times New Roman" w:hAnsi="Times New Roman" w:cs="Times New Roman"/>
          <w:sz w:val="28"/>
          <w:szCs w:val="28"/>
        </w:rPr>
        <w:t xml:space="preserve"> Сонячної системи. Зорі, Галактика, інші галактики. Космологія і космогонія.</w:t>
      </w:r>
    </w:p>
    <w:p w:rsidR="00E105FF" w:rsidRDefault="00E105FF" w:rsidP="00E105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5FF" w:rsidRPr="00F04B81" w:rsidRDefault="00E105FF" w:rsidP="00E105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 xml:space="preserve">Змістовий модуль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F04B81">
        <w:rPr>
          <w:rFonts w:ascii="Times New Roman" w:hAnsi="Times New Roman" w:cs="Times New Roman"/>
          <w:b/>
          <w:sz w:val="28"/>
          <w:szCs w:val="28"/>
        </w:rPr>
        <w:t>.</w:t>
      </w:r>
      <w:r w:rsidRPr="00F04B81">
        <w:rPr>
          <w:rFonts w:ascii="Times New Roman" w:hAnsi="Times New Roman" w:cs="Times New Roman"/>
          <w:sz w:val="28"/>
          <w:szCs w:val="28"/>
        </w:rPr>
        <w:t xml:space="preserve"> </w:t>
      </w:r>
      <w:r w:rsidRPr="00F04B81">
        <w:rPr>
          <w:rFonts w:ascii="Times New Roman" w:hAnsi="Times New Roman" w:cs="Times New Roman"/>
          <w:b/>
          <w:sz w:val="28"/>
          <w:szCs w:val="28"/>
        </w:rPr>
        <w:t>Складові частини г</w:t>
      </w:r>
      <w:r>
        <w:rPr>
          <w:rFonts w:ascii="Times New Roman" w:hAnsi="Times New Roman" w:cs="Times New Roman"/>
          <w:b/>
          <w:sz w:val="28"/>
          <w:szCs w:val="28"/>
        </w:rPr>
        <w:t>еографічної оболонки. Літосфера</w:t>
      </w:r>
    </w:p>
    <w:p w:rsidR="00E105FF" w:rsidRPr="00F04B81" w:rsidRDefault="00E105FF" w:rsidP="00E105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5FF" w:rsidRPr="00F04B81" w:rsidRDefault="00E105FF" w:rsidP="00E105FF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>Географічна оболонка Землі. Склад та межі географічної оболонки. Властивості та закономірності географічної оболонки. Літосфера. Склад і будова літосфери. Гірські породи та мінерали. Внутрішня будова Землі. Ендогенні процеси. Глобальна тектоніка плит. Вулканізм. Землетруси. Процеси формування гір. Екзогенні процеси в еволюції рельєфу Землі. Вивітрювання.</w:t>
      </w:r>
    </w:p>
    <w:p w:rsidR="00E105FF" w:rsidRPr="00F04B81" w:rsidRDefault="00E105FF" w:rsidP="00E105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105FF" w:rsidRPr="00F04B81" w:rsidRDefault="00E105FF" w:rsidP="00E105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 xml:space="preserve">Змістовий модуль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F04B81">
        <w:rPr>
          <w:rFonts w:ascii="Times New Roman" w:hAnsi="Times New Roman" w:cs="Times New Roman"/>
          <w:b/>
          <w:sz w:val="28"/>
          <w:szCs w:val="28"/>
        </w:rPr>
        <w:t>.</w:t>
      </w:r>
      <w:r w:rsidRPr="00F04B81">
        <w:rPr>
          <w:rFonts w:ascii="Times New Roman" w:hAnsi="Times New Roman" w:cs="Times New Roman"/>
          <w:sz w:val="28"/>
          <w:szCs w:val="28"/>
        </w:rPr>
        <w:t xml:space="preserve"> </w:t>
      </w:r>
      <w:r w:rsidRPr="00F04B81">
        <w:rPr>
          <w:rFonts w:ascii="Times New Roman" w:hAnsi="Times New Roman" w:cs="Times New Roman"/>
          <w:b/>
          <w:sz w:val="28"/>
          <w:szCs w:val="28"/>
        </w:rPr>
        <w:t>Складові частини г</w:t>
      </w:r>
      <w:r>
        <w:rPr>
          <w:rFonts w:ascii="Times New Roman" w:hAnsi="Times New Roman" w:cs="Times New Roman"/>
          <w:b/>
          <w:sz w:val="28"/>
          <w:szCs w:val="28"/>
        </w:rPr>
        <w:t>еографічної оболонки. Атмосфера</w:t>
      </w:r>
    </w:p>
    <w:p w:rsidR="00E105FF" w:rsidRPr="00F04B81" w:rsidRDefault="00E105FF" w:rsidP="00E105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5FF" w:rsidRPr="00F04B81" w:rsidRDefault="00E105FF" w:rsidP="00E105FF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>Атмосфера. Склад і структура атмосфери. Сонячне, земне та атмосферне випромінювання. Альбедо. Температура повітря та землі. Тиск повітря. Вітер. Загальний кругообіг повітря. Вода в атмосфері. Хмари. Атмосферні опади. Погода та клімат. Синоптичні карти.</w:t>
      </w:r>
    </w:p>
    <w:p w:rsidR="00E105FF" w:rsidRPr="00F04B81" w:rsidRDefault="00E105FF" w:rsidP="00E105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105FF" w:rsidRPr="00F04B81" w:rsidRDefault="00E105FF" w:rsidP="00E105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 xml:space="preserve">Змістовий модуль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F04B81">
        <w:rPr>
          <w:rFonts w:ascii="Times New Roman" w:hAnsi="Times New Roman" w:cs="Times New Roman"/>
          <w:b/>
          <w:sz w:val="28"/>
          <w:szCs w:val="28"/>
        </w:rPr>
        <w:t>.</w:t>
      </w:r>
      <w:r w:rsidRPr="00F04B81">
        <w:rPr>
          <w:rFonts w:ascii="Times New Roman" w:hAnsi="Times New Roman" w:cs="Times New Roman"/>
          <w:sz w:val="28"/>
          <w:szCs w:val="28"/>
        </w:rPr>
        <w:t xml:space="preserve"> </w:t>
      </w:r>
      <w:r w:rsidRPr="00F04B81">
        <w:rPr>
          <w:rFonts w:ascii="Times New Roman" w:hAnsi="Times New Roman" w:cs="Times New Roman"/>
          <w:b/>
          <w:sz w:val="28"/>
          <w:szCs w:val="28"/>
        </w:rPr>
        <w:t>Складові частини географічної</w:t>
      </w:r>
      <w:r>
        <w:rPr>
          <w:rFonts w:ascii="Times New Roman" w:hAnsi="Times New Roman" w:cs="Times New Roman"/>
          <w:b/>
          <w:sz w:val="28"/>
          <w:szCs w:val="28"/>
        </w:rPr>
        <w:t xml:space="preserve"> оболонки. Гідросфера. Біосфера</w:t>
      </w:r>
    </w:p>
    <w:p w:rsidR="00E105FF" w:rsidRPr="00F04B81" w:rsidRDefault="00E105FF" w:rsidP="00E105F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105FF" w:rsidRPr="00F04B81" w:rsidRDefault="00E105FF" w:rsidP="00E105FF">
      <w:pPr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>Гідросфера. Кругообіг води на Землі. Підземні води. Поверхневі води. Океани та моря. Біосфера. Флора і фауна Землі. Флористичні та зоогеографічні райони. Ґрунти. Типи ґрунтів та їх розподіл на Землі. Природні зони. Збереження природи. Природні заповідники.</w:t>
      </w:r>
    </w:p>
    <w:p w:rsidR="00E105FF" w:rsidRPr="00F04B81" w:rsidRDefault="00E105FF" w:rsidP="00E105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105FF" w:rsidRPr="00F04B81" w:rsidRDefault="00E105FF" w:rsidP="00E105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105FF" w:rsidRPr="00F04B81" w:rsidRDefault="00E105FF" w:rsidP="00E105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b/>
          <w:sz w:val="28"/>
          <w:szCs w:val="28"/>
        </w:rPr>
        <w:t xml:space="preserve">1. modul. Általános földtan a tudományok rendszerében. </w:t>
      </w:r>
      <w:r>
        <w:rPr>
          <w:rFonts w:ascii="Times New Roman" w:hAnsi="Times New Roman" w:cs="Times New Roman"/>
          <w:b/>
          <w:sz w:val="28"/>
          <w:szCs w:val="28"/>
        </w:rPr>
        <w:t>Általános információk a Földről</w:t>
      </w:r>
    </w:p>
    <w:p w:rsidR="00E105FF" w:rsidRPr="00F04B81" w:rsidRDefault="00E105FF" w:rsidP="00E105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5FF" w:rsidRDefault="00E105FF" w:rsidP="00E105F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>Az általános földtan tárgya, feladatai és kutatási módszerei, helye a tudományok rendszerében. A földrajzi felfedezések fő történelmi szakaszai és a földr</w:t>
      </w:r>
      <w:r>
        <w:rPr>
          <w:rFonts w:ascii="Times New Roman" w:hAnsi="Times New Roman" w:cs="Times New Roman"/>
          <w:sz w:val="28"/>
          <w:szCs w:val="28"/>
        </w:rPr>
        <w:t>ajz, mint tudományág fejlődése.</w:t>
      </w:r>
    </w:p>
    <w:p w:rsidR="00E105FF" w:rsidRPr="00F04B81" w:rsidRDefault="00E105FF" w:rsidP="00E105F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 xml:space="preserve">A kontinensek és óceánok megoszlása. </w:t>
      </w:r>
      <w:r>
        <w:rPr>
          <w:rFonts w:ascii="Times New Roman" w:hAnsi="Times New Roman" w:cs="Times New Roman"/>
          <w:sz w:val="28"/>
          <w:szCs w:val="28"/>
        </w:rPr>
        <w:t>Gravitáció</w:t>
      </w:r>
      <w:r w:rsidRPr="00F04B81">
        <w:rPr>
          <w:rFonts w:ascii="Times New Roman" w:hAnsi="Times New Roman" w:cs="Times New Roman"/>
          <w:sz w:val="28"/>
          <w:szCs w:val="28"/>
        </w:rPr>
        <w:t xml:space="preserve"> és földi mágne</w:t>
      </w:r>
      <w:r>
        <w:rPr>
          <w:rFonts w:ascii="Times New Roman" w:hAnsi="Times New Roman" w:cs="Times New Roman"/>
          <w:sz w:val="28"/>
          <w:szCs w:val="28"/>
        </w:rPr>
        <w:t>se</w:t>
      </w:r>
      <w:r w:rsidRPr="00F04B81">
        <w:rPr>
          <w:rFonts w:ascii="Times New Roman" w:hAnsi="Times New Roman" w:cs="Times New Roman"/>
          <w:sz w:val="28"/>
          <w:szCs w:val="28"/>
        </w:rPr>
        <w:t xml:space="preserve">sség. </w:t>
      </w:r>
    </w:p>
    <w:p w:rsidR="00E105FF" w:rsidRDefault="00E105FF" w:rsidP="00E105F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05FF" w:rsidRPr="00D74BE5" w:rsidRDefault="00E105FF" w:rsidP="00E105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2. modul. Csillagászati földrajz</w:t>
      </w:r>
    </w:p>
    <w:p w:rsidR="00E105FF" w:rsidRPr="00D74BE5" w:rsidRDefault="00E105FF" w:rsidP="00E105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5FF" w:rsidRPr="00F04B81" w:rsidRDefault="00E105FF" w:rsidP="00E105FF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csillagászati ismeretek fejlődése. Földi és égi koordináta-rendszerek. Időmérés, naptár. A csillagos ég térképe. A Föld alakja és méretei. A Föld forgása a saját tengelye és keringése a Nap körül. A Naprendszer felépítése. Nap, Hold, bolygók, a Naprendszer más égitestei. Csillagok, a Tejútrendszer, más galaxisok. Kozmológia és kozmogónia.</w:t>
      </w:r>
      <w:r w:rsidRPr="00F04B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05FF" w:rsidRPr="00F04B81" w:rsidRDefault="00E105FF" w:rsidP="00E105F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05FF" w:rsidRPr="00F04B81" w:rsidRDefault="00E105FF" w:rsidP="00E105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F04B81">
        <w:rPr>
          <w:rFonts w:ascii="Times New Roman" w:hAnsi="Times New Roman" w:cs="Times New Roman"/>
          <w:b/>
          <w:sz w:val="28"/>
          <w:szCs w:val="28"/>
        </w:rPr>
        <w:t>. modul. A földrajzi</w:t>
      </w:r>
      <w:r>
        <w:rPr>
          <w:rFonts w:ascii="Times New Roman" w:hAnsi="Times New Roman" w:cs="Times New Roman"/>
          <w:b/>
          <w:sz w:val="28"/>
          <w:szCs w:val="28"/>
        </w:rPr>
        <w:t xml:space="preserve"> burok alkotóelemei. Litoszféra</w:t>
      </w:r>
    </w:p>
    <w:p w:rsidR="00E105FF" w:rsidRPr="00F04B81" w:rsidRDefault="00E105FF" w:rsidP="00E105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5FF" w:rsidRPr="00F04B81" w:rsidRDefault="00E105FF" w:rsidP="00E105FF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 xml:space="preserve">A Föld földrajzi burka. A földrajzi burok összetétele és határai. A földrajzi burok tulajdonságai és törvényszerűségei. A litoszféra. A litoszféra összetétele és felépítése. Kőzetek és ásványok. A Föld belső felépítése. Endogén folyamatok. Globális lemeztektonika. Vulkanizmus. Földrengések. Hegyképződési folyamatok. Exogén folyamatok a Föld domborzatának alakulásában. Mállás. </w:t>
      </w:r>
    </w:p>
    <w:p w:rsidR="00E105FF" w:rsidRPr="00F04B81" w:rsidRDefault="00E105FF" w:rsidP="00E105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105FF" w:rsidRPr="00F04B81" w:rsidRDefault="00E105FF" w:rsidP="00E105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F04B81">
        <w:rPr>
          <w:rFonts w:ascii="Times New Roman" w:hAnsi="Times New Roman" w:cs="Times New Roman"/>
          <w:b/>
          <w:sz w:val="28"/>
          <w:szCs w:val="28"/>
        </w:rPr>
        <w:t>. modul. A földr</w:t>
      </w:r>
      <w:r>
        <w:rPr>
          <w:rFonts w:ascii="Times New Roman" w:hAnsi="Times New Roman" w:cs="Times New Roman"/>
          <w:b/>
          <w:sz w:val="28"/>
          <w:szCs w:val="28"/>
        </w:rPr>
        <w:t>ajzi burok alkotóelemei. Légkör</w:t>
      </w:r>
    </w:p>
    <w:p w:rsidR="00E105FF" w:rsidRPr="00F04B81" w:rsidRDefault="00E105FF" w:rsidP="00E105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5FF" w:rsidRPr="00F04B81" w:rsidRDefault="00E105FF" w:rsidP="00E105FF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4B81">
        <w:rPr>
          <w:rFonts w:ascii="Times New Roman" w:hAnsi="Times New Roman" w:cs="Times New Roman"/>
          <w:sz w:val="28"/>
          <w:szCs w:val="28"/>
        </w:rPr>
        <w:t xml:space="preserve">Az atmoszféra. Az atmoszféra összetétele és felépítése. Szoláris, földi és légköri sugárzás. Albedó. A levegő és a földfelszín hőmérséklete. A légnyomás. A szél. A légkör általános körforgása. Víz a légkörben. Felhők. Légköri csapadék. Az időjárás és az éghajlat. Szinoptikus térkép. </w:t>
      </w:r>
    </w:p>
    <w:p w:rsidR="00E105FF" w:rsidRPr="00F04B81" w:rsidRDefault="00E105FF" w:rsidP="00E105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105FF" w:rsidRPr="00F04B81" w:rsidRDefault="00E105FF" w:rsidP="00E105F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F04B81">
        <w:rPr>
          <w:rFonts w:ascii="Times New Roman" w:hAnsi="Times New Roman" w:cs="Times New Roman"/>
          <w:b/>
          <w:sz w:val="28"/>
          <w:szCs w:val="28"/>
        </w:rPr>
        <w:t>. modul. A földrajzi burok alkot</w:t>
      </w:r>
      <w:r>
        <w:rPr>
          <w:rFonts w:ascii="Times New Roman" w:hAnsi="Times New Roman" w:cs="Times New Roman"/>
          <w:b/>
          <w:sz w:val="28"/>
          <w:szCs w:val="28"/>
        </w:rPr>
        <w:t>óelemei. Hidroszféra. Bioszféra</w:t>
      </w:r>
    </w:p>
    <w:p w:rsidR="00E105FF" w:rsidRPr="00F04B81" w:rsidRDefault="00E105FF" w:rsidP="00E105F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04B81" w:rsidRPr="004E2179" w:rsidRDefault="00E105FF" w:rsidP="00E105F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4B81">
        <w:rPr>
          <w:rFonts w:ascii="Times New Roman" w:hAnsi="Times New Roman" w:cs="Times New Roman"/>
          <w:sz w:val="28"/>
          <w:szCs w:val="28"/>
        </w:rPr>
        <w:t>A hidroszféra. A víz körforgása a Földön. Felszínalatti vizek. Felszíni vizek. Óceánok és tengerek. A bioszféra. A Föld növény- és állatvilága. Flórabirodalmak és zoogeográfiai területek. Talajok. A talajok típusai és elterjedésük a Földön. Természeti övezetek. Természetvédelem. Természetvédelmi területek.</w:t>
      </w:r>
    </w:p>
    <w:p w:rsidR="00406387" w:rsidRPr="004E2179" w:rsidRDefault="00406387" w:rsidP="0040638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6387" w:rsidRPr="004E2179" w:rsidRDefault="00406387" w:rsidP="00406387">
      <w:pPr>
        <w:rPr>
          <w:rFonts w:ascii="Times New Roman" w:hAnsi="Times New Roman" w:cs="Times New Roman"/>
          <w:sz w:val="24"/>
          <w:szCs w:val="24"/>
        </w:rPr>
      </w:pPr>
    </w:p>
    <w:p w:rsidR="00406387" w:rsidRDefault="00406387" w:rsidP="00406387">
      <w:pPr>
        <w:rPr>
          <w:rFonts w:ascii="Times New Roman" w:hAnsi="Times New Roman" w:cs="Times New Roman"/>
          <w:sz w:val="24"/>
          <w:szCs w:val="24"/>
        </w:rPr>
      </w:pPr>
    </w:p>
    <w:p w:rsidR="00E105FF" w:rsidRDefault="00E105FF" w:rsidP="00406387">
      <w:pPr>
        <w:rPr>
          <w:rFonts w:ascii="Times New Roman" w:hAnsi="Times New Roman" w:cs="Times New Roman"/>
          <w:sz w:val="24"/>
          <w:szCs w:val="24"/>
        </w:rPr>
      </w:pPr>
    </w:p>
    <w:p w:rsidR="00E105FF" w:rsidRDefault="00E105FF" w:rsidP="00406387">
      <w:pPr>
        <w:rPr>
          <w:rFonts w:ascii="Times New Roman" w:hAnsi="Times New Roman" w:cs="Times New Roman"/>
          <w:sz w:val="24"/>
          <w:szCs w:val="24"/>
        </w:rPr>
      </w:pPr>
    </w:p>
    <w:p w:rsidR="00E105FF" w:rsidRDefault="00E105FF" w:rsidP="00406387">
      <w:pPr>
        <w:rPr>
          <w:rFonts w:ascii="Times New Roman" w:hAnsi="Times New Roman" w:cs="Times New Roman"/>
          <w:sz w:val="24"/>
          <w:szCs w:val="24"/>
        </w:rPr>
      </w:pPr>
    </w:p>
    <w:p w:rsidR="00E105FF" w:rsidRPr="004E2179" w:rsidRDefault="00E105FF" w:rsidP="00406387">
      <w:pPr>
        <w:rPr>
          <w:rFonts w:ascii="Times New Roman" w:hAnsi="Times New Roman" w:cs="Times New Roman"/>
          <w:sz w:val="24"/>
          <w:szCs w:val="24"/>
        </w:rPr>
      </w:pPr>
    </w:p>
    <w:p w:rsidR="00406387" w:rsidRPr="004E2179" w:rsidRDefault="00602CB2" w:rsidP="004063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Розподіл балів, які нараховуються за виконання окремих складових курсу </w:t>
      </w:r>
      <w:r w:rsidRPr="004E21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/ </w:t>
      </w:r>
      <w:r w:rsidR="00406387" w:rsidRPr="004E2179">
        <w:rPr>
          <w:rFonts w:ascii="Times New Roman" w:hAnsi="Times New Roman" w:cs="Times New Roman"/>
          <w:b/>
          <w:sz w:val="24"/>
          <w:szCs w:val="24"/>
        </w:rPr>
        <w:t>Az egyes összetevők teljesítéséért járó pontok eloszlása</w:t>
      </w:r>
    </w:p>
    <w:p w:rsidR="00406387" w:rsidRPr="004E2179" w:rsidRDefault="00406387" w:rsidP="0040638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87"/>
        <w:gridCol w:w="1462"/>
        <w:gridCol w:w="5543"/>
      </w:tblGrid>
      <w:tr w:rsidR="00406387" w:rsidRPr="004E2179" w:rsidTr="00405FC7">
        <w:trPr>
          <w:trHeight w:val="268"/>
        </w:trPr>
        <w:tc>
          <w:tcPr>
            <w:tcW w:w="2387" w:type="dxa"/>
            <w:shd w:val="clear" w:color="auto" w:fill="auto"/>
          </w:tcPr>
          <w:p w:rsidR="00406387" w:rsidRPr="004E2179" w:rsidRDefault="00602CB2" w:rsidP="00602C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1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Складова курсу </w:t>
            </w:r>
            <w:r w:rsidRPr="004E21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/ </w:t>
            </w:r>
            <w:r w:rsidR="00406387" w:rsidRPr="004E21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Összetevők</w:t>
            </w:r>
          </w:p>
        </w:tc>
        <w:tc>
          <w:tcPr>
            <w:tcW w:w="1462" w:type="dxa"/>
            <w:shd w:val="clear" w:color="auto" w:fill="auto"/>
          </w:tcPr>
          <w:p w:rsidR="00406387" w:rsidRPr="004E2179" w:rsidRDefault="00602CB2" w:rsidP="00602C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1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Кількість балів </w:t>
            </w:r>
            <w:r w:rsidRPr="004E21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/ </w:t>
            </w:r>
            <w:r w:rsidR="00406387" w:rsidRPr="004E21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Elérhető pontszám</w:t>
            </w:r>
          </w:p>
        </w:tc>
        <w:tc>
          <w:tcPr>
            <w:tcW w:w="5543" w:type="dxa"/>
            <w:shd w:val="clear" w:color="auto" w:fill="auto"/>
          </w:tcPr>
          <w:p w:rsidR="00406387" w:rsidRPr="004E2179" w:rsidRDefault="00602CB2" w:rsidP="00602C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1fob9te" w:colFirst="0" w:colLast="0"/>
            <w:bookmarkEnd w:id="0"/>
            <w:r w:rsidRPr="004E21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Критерії оцінювання </w:t>
            </w:r>
            <w:r w:rsidRPr="004E21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/ </w:t>
            </w:r>
            <w:r w:rsidR="00406387" w:rsidRPr="004E21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Értékelési kritériumok</w:t>
            </w:r>
          </w:p>
        </w:tc>
      </w:tr>
      <w:tr w:rsidR="00076AD9" w:rsidRPr="004E2179" w:rsidTr="00405FC7">
        <w:trPr>
          <w:trHeight w:val="268"/>
        </w:trPr>
        <w:tc>
          <w:tcPr>
            <w:tcW w:w="2387" w:type="dxa"/>
            <w:shd w:val="clear" w:color="auto" w:fill="auto"/>
          </w:tcPr>
          <w:p w:rsidR="00076AD9" w:rsidRPr="004E2179" w:rsidRDefault="00076AD9" w:rsidP="00076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Домашні роботи / </w:t>
            </w:r>
            <w:r w:rsidRPr="004E21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Házi feladatok</w:t>
            </w:r>
          </w:p>
        </w:tc>
        <w:tc>
          <w:tcPr>
            <w:tcW w:w="1462" w:type="dxa"/>
            <w:shd w:val="clear" w:color="auto" w:fill="auto"/>
          </w:tcPr>
          <w:p w:rsidR="00076AD9" w:rsidRPr="004E2179" w:rsidRDefault="00076AD9" w:rsidP="00076A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E217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5543" w:type="dxa"/>
            <w:shd w:val="clear" w:color="auto" w:fill="auto"/>
          </w:tcPr>
          <w:p w:rsidR="00076AD9" w:rsidRPr="004E2179" w:rsidRDefault="00076AD9" w:rsidP="00076AD9">
            <w:pPr>
              <w:ind w:firstLine="4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 xml:space="preserve">За правильне та точне виконання домашнього завдання можете отримати 0-40 бали. </w:t>
            </w:r>
            <w:r w:rsidRPr="004E21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/ </w:t>
            </w: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A házi feladat helyes és pontos elvégzéséért 0-40 pontot lehet megszerezni.</w:t>
            </w:r>
          </w:p>
        </w:tc>
      </w:tr>
      <w:tr w:rsidR="00406387" w:rsidRPr="004E2179" w:rsidTr="00405FC7">
        <w:trPr>
          <w:trHeight w:val="268"/>
        </w:trPr>
        <w:tc>
          <w:tcPr>
            <w:tcW w:w="2387" w:type="dxa"/>
            <w:shd w:val="clear" w:color="auto" w:fill="auto"/>
          </w:tcPr>
          <w:p w:rsidR="00406387" w:rsidRPr="004E2179" w:rsidRDefault="00244F77" w:rsidP="0040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b/>
                <w:sz w:val="24"/>
                <w:szCs w:val="24"/>
              </w:rPr>
              <w:t>Іспит з теоретичної частини</w:t>
            </w: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: відповідь на питання екзаменаційного білету</w:t>
            </w:r>
            <w:r w:rsidRPr="004E21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21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/ </w:t>
            </w:r>
            <w:r w:rsidR="00406387" w:rsidRPr="004E2179">
              <w:rPr>
                <w:rFonts w:ascii="Times New Roman" w:hAnsi="Times New Roman" w:cs="Times New Roman"/>
                <w:b/>
                <w:sz w:val="24"/>
                <w:szCs w:val="24"/>
              </w:rPr>
              <w:t>Vizsga az elméleti részből</w:t>
            </w:r>
            <w:r w:rsidR="00406387" w:rsidRPr="004E2179">
              <w:rPr>
                <w:rFonts w:ascii="Times New Roman" w:hAnsi="Times New Roman" w:cs="Times New Roman"/>
                <w:sz w:val="24"/>
                <w:szCs w:val="24"/>
              </w:rPr>
              <w:t>: szóbeli válasz a vizsgakérdésekre</w:t>
            </w:r>
          </w:p>
        </w:tc>
        <w:tc>
          <w:tcPr>
            <w:tcW w:w="1462" w:type="dxa"/>
            <w:shd w:val="clear" w:color="auto" w:fill="auto"/>
          </w:tcPr>
          <w:p w:rsidR="00406387" w:rsidRPr="004E2179" w:rsidRDefault="00406387" w:rsidP="004063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543" w:type="dxa"/>
            <w:shd w:val="clear" w:color="auto" w:fill="auto"/>
          </w:tcPr>
          <w:p w:rsidR="00406387" w:rsidRPr="004E2179" w:rsidRDefault="00602CB2" w:rsidP="00ED79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питань іспиту наведений у додатку </w:t>
            </w:r>
            <w:r w:rsidR="00244F77" w:rsidRPr="004E217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4E21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 xml:space="preserve">Відповіді на питання екзаменаційного білету оцінюються по </w:t>
            </w:r>
            <w:r w:rsidR="00ED7987" w:rsidRPr="004E21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 xml:space="preserve">0-бальній шкалі </w:t>
            </w:r>
            <w:r w:rsidRPr="004E2179">
              <w:rPr>
                <w:rFonts w:ascii="Times New Roman" w:eastAsia="Times New Roman" w:hAnsi="Times New Roman" w:cs="Times New Roman"/>
                <w:sz w:val="24"/>
                <w:szCs w:val="24"/>
              </w:rPr>
              <w:t>на основі їх вичерпності та точності</w:t>
            </w: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E21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Екзаменаційні білети складаються з трьох екзаменаційних питань, кожна з яких оцінюється від 0 до 20 балів. Всього на іспиті можна отримати 0-60 балів. Оцінка за іспит базується на узагальненні балів.</w:t>
            </w:r>
            <w:r w:rsidRPr="004E21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 </w:t>
            </w:r>
            <w:r w:rsidR="00406387" w:rsidRPr="004E21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vizsgakérdések listáját a </w:t>
            </w:r>
            <w:r w:rsidR="00244F77" w:rsidRPr="004E217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  <w:r w:rsidR="00406387" w:rsidRPr="004E2179">
              <w:rPr>
                <w:rFonts w:ascii="Times New Roman" w:eastAsia="Times New Roman" w:hAnsi="Times New Roman" w:cs="Times New Roman"/>
                <w:sz w:val="24"/>
                <w:szCs w:val="24"/>
              </w:rPr>
              <w:t>. melléklet tartalmazza. A vizsgakérdésekre adott válaszokat a teljesség és a pontosság alapján értékeljük.</w:t>
            </w:r>
            <w:r w:rsidRPr="004E217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06387" w:rsidRPr="004E2179">
              <w:rPr>
                <w:rFonts w:ascii="Times New Roman" w:hAnsi="Times New Roman" w:cs="Times New Roman"/>
                <w:sz w:val="24"/>
                <w:szCs w:val="24"/>
              </w:rPr>
              <w:t>A vizsgafeladatok három vizsgakérdésből állnak, amelyek mindegyike 0 és 20 pont között értékelhető. Összesen 0-60 pontot lehet szerezni a vizsgán. A vizsga osztályzata a pontszámok összegzése alapján alakul ki.</w:t>
            </w:r>
          </w:p>
        </w:tc>
      </w:tr>
    </w:tbl>
    <w:p w:rsidR="00406387" w:rsidRPr="004E2179" w:rsidRDefault="00406387" w:rsidP="0040638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6387" w:rsidRPr="004E2179" w:rsidRDefault="00602CB2" w:rsidP="004063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Умовою для успішного виконання кожної частини є отримання щонайменше 60% від загальної кількості балів.</w:t>
      </w:r>
      <w:r w:rsidRPr="004E21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/ </w:t>
      </w:r>
      <w:r w:rsidR="00406387" w:rsidRPr="004E2179">
        <w:rPr>
          <w:rFonts w:ascii="Times New Roman" w:hAnsi="Times New Roman" w:cs="Times New Roman"/>
          <w:b/>
          <w:sz w:val="24"/>
          <w:szCs w:val="24"/>
        </w:rPr>
        <w:t>Az egyes részek sikeres teljesítésének feltétele a teljes pontszám legalább 60%-ának megszerzése.</w:t>
      </w:r>
    </w:p>
    <w:p w:rsidR="00406387" w:rsidRPr="004E2179" w:rsidRDefault="00406387" w:rsidP="00406387">
      <w:pPr>
        <w:rPr>
          <w:rFonts w:ascii="Times New Roman" w:hAnsi="Times New Roman" w:cs="Times New Roman"/>
          <w:sz w:val="24"/>
          <w:szCs w:val="24"/>
        </w:rPr>
      </w:pPr>
    </w:p>
    <w:p w:rsidR="004E2179" w:rsidRDefault="004E2179">
      <w:pPr>
        <w:suppressAutoHyphens w:val="0"/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06387" w:rsidRPr="004E2179" w:rsidRDefault="00244F77" w:rsidP="004063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lastRenderedPageBreak/>
        <w:t>Шкала оцінювання (національна та ECTS)</w:t>
      </w:r>
      <w:r w:rsidRPr="004E21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/ </w:t>
      </w:r>
      <w:r w:rsidR="00406387" w:rsidRPr="004E2179">
        <w:rPr>
          <w:rFonts w:ascii="Times New Roman" w:hAnsi="Times New Roman" w:cs="Times New Roman"/>
          <w:b/>
          <w:bCs/>
          <w:sz w:val="24"/>
          <w:szCs w:val="24"/>
        </w:rPr>
        <w:t>Osztályozási skála: nemzeti és ECTS</w:t>
      </w:r>
    </w:p>
    <w:p w:rsidR="00406387" w:rsidRPr="004E2179" w:rsidRDefault="00406387" w:rsidP="004063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7"/>
        <w:gridCol w:w="1357"/>
        <w:gridCol w:w="3168"/>
        <w:gridCol w:w="2694"/>
      </w:tblGrid>
      <w:tr w:rsidR="00406387" w:rsidRPr="004E2179" w:rsidTr="00405FC7">
        <w:trPr>
          <w:trHeight w:val="450"/>
        </w:trPr>
        <w:tc>
          <w:tcPr>
            <w:tcW w:w="2137" w:type="dxa"/>
            <w:vMerge w:val="restart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Сума балів за всі види навчальної діяльності / Tanulmányi összpontszám</w:t>
            </w:r>
          </w:p>
        </w:tc>
        <w:tc>
          <w:tcPr>
            <w:tcW w:w="1357" w:type="dxa"/>
            <w:vMerge w:val="restart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Оцінка</w:t>
            </w:r>
            <w:r w:rsidRPr="004E21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ECTS / ECTS osztályzat</w:t>
            </w:r>
          </w:p>
        </w:tc>
        <w:tc>
          <w:tcPr>
            <w:tcW w:w="5862" w:type="dxa"/>
            <w:gridSpan w:val="2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Оцінка за національною шкалою / Osztályzat a nemzeti skála szerint</w:t>
            </w:r>
          </w:p>
        </w:tc>
      </w:tr>
      <w:tr w:rsidR="00406387" w:rsidRPr="004E2179" w:rsidTr="00405FC7">
        <w:trPr>
          <w:trHeight w:val="1159"/>
        </w:trPr>
        <w:tc>
          <w:tcPr>
            <w:tcW w:w="2137" w:type="dxa"/>
            <w:vMerge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vMerge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Align w:val="center"/>
          </w:tcPr>
          <w:p w:rsidR="00406387" w:rsidRPr="004E2179" w:rsidRDefault="00406387" w:rsidP="00406387">
            <w:pPr>
              <w:ind w:right="-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для екзамену, курсового проекту (роботи), практики / vizsga, évfolyammunka és gyakorlat esetén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для заліку / beszámoló esetén</w:t>
            </w:r>
          </w:p>
        </w:tc>
      </w:tr>
      <w:tr w:rsidR="00406387" w:rsidRPr="004E2179" w:rsidTr="00405FC7">
        <w:tc>
          <w:tcPr>
            <w:tcW w:w="2137" w:type="dxa"/>
            <w:vAlign w:val="center"/>
          </w:tcPr>
          <w:p w:rsidR="00406387" w:rsidRPr="004E2179" w:rsidRDefault="00406387" w:rsidP="00406387">
            <w:pPr>
              <w:ind w:left="1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90 – 100</w:t>
            </w:r>
          </w:p>
        </w:tc>
        <w:tc>
          <w:tcPr>
            <w:tcW w:w="1357" w:type="dxa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3168" w:type="dxa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відмінно / jeles</w:t>
            </w:r>
          </w:p>
        </w:tc>
        <w:tc>
          <w:tcPr>
            <w:tcW w:w="2694" w:type="dxa"/>
            <w:vMerge w:val="restart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зараховано / megfelelt</w:t>
            </w:r>
          </w:p>
        </w:tc>
      </w:tr>
      <w:tr w:rsidR="00406387" w:rsidRPr="004E2179" w:rsidTr="00405FC7">
        <w:trPr>
          <w:trHeight w:val="194"/>
        </w:trPr>
        <w:tc>
          <w:tcPr>
            <w:tcW w:w="2137" w:type="dxa"/>
            <w:vAlign w:val="center"/>
          </w:tcPr>
          <w:p w:rsidR="00406387" w:rsidRPr="004E2179" w:rsidRDefault="00406387" w:rsidP="00406387">
            <w:pPr>
              <w:ind w:left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82-89</w:t>
            </w:r>
          </w:p>
        </w:tc>
        <w:tc>
          <w:tcPr>
            <w:tcW w:w="1357" w:type="dxa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3168" w:type="dxa"/>
            <w:vMerge w:val="restart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добре / jó</w:t>
            </w:r>
          </w:p>
        </w:tc>
        <w:tc>
          <w:tcPr>
            <w:tcW w:w="2694" w:type="dxa"/>
            <w:vMerge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387" w:rsidRPr="004E2179" w:rsidTr="00405FC7">
        <w:tc>
          <w:tcPr>
            <w:tcW w:w="2137" w:type="dxa"/>
            <w:vAlign w:val="center"/>
          </w:tcPr>
          <w:p w:rsidR="00406387" w:rsidRPr="004E2179" w:rsidRDefault="00406387" w:rsidP="00406387">
            <w:pPr>
              <w:ind w:left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75-81</w:t>
            </w:r>
          </w:p>
        </w:tc>
        <w:tc>
          <w:tcPr>
            <w:tcW w:w="1357" w:type="dxa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3168" w:type="dxa"/>
            <w:vMerge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387" w:rsidRPr="004E2179" w:rsidTr="00405FC7">
        <w:tc>
          <w:tcPr>
            <w:tcW w:w="2137" w:type="dxa"/>
            <w:vAlign w:val="center"/>
          </w:tcPr>
          <w:p w:rsidR="00406387" w:rsidRPr="004E2179" w:rsidRDefault="00406387" w:rsidP="00406387">
            <w:pPr>
              <w:ind w:left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64-74</w:t>
            </w:r>
          </w:p>
        </w:tc>
        <w:tc>
          <w:tcPr>
            <w:tcW w:w="1357" w:type="dxa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3168" w:type="dxa"/>
            <w:vMerge w:val="restart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задовільно / elégséges</w:t>
            </w:r>
          </w:p>
        </w:tc>
        <w:tc>
          <w:tcPr>
            <w:tcW w:w="2694" w:type="dxa"/>
            <w:vMerge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387" w:rsidRPr="004E2179" w:rsidTr="00405FC7">
        <w:tc>
          <w:tcPr>
            <w:tcW w:w="2137" w:type="dxa"/>
            <w:vAlign w:val="center"/>
          </w:tcPr>
          <w:p w:rsidR="00406387" w:rsidRPr="004E2179" w:rsidRDefault="00406387" w:rsidP="00406387">
            <w:pPr>
              <w:ind w:left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60-63</w:t>
            </w:r>
          </w:p>
        </w:tc>
        <w:tc>
          <w:tcPr>
            <w:tcW w:w="1357" w:type="dxa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</w:t>
            </w:r>
          </w:p>
        </w:tc>
        <w:tc>
          <w:tcPr>
            <w:tcW w:w="3168" w:type="dxa"/>
            <w:vMerge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387" w:rsidRPr="004E2179" w:rsidTr="00405FC7">
        <w:tc>
          <w:tcPr>
            <w:tcW w:w="2137" w:type="dxa"/>
            <w:vAlign w:val="center"/>
          </w:tcPr>
          <w:p w:rsidR="00406387" w:rsidRPr="004E2179" w:rsidRDefault="00406387" w:rsidP="00406387">
            <w:pPr>
              <w:ind w:left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35-59</w:t>
            </w:r>
          </w:p>
        </w:tc>
        <w:tc>
          <w:tcPr>
            <w:tcW w:w="1357" w:type="dxa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b/>
                <w:sz w:val="24"/>
                <w:szCs w:val="24"/>
              </w:rPr>
              <w:t>FX</w:t>
            </w:r>
          </w:p>
        </w:tc>
        <w:tc>
          <w:tcPr>
            <w:tcW w:w="3168" w:type="dxa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незадовільно з можливістю повторного складання / elégtelen a pótvizsga lehetőségével</w:t>
            </w:r>
          </w:p>
        </w:tc>
        <w:tc>
          <w:tcPr>
            <w:tcW w:w="2694" w:type="dxa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не зараховано з можливістю повторного складання / nem felelt meg, a pótbeszámoló lehetőségével</w:t>
            </w:r>
          </w:p>
        </w:tc>
      </w:tr>
      <w:tr w:rsidR="00406387" w:rsidRPr="004E2179" w:rsidTr="00405FC7">
        <w:trPr>
          <w:trHeight w:val="708"/>
        </w:trPr>
        <w:tc>
          <w:tcPr>
            <w:tcW w:w="2137" w:type="dxa"/>
            <w:vAlign w:val="center"/>
          </w:tcPr>
          <w:p w:rsidR="00406387" w:rsidRPr="004E2179" w:rsidRDefault="00406387" w:rsidP="00406387">
            <w:pPr>
              <w:ind w:left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0-34</w:t>
            </w:r>
          </w:p>
        </w:tc>
        <w:tc>
          <w:tcPr>
            <w:tcW w:w="1357" w:type="dxa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3168" w:type="dxa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незадовільно з обов’язковим повторним вивченням дисципліни / elégtelen, a tárgy újrafelvételének kötelezettségével</w:t>
            </w:r>
          </w:p>
        </w:tc>
        <w:tc>
          <w:tcPr>
            <w:tcW w:w="2694" w:type="dxa"/>
            <w:vAlign w:val="center"/>
          </w:tcPr>
          <w:p w:rsidR="00406387" w:rsidRPr="004E2179" w:rsidRDefault="00406387" w:rsidP="0040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179">
              <w:rPr>
                <w:rFonts w:ascii="Times New Roman" w:hAnsi="Times New Roman" w:cs="Times New Roman"/>
                <w:sz w:val="24"/>
                <w:szCs w:val="24"/>
              </w:rPr>
              <w:t>не зараховано з обов’язковим повторним вивченням дисципліни / nem felelt meg, a tárgy újrafelvételének kötelezettségével</w:t>
            </w:r>
          </w:p>
        </w:tc>
      </w:tr>
    </w:tbl>
    <w:p w:rsidR="00406387" w:rsidRPr="004E2179" w:rsidRDefault="00406387" w:rsidP="00406387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60B" w:rsidRPr="004E2179" w:rsidRDefault="0091160B">
      <w:pPr>
        <w:suppressAutoHyphens w:val="0"/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76AD9" w:rsidRDefault="00076AD9" w:rsidP="00076A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МЕТОДИЧНІ ВКАЗІВКИ ДЛЯ ВИКОНАННЯ РОБІТ </w:t>
      </w:r>
    </w:p>
    <w:p w:rsidR="004E2179" w:rsidRPr="004E2179" w:rsidRDefault="004E2179" w:rsidP="00076A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1. Домашнє завдання потрібно виконувати на аркушах формату А4;</w:t>
      </w: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2. Параметри тексту:</w:t>
      </w: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 xml:space="preserve">    поля: 2,5 × 2,5 × 2,5 × 2,5;</w:t>
      </w: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 xml:space="preserve">    розмір шрифту: 12;</w:t>
      </w: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 xml:space="preserve">    міжряддя: 1,5;</w:t>
      </w:r>
    </w:p>
    <w:p w:rsidR="00076AD9" w:rsidRPr="004E2179" w:rsidRDefault="00076AD9" w:rsidP="00076AD9">
      <w:pPr>
        <w:ind w:firstLine="284"/>
        <w:rPr>
          <w:rFonts w:ascii="Times New Roman" w:hAnsi="Times New Roman" w:cs="Times New Roman"/>
          <w:sz w:val="24"/>
          <w:szCs w:val="24"/>
        </w:rPr>
      </w:pP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3. Обов'язково:</w:t>
      </w: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 xml:space="preserve">    титульна сторінка;</w:t>
      </w: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 xml:space="preserve">    список використаної літератури;</w:t>
      </w: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 xml:space="preserve">    наявність малюнків та карт.</w:t>
      </w: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</w:p>
    <w:p w:rsidR="00076AD9" w:rsidRPr="004E2179" w:rsidRDefault="00076AD9" w:rsidP="00076A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Домашнє завдання (приклад) з Фізичної географії України</w:t>
      </w: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1. Охарактеризуйте фізико-географічні особливості Закарпаття (макс. 5 сторінок).</w:t>
      </w: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2. Тектонічні особливості України (не більше 5 сторінок).</w:t>
      </w: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3. Характеристика вільно обраного природного заповідника України (макс. 5 сторінок).</w:t>
      </w: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4. Фізико-географічні особливості вільно обраної області України (макс. 5 сторінок).</w:t>
      </w: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 xml:space="preserve">5. Виконати практичні роботи. (Додаток </w:t>
      </w:r>
      <w:r w:rsidRPr="004E2179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4E2179">
        <w:rPr>
          <w:rFonts w:ascii="Times New Roman" w:hAnsi="Times New Roman" w:cs="Times New Roman"/>
          <w:sz w:val="24"/>
          <w:szCs w:val="24"/>
        </w:rPr>
        <w:t>).</w:t>
      </w:r>
      <w:r w:rsidRPr="004E21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076AD9" w:rsidRPr="004E2179" w:rsidRDefault="00076AD9" w:rsidP="00076AD9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 xml:space="preserve">6. Вивчити номенклатуру. (Додаток </w:t>
      </w:r>
      <w:r w:rsidRPr="004E2179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4E2179">
        <w:rPr>
          <w:rFonts w:ascii="Times New Roman" w:hAnsi="Times New Roman" w:cs="Times New Roman"/>
          <w:sz w:val="24"/>
          <w:szCs w:val="24"/>
        </w:rPr>
        <w:t>).</w:t>
      </w:r>
    </w:p>
    <w:p w:rsidR="00076AD9" w:rsidRPr="004E2179" w:rsidRDefault="00076AD9" w:rsidP="00076AD9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6AD9" w:rsidRPr="004E2179" w:rsidRDefault="00076AD9" w:rsidP="00076AD9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076AD9" w:rsidRDefault="00076AD9" w:rsidP="00076AD9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MÓDSZERTANI AJÁNLÁSOK A MUNKA ELVÉGZÉSÉHEZ</w:t>
      </w:r>
    </w:p>
    <w:p w:rsidR="004E2179" w:rsidRPr="004E2179" w:rsidRDefault="004E2179" w:rsidP="00076AD9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6AD9" w:rsidRPr="004E2179" w:rsidRDefault="00076AD9" w:rsidP="00076AD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1. A házi dolgozatot A4 lapokon kell elvégezni;</w:t>
      </w:r>
    </w:p>
    <w:p w:rsidR="00076AD9" w:rsidRPr="004E2179" w:rsidRDefault="00076AD9" w:rsidP="00076AD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2. A kidolgozás paraméterei (az évfolyammunka szabvány alapján szerkesztve):</w:t>
      </w:r>
    </w:p>
    <w:p w:rsidR="00076AD9" w:rsidRPr="004E2179" w:rsidRDefault="00076AD9" w:rsidP="00076AD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- oldalbeállítás: 2,5 × 2,5 × 2,5 × 2,5;</w:t>
      </w:r>
    </w:p>
    <w:p w:rsidR="00076AD9" w:rsidRPr="004E2179" w:rsidRDefault="00076AD9" w:rsidP="00076AD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- betűméret: 12;</w:t>
      </w:r>
    </w:p>
    <w:p w:rsidR="00076AD9" w:rsidRPr="004E2179" w:rsidRDefault="00076AD9" w:rsidP="00076AD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- sorköz: 1,5;</w:t>
      </w:r>
    </w:p>
    <w:p w:rsidR="00076AD9" w:rsidRPr="004E2179" w:rsidRDefault="00076AD9" w:rsidP="00076AD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3. Kötelező:</w:t>
      </w:r>
    </w:p>
    <w:p w:rsidR="00076AD9" w:rsidRPr="004E2179" w:rsidRDefault="00076AD9" w:rsidP="00076AD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- a fedőlap;</w:t>
      </w:r>
    </w:p>
    <w:p w:rsidR="00076AD9" w:rsidRPr="004E2179" w:rsidRDefault="00076AD9" w:rsidP="00076AD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- felhasznált irodalom jegyzéke;</w:t>
      </w:r>
    </w:p>
    <w:p w:rsidR="00076AD9" w:rsidRPr="004E2179" w:rsidRDefault="00076AD9" w:rsidP="00076AD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- ábrák, térképek megléte.</w:t>
      </w:r>
    </w:p>
    <w:p w:rsidR="00076AD9" w:rsidRPr="004E2179" w:rsidRDefault="00076AD9" w:rsidP="00076AD9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076AD9" w:rsidRPr="004E2179" w:rsidRDefault="00076AD9" w:rsidP="00076AD9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Házi feladat (példa) Ukrajna természeti földrajzából</w:t>
      </w: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1. Jellemezni Kárpátalja természetföldrajzi sajátosságait (5 old.).</w:t>
      </w: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2. Ukrajna tektonikai sajátosságait (5 old.).</w:t>
      </w: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3. Egy szabadon választott ukrajnai természetvédelmi terület jellemzése (5 old.).</w:t>
      </w: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4. Ukrajna egy szabadon választott megyéjének természetföldrajzi jellemzése (5 old.).</w:t>
      </w:r>
    </w:p>
    <w:p w:rsidR="00076AD9" w:rsidRPr="004E2179" w:rsidRDefault="00076AD9" w:rsidP="00076AD9">
      <w:pPr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5. Elvégezni a gyakorlati munkákat. (</w:t>
      </w:r>
      <w:r w:rsidRPr="004E2179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4E2179">
        <w:rPr>
          <w:rFonts w:ascii="Times New Roman" w:hAnsi="Times New Roman" w:cs="Times New Roman"/>
          <w:sz w:val="24"/>
          <w:szCs w:val="24"/>
        </w:rPr>
        <w:t>. melléklet).</w:t>
      </w:r>
      <w:r w:rsidRPr="004E21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076AD9" w:rsidRPr="004E2179" w:rsidRDefault="00076AD9" w:rsidP="00076AD9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6. Megtanulni a névjegyzéket. (</w:t>
      </w:r>
      <w:r w:rsidRPr="004E2179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4E2179">
        <w:rPr>
          <w:rFonts w:ascii="Times New Roman" w:hAnsi="Times New Roman" w:cs="Times New Roman"/>
          <w:sz w:val="24"/>
          <w:szCs w:val="24"/>
        </w:rPr>
        <w:t>. melléklet).</w:t>
      </w:r>
    </w:p>
    <w:p w:rsidR="00076AD9" w:rsidRPr="004E2179" w:rsidRDefault="00076AD9" w:rsidP="00406387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076AD9" w:rsidRPr="004E2179" w:rsidRDefault="00076AD9" w:rsidP="00406387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244F77" w:rsidRPr="004E2179" w:rsidRDefault="00244F77" w:rsidP="004063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Додаток </w:t>
      </w:r>
      <w:r w:rsidRPr="004E2179">
        <w:rPr>
          <w:rFonts w:ascii="Times New Roman" w:hAnsi="Times New Roman" w:cs="Times New Roman"/>
          <w:b/>
          <w:sz w:val="24"/>
          <w:szCs w:val="24"/>
        </w:rPr>
        <w:t>1. melléklet</w:t>
      </w:r>
    </w:p>
    <w:p w:rsidR="00244F77" w:rsidRPr="004E2179" w:rsidRDefault="00244F77" w:rsidP="0040638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05FF" w:rsidRPr="00244F77" w:rsidRDefault="00E105FF" w:rsidP="00E105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6387">
        <w:rPr>
          <w:rFonts w:ascii="Times New Roman" w:hAnsi="Times New Roman" w:cs="Times New Roman"/>
          <w:b/>
          <w:sz w:val="28"/>
          <w:szCs w:val="28"/>
        </w:rPr>
        <w:t>ПРАКТИЧНІ РОБОТИ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/ </w:t>
      </w:r>
      <w:r>
        <w:rPr>
          <w:rFonts w:ascii="Times New Roman" w:hAnsi="Times New Roman" w:cs="Times New Roman"/>
          <w:b/>
          <w:sz w:val="28"/>
          <w:szCs w:val="28"/>
        </w:rPr>
        <w:t>GYAKORLATI MUNKÁK</w:t>
      </w:r>
    </w:p>
    <w:p w:rsidR="00E105FF" w:rsidRPr="00CE4CFB" w:rsidRDefault="00E105FF" w:rsidP="00E105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b/>
          <w:i/>
          <w:sz w:val="28"/>
          <w:szCs w:val="28"/>
        </w:rPr>
        <w:t>Практична робота №1.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b/>
          <w:sz w:val="28"/>
          <w:szCs w:val="28"/>
        </w:rPr>
        <w:t xml:space="preserve">Тема: Генетична класифікація мінералів і гірських порід. 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Розкриття теми:</w:t>
      </w:r>
    </w:p>
    <w:p w:rsidR="00E105FF" w:rsidRPr="00CE4CFB" w:rsidRDefault="00E105FF" w:rsidP="00E105FF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 xml:space="preserve">Головна мета: пізнавати особливостей мінералів і гірських порід. </w:t>
      </w:r>
    </w:p>
    <w:p w:rsidR="00E105FF" w:rsidRPr="00CE4CFB" w:rsidRDefault="00E105FF" w:rsidP="00E105FF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lastRenderedPageBreak/>
        <w:t>На A4 аркуші побудувати таблицю класифікації мінералів і гірських порід.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b/>
          <w:i/>
          <w:sz w:val="28"/>
          <w:szCs w:val="28"/>
        </w:rPr>
        <w:t>Практична робота №2.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b/>
          <w:sz w:val="28"/>
          <w:szCs w:val="28"/>
        </w:rPr>
        <w:t>Тема: Геохронологічна таблиця Землі.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Розкриття теми:</w:t>
      </w:r>
    </w:p>
    <w:p w:rsidR="00E105FF" w:rsidRPr="00CE4CFB" w:rsidRDefault="00E105FF" w:rsidP="00E105FF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Побудувати геохронологічну таблицю на A4 аркуші паперу.</w:t>
      </w:r>
    </w:p>
    <w:p w:rsidR="00E105FF" w:rsidRPr="00CE4CFB" w:rsidRDefault="00E105FF" w:rsidP="00E105FF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Позначити головні ери, періоди.</w:t>
      </w:r>
    </w:p>
    <w:p w:rsidR="00E105FF" w:rsidRPr="00CE4CFB" w:rsidRDefault="00E105FF" w:rsidP="00E105FF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Позначити тривалість ер та періодів.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b/>
          <w:i/>
          <w:sz w:val="28"/>
          <w:szCs w:val="28"/>
        </w:rPr>
        <w:t>Практична робота №3.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b/>
          <w:sz w:val="28"/>
          <w:szCs w:val="28"/>
        </w:rPr>
        <w:t>Тема: Метеорологічні прилади.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Розкриття теми:</w:t>
      </w:r>
    </w:p>
    <w:p w:rsidR="00E105FF" w:rsidRPr="00CE4CFB" w:rsidRDefault="00E105FF" w:rsidP="00E105FF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На A4 аркуші паперу дати характеристику приладів кліматичних елементів.</w:t>
      </w:r>
    </w:p>
    <w:p w:rsidR="00E105FF" w:rsidRPr="00CE4CFB" w:rsidRDefault="00E105FF" w:rsidP="00E105FF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Навести прикладів на кожний кліматичний елемент декілька приладів.</w:t>
      </w:r>
    </w:p>
    <w:p w:rsidR="00E105FF" w:rsidRPr="00CE4CFB" w:rsidRDefault="00E105FF" w:rsidP="00E105FF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Характеристика приладів не має перевищити 5 речень.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b/>
          <w:i/>
          <w:sz w:val="28"/>
          <w:szCs w:val="28"/>
        </w:rPr>
        <w:t>Практична робота №4.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b/>
          <w:sz w:val="28"/>
          <w:szCs w:val="28"/>
        </w:rPr>
        <w:t>Тема: Синоптична карта.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Розкриття теми:</w:t>
      </w:r>
    </w:p>
    <w:p w:rsidR="00E105FF" w:rsidRPr="00CE4CFB" w:rsidRDefault="00E105FF" w:rsidP="00E105FF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На контурній карті Європи накреслити синоптичну карту на певний час.</w:t>
      </w:r>
    </w:p>
    <w:p w:rsidR="00E105FF" w:rsidRPr="00CE4CFB" w:rsidRDefault="00E105FF" w:rsidP="00E105FF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Додати до малюнку відповідні умовні знаки.</w:t>
      </w:r>
    </w:p>
    <w:p w:rsidR="00E105FF" w:rsidRPr="00CE4CFB" w:rsidRDefault="00E105FF" w:rsidP="00E105FF">
      <w:pPr>
        <w:rPr>
          <w:rFonts w:ascii="Times New Roman" w:hAnsi="Times New Roman" w:cs="Times New Roman"/>
          <w:sz w:val="28"/>
          <w:szCs w:val="28"/>
        </w:rPr>
      </w:pPr>
    </w:p>
    <w:p w:rsidR="00E105FF" w:rsidRPr="00D74BE5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Практична робота №5.</w:t>
      </w:r>
    </w:p>
    <w:p w:rsidR="00E105FF" w:rsidRPr="00D74BE5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Тема: Ґрунтові профілі.</w:t>
      </w:r>
    </w:p>
    <w:p w:rsidR="00E105FF" w:rsidRPr="00D74BE5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Розкриття теми:</w:t>
      </w:r>
    </w:p>
    <w:p w:rsidR="00E105FF" w:rsidRPr="00D74BE5" w:rsidRDefault="00E105FF" w:rsidP="00E105FF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Побудувати на A4 аркуші паперу профілі основних типів (6) ґрунтів Землі.</w:t>
      </w:r>
    </w:p>
    <w:p w:rsidR="00E105FF" w:rsidRPr="00D74BE5" w:rsidRDefault="00E105FF" w:rsidP="00E105FF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Поряд з профілями позначити висоту в см.</w:t>
      </w:r>
    </w:p>
    <w:p w:rsidR="00E105FF" w:rsidRPr="00D74BE5" w:rsidRDefault="00E105FF" w:rsidP="00E105FF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ind w:left="1259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Позначити міжнародні індекси ґрунтових шарів.</w:t>
      </w:r>
    </w:p>
    <w:p w:rsidR="00E105FF" w:rsidRPr="00D74BE5" w:rsidRDefault="00E105FF" w:rsidP="00E105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5FF" w:rsidRPr="00D74BE5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Практична робота №6</w:t>
      </w:r>
    </w:p>
    <w:p w:rsidR="00E105FF" w:rsidRPr="00D74BE5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Тема: Визначення відстані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На основі географічних координат розрахуйте відстань на земній поверхні між трьома вибраними містами, які знаходяться в різних частинах світу і назви яких починаються з тих букв, що і Ваше прізвище, ім’я та місце проживання.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Наведіть розрахунки.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Використання штучного інтелекту (ШІ) під час розв’язування завдання заборонено.</w:t>
      </w:r>
    </w:p>
    <w:p w:rsidR="00E105FF" w:rsidRPr="00D74BE5" w:rsidRDefault="00E105FF" w:rsidP="00E105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5FF" w:rsidRPr="00D74BE5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Практична робота №7</w:t>
      </w:r>
    </w:p>
    <w:p w:rsidR="00E105FF" w:rsidRPr="00D74BE5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Тема: Визначення середнього сонячного (місцевого) часу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lastRenderedPageBreak/>
        <w:t>Визначте середній сонячний час в трьох містах 6 завдання, коли в Берегові 16 годин 20 хвилин.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Наведіть розрахунки.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Використання штучного інтелекту (ШІ) під час розв’язування завдання заборонено.</w:t>
      </w:r>
    </w:p>
    <w:p w:rsidR="00E105FF" w:rsidRPr="00D74BE5" w:rsidRDefault="00E105FF" w:rsidP="00E105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5FF" w:rsidRPr="00D74BE5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Практична робота №8</w:t>
      </w:r>
    </w:p>
    <w:p w:rsidR="00E105FF" w:rsidRPr="00D74BE5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 xml:space="preserve">Тема: Визначення </w:t>
      </w:r>
      <w:r w:rsidRPr="00D74BE5">
        <w:rPr>
          <w:rFonts w:ascii="Times New Roman" w:hAnsi="Times New Roman" w:cs="Times New Roman"/>
          <w:b/>
          <w:sz w:val="28"/>
          <w:szCs w:val="28"/>
          <w:lang w:val="uk-UA"/>
        </w:rPr>
        <w:t>поясного</w:t>
      </w:r>
      <w:r w:rsidRPr="00D74BE5">
        <w:rPr>
          <w:rFonts w:ascii="Times New Roman" w:hAnsi="Times New Roman" w:cs="Times New Roman"/>
          <w:b/>
          <w:sz w:val="28"/>
          <w:szCs w:val="28"/>
        </w:rPr>
        <w:t xml:space="preserve"> часу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Визначте поясний час в трьох містах 2. завдання, коли поясний час в Токіо 16 годин 10 хвилин.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Наведіть розрахунки.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Використання штучного інтелекту (ШІ) під час розв’язування завдання заборонено.</w:t>
      </w:r>
    </w:p>
    <w:p w:rsidR="00E105FF" w:rsidRPr="00D74BE5" w:rsidRDefault="00E105FF" w:rsidP="00E105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5FF" w:rsidRPr="00D74BE5" w:rsidRDefault="00E105FF" w:rsidP="00E105FF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Практична робота №</w:t>
      </w:r>
      <w:r w:rsidRPr="00D74BE5">
        <w:rPr>
          <w:rFonts w:ascii="Times New Roman" w:hAnsi="Times New Roman" w:cs="Times New Roman"/>
          <w:b/>
          <w:i/>
          <w:sz w:val="28"/>
          <w:szCs w:val="28"/>
          <w:lang w:val="uk-UA"/>
        </w:rPr>
        <w:t>9</w:t>
      </w:r>
    </w:p>
    <w:p w:rsidR="00E105FF" w:rsidRPr="00D74BE5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Тема: Визначення тривалості  світлового дня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 xml:space="preserve">Визначте тривалість світлового дня в трьох містах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D74BE5">
        <w:rPr>
          <w:rFonts w:ascii="Times New Roman" w:hAnsi="Times New Roman" w:cs="Times New Roman"/>
          <w:sz w:val="28"/>
          <w:szCs w:val="28"/>
        </w:rPr>
        <w:t xml:space="preserve"> завдання в день Вашого народження.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Наведіть власні розрахунки.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Використання штучного інтелекту (ШІ) під час розв’язування завдання заборонено.</w:t>
      </w:r>
    </w:p>
    <w:p w:rsidR="00E105FF" w:rsidRPr="00D74BE5" w:rsidRDefault="00E105FF" w:rsidP="00E105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5FF" w:rsidRPr="00D74BE5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Практична робота №10</w:t>
      </w:r>
    </w:p>
    <w:p w:rsidR="00E105FF" w:rsidRPr="00D74BE5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Тема: Порівняльна характеристика планет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Складіть порівняльну характеристику двох заданих планет, включаючи дані орбіти, обертання навколо Сонця, обертання навколо власної осі, розміри, поверхневі умови, атмосферу, супутники, умови для земного спостереження, історію дослідження. Приблизний обсяг – 2–3 тисячі друкованих знаків.</w:t>
      </w:r>
    </w:p>
    <w:p w:rsidR="00E105FF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Для характеристики використайте щонайменше 5 джерел, а їхній перелік укажіть у списку літератури. Використання штучного інтелекту (ШІ) для пошуку джерел дозволено, для написання роботи заборонено.</w:t>
      </w:r>
    </w:p>
    <w:p w:rsidR="00E105FF" w:rsidRPr="00CE4CFB" w:rsidRDefault="00E105FF" w:rsidP="00E105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b/>
          <w:i/>
          <w:sz w:val="28"/>
          <w:szCs w:val="28"/>
        </w:rPr>
        <w:t>Gyakorlati munka №1.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b/>
          <w:sz w:val="28"/>
          <w:szCs w:val="28"/>
        </w:rPr>
        <w:t xml:space="preserve">Téma: Ásványok és kőzetek genetikai osztályozása. 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 munka menete:</w:t>
      </w:r>
    </w:p>
    <w:p w:rsidR="00E105FF" w:rsidRPr="00CE4CFB" w:rsidRDefault="00E105FF" w:rsidP="00E105FF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 xml:space="preserve">Az ásványok és a kőzetek megismerése, jellegzetességeinek felismerése a cél. </w:t>
      </w:r>
    </w:p>
    <w:p w:rsidR="00E105FF" w:rsidRPr="00CE4CFB" w:rsidRDefault="00E105FF" w:rsidP="00E105FF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A4 lapon megszerkeszteni az ásványok és a kőzetek osztályozását.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b/>
          <w:i/>
          <w:sz w:val="28"/>
          <w:szCs w:val="28"/>
        </w:rPr>
        <w:t>Gyakorlati munka №</w:t>
      </w:r>
      <w:r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CE4CF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b/>
          <w:sz w:val="28"/>
          <w:szCs w:val="28"/>
        </w:rPr>
        <w:t>Téma: Földtörténeti táblázat.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 munka menete:</w:t>
      </w:r>
    </w:p>
    <w:p w:rsidR="00E105FF" w:rsidRPr="00CE4CFB" w:rsidRDefault="00E105FF" w:rsidP="00E105FF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Földtörténeti táblázat megszerkesztése A4 lapon.</w:t>
      </w:r>
    </w:p>
    <w:p w:rsidR="00E105FF" w:rsidRPr="00CE4CFB" w:rsidRDefault="00E105FF" w:rsidP="00E105FF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Feltüntetni a főbb földtörténeti korokat, időszakokat.</w:t>
      </w:r>
    </w:p>
    <w:p w:rsidR="00E105FF" w:rsidRPr="00CE4CFB" w:rsidRDefault="00E105FF" w:rsidP="00E105FF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Feltüntetni a korok és időszakok időbeosztását.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b/>
          <w:i/>
          <w:sz w:val="28"/>
          <w:szCs w:val="28"/>
        </w:rPr>
        <w:lastRenderedPageBreak/>
        <w:t>Gyakorlati munka №</w:t>
      </w: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CE4CF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b/>
          <w:sz w:val="28"/>
          <w:szCs w:val="28"/>
        </w:rPr>
        <w:t>Téma: Meteorológiai műszerek.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 munka menete:</w:t>
      </w:r>
    </w:p>
    <w:p w:rsidR="00E105FF" w:rsidRPr="00CE4CFB" w:rsidRDefault="00E105FF" w:rsidP="00E105FF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A4 lapokon esszé formában jellemzést adni az éghajlati elemek mérésére szolgáló műszerekről.</w:t>
      </w:r>
    </w:p>
    <w:p w:rsidR="00E105FF" w:rsidRPr="00CE4CFB" w:rsidRDefault="00E105FF" w:rsidP="00E105FF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Mindegyik éghajlati elemhez felsorolni többféle mérőműszert.</w:t>
      </w:r>
    </w:p>
    <w:p w:rsidR="00E105FF" w:rsidRPr="00CE4CFB" w:rsidRDefault="00E105FF" w:rsidP="00E105FF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 műszerek elemzése ne haladja meg az 5 mondatot.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b/>
          <w:i/>
          <w:sz w:val="28"/>
          <w:szCs w:val="28"/>
        </w:rPr>
        <w:t>Gyakorlati munka №</w:t>
      </w:r>
      <w:r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CE4CF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b/>
          <w:sz w:val="28"/>
          <w:szCs w:val="28"/>
        </w:rPr>
        <w:t>Téma: Szinoptikus térkép.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 munka menete:</w:t>
      </w:r>
    </w:p>
    <w:p w:rsidR="00E105FF" w:rsidRPr="00CE4CFB" w:rsidRDefault="00E105FF" w:rsidP="00E105FF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Európa kontúrtérképén megszerkeszteni egy adott idő szinoptikus térképét.</w:t>
      </w:r>
    </w:p>
    <w:p w:rsidR="00E105FF" w:rsidRPr="00CE4CFB" w:rsidRDefault="00E105FF" w:rsidP="00E105FF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Megszerkeszteni a szinoptikus térképhez tartozó egyezményes jeleket.</w:t>
      </w:r>
    </w:p>
    <w:p w:rsidR="00E105FF" w:rsidRPr="00CE4CFB" w:rsidRDefault="00E105FF" w:rsidP="00E105FF">
      <w:pPr>
        <w:rPr>
          <w:rFonts w:ascii="Times New Roman" w:hAnsi="Times New Roman" w:cs="Times New Roman"/>
          <w:sz w:val="28"/>
          <w:szCs w:val="28"/>
        </w:rPr>
      </w:pP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b/>
          <w:i/>
          <w:sz w:val="28"/>
          <w:szCs w:val="28"/>
        </w:rPr>
        <w:t>Gyakorlati munka №</w:t>
      </w:r>
      <w:r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CE4CF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E4CFB">
        <w:rPr>
          <w:rFonts w:ascii="Times New Roman" w:hAnsi="Times New Roman" w:cs="Times New Roman"/>
          <w:b/>
          <w:sz w:val="28"/>
          <w:szCs w:val="28"/>
        </w:rPr>
        <w:t>Téma: Talajtípusok metszete.</w:t>
      </w:r>
    </w:p>
    <w:p w:rsidR="00E105FF" w:rsidRPr="00CE4CFB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 munka menete:</w:t>
      </w:r>
    </w:p>
    <w:p w:rsidR="00E105FF" w:rsidRPr="00CE4CFB" w:rsidRDefault="00E105FF" w:rsidP="00E105FF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A4 lapon megszerkeszteni a Föld fő talajtípusainak (6) metszetét.</w:t>
      </w:r>
    </w:p>
    <w:p w:rsidR="00E105FF" w:rsidRPr="00CE4CFB" w:rsidRDefault="00E105FF" w:rsidP="00E105FF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 metszetek mellett legyen mérési vonalzó.</w:t>
      </w:r>
    </w:p>
    <w:p w:rsidR="00E105FF" w:rsidRPr="00CE4CFB" w:rsidRDefault="00E105FF" w:rsidP="00E105FF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CE4CFB">
        <w:rPr>
          <w:rFonts w:ascii="Times New Roman" w:hAnsi="Times New Roman" w:cs="Times New Roman"/>
          <w:sz w:val="28"/>
          <w:szCs w:val="28"/>
        </w:rPr>
        <w:t>A metszetek mellett tüntessük fel a talajszintek nemzetközi indexét.</w:t>
      </w:r>
    </w:p>
    <w:p w:rsidR="00E105FF" w:rsidRPr="00CE4CFB" w:rsidRDefault="00E105FF" w:rsidP="00E105FF">
      <w:pPr>
        <w:suppressAutoHyphens w:val="0"/>
        <w:ind w:left="360"/>
        <w:rPr>
          <w:rFonts w:ascii="Times New Roman" w:hAnsi="Times New Roman" w:cs="Times New Roman"/>
          <w:sz w:val="28"/>
          <w:szCs w:val="28"/>
        </w:rPr>
      </w:pPr>
    </w:p>
    <w:p w:rsidR="00E105FF" w:rsidRPr="00D74BE5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Gyakorlati munka №6</w:t>
      </w:r>
    </w:p>
    <w:p w:rsidR="00E105FF" w:rsidRPr="00D74BE5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Téma: Földfelszíni távolságok meghatározása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Számítsa ki a földrajzi koordináták alapján a távolságot légvonalban a választott három, különböző világrészben található város között, amelyek kezdőbetűi megegyeznek a vezeték- és keresztneve, illetve lakóhelye kezdőbetűivel (lásd: Gábris Gy., Marik M., Szabó J.: Csillagászati földrajz. Nemzeti Tankönyvkiadó, Budapest, 1994. 43. old.)!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képlet mellékelve.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számításokat is írja le!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mesterséges intelligencia használata a feladat megoldásához tilos.</w:t>
      </w:r>
    </w:p>
    <w:p w:rsidR="00E105FF" w:rsidRPr="00D74BE5" w:rsidRDefault="00E105FF" w:rsidP="00E105FF">
      <w:pPr>
        <w:rPr>
          <w:rFonts w:ascii="Times New Roman" w:hAnsi="Times New Roman" w:cs="Times New Roman"/>
          <w:sz w:val="28"/>
          <w:szCs w:val="28"/>
        </w:rPr>
      </w:pPr>
    </w:p>
    <w:p w:rsidR="00E105FF" w:rsidRPr="00D74BE5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Gyakorlati munka №7</w:t>
      </w:r>
    </w:p>
    <w:p w:rsidR="00E105FF" w:rsidRPr="00D74BE5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Téma: Helyi középszoláris idő meghatározása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Határozza meg a helyi középszoláris időt a 6. feladat három városában, amikor Beregszászban 16 óra 20 perc van!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számításokat is írja le!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mesterséges intelligencia használata a feladat megoldásához tilos.</w:t>
      </w:r>
    </w:p>
    <w:p w:rsidR="00E105FF" w:rsidRPr="00D74BE5" w:rsidRDefault="00E105FF" w:rsidP="00E105FF">
      <w:pPr>
        <w:rPr>
          <w:rFonts w:ascii="Times New Roman" w:hAnsi="Times New Roman" w:cs="Times New Roman"/>
          <w:sz w:val="28"/>
          <w:szCs w:val="28"/>
        </w:rPr>
      </w:pPr>
    </w:p>
    <w:p w:rsidR="00E105FF" w:rsidRPr="00D74BE5" w:rsidRDefault="00E105FF" w:rsidP="00E105FF">
      <w:pPr>
        <w:ind w:left="360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Gyakorlati munka №8</w:t>
      </w:r>
    </w:p>
    <w:p w:rsidR="00E105FF" w:rsidRPr="00D74BE5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Téma: Zónaidő meghatározása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Határozza meg a zónaidőt a 6. feladat három városában, amikor Tokióban 16 óra 10 perc van!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számításokat is írja le!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mesterséges intelligencia használata a feladat megoldásához tilos.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E105FF" w:rsidRPr="00D74BE5" w:rsidRDefault="00E105FF" w:rsidP="00E105FF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Gyakorlati munka №</w:t>
      </w:r>
      <w:r w:rsidRPr="00D74BE5">
        <w:rPr>
          <w:rFonts w:ascii="Times New Roman" w:hAnsi="Times New Roman" w:cs="Times New Roman"/>
          <w:b/>
          <w:i/>
          <w:sz w:val="28"/>
          <w:szCs w:val="28"/>
          <w:lang w:val="uk-UA"/>
        </w:rPr>
        <w:t>9</w:t>
      </w:r>
    </w:p>
    <w:p w:rsidR="00E105FF" w:rsidRPr="00D74BE5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Téma: A nappal hosszának meghatározása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 xml:space="preserve">Számítsa ki a nappal hosszát a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D74BE5">
        <w:rPr>
          <w:rFonts w:ascii="Times New Roman" w:hAnsi="Times New Roman" w:cs="Times New Roman"/>
          <w:sz w:val="28"/>
          <w:szCs w:val="28"/>
        </w:rPr>
        <w:t>. feladat három városában a születésnapján (lásd: Gábris Gy., Marik M., Szabó J.: Csillagászati földrajz. Nemzeti Tankönyvkiadó, Budapest, 1994. 45. old., illetve a mellékletet)!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számításokat is írja le!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mesterséges intelligencia használata a feladat megoldásához tilos.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E105FF" w:rsidRPr="00D74BE5" w:rsidRDefault="00E105FF" w:rsidP="00E105FF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D74BE5">
        <w:rPr>
          <w:rFonts w:ascii="Times New Roman" w:hAnsi="Times New Roman" w:cs="Times New Roman"/>
          <w:b/>
          <w:i/>
          <w:sz w:val="28"/>
          <w:szCs w:val="28"/>
        </w:rPr>
        <w:t>Gyakorlati munka №</w:t>
      </w:r>
      <w:r w:rsidRPr="00D74BE5">
        <w:rPr>
          <w:rFonts w:ascii="Times New Roman" w:hAnsi="Times New Roman" w:cs="Times New Roman"/>
          <w:b/>
          <w:i/>
          <w:sz w:val="28"/>
          <w:szCs w:val="28"/>
          <w:lang w:val="uk-UA"/>
        </w:rPr>
        <w:t>10</w:t>
      </w:r>
    </w:p>
    <w:p w:rsidR="00E105FF" w:rsidRPr="00D74BE5" w:rsidRDefault="00E105FF" w:rsidP="00E105F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>Téma: Bolygók összehasonlító jellemzése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Készítse el a megadott két bolygó párhuzamos összehasonlító jellemzését, kitérve azok pályaadataira, keringésére, forgására, méreteire, felszíni viszonyaira, légkörére, holdjaira, földi megfigyelhetőségre, kutatására (javasolt terjedelem 2–3 ezer karakter)!</w:t>
      </w:r>
    </w:p>
    <w:p w:rsidR="00E105FF" w:rsidRPr="00D74BE5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jellemzéshez használjon fel legalább 5 forrást. Ne felejtse irodalomjegyzékben megadni a felhasznált forrásokat!</w:t>
      </w:r>
    </w:p>
    <w:p w:rsidR="00E105FF" w:rsidRPr="00CE4CFB" w:rsidRDefault="00E105FF" w:rsidP="00E105FF">
      <w:pPr>
        <w:suppressAutoHyphens w:val="0"/>
        <w:overflowPunct w:val="0"/>
        <w:autoSpaceDE w:val="0"/>
        <w:autoSpaceDN w:val="0"/>
        <w:adjustRightInd w:val="0"/>
        <w:ind w:firstLine="6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Mesterséges intelligencia (AI) használata szakirodalom kereséséhez megengedett, a munka megírásához tilos.</w:t>
      </w:r>
    </w:p>
    <w:p w:rsidR="00406387" w:rsidRPr="004E2179" w:rsidRDefault="00406387" w:rsidP="00406387">
      <w:pPr>
        <w:rPr>
          <w:rFonts w:ascii="Times New Roman" w:hAnsi="Times New Roman" w:cs="Times New Roman"/>
          <w:sz w:val="24"/>
          <w:szCs w:val="24"/>
        </w:rPr>
      </w:pPr>
    </w:p>
    <w:p w:rsidR="0091160B" w:rsidRPr="004E2179" w:rsidRDefault="0091160B">
      <w:pPr>
        <w:suppressAutoHyphens w:val="0"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br w:type="page"/>
      </w:r>
    </w:p>
    <w:p w:rsidR="00244F77" w:rsidRPr="004E2179" w:rsidRDefault="00244F77" w:rsidP="00244F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Додаток 2</w:t>
      </w:r>
      <w:r w:rsidRPr="004E2179">
        <w:rPr>
          <w:rFonts w:ascii="Times New Roman" w:hAnsi="Times New Roman" w:cs="Times New Roman"/>
          <w:b/>
          <w:sz w:val="24"/>
          <w:szCs w:val="24"/>
        </w:rPr>
        <w:t>. melléklet</w:t>
      </w:r>
    </w:p>
    <w:p w:rsidR="00244F77" w:rsidRPr="004E2179" w:rsidRDefault="00244F77" w:rsidP="00244F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F77" w:rsidRPr="004E2179" w:rsidRDefault="00244F77" w:rsidP="00F04B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4B81" w:rsidRPr="004E2179" w:rsidRDefault="00F04B81" w:rsidP="004E21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NÉVJEGYZÉK / НОМЕНКЛАТУРА</w:t>
      </w:r>
    </w:p>
    <w:p w:rsidR="00F04B81" w:rsidRPr="004E2179" w:rsidRDefault="00F04B81" w:rsidP="00F04B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4B81" w:rsidRPr="004E2179" w:rsidRDefault="00F04B81" w:rsidP="00F04B8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Ázsia / Азія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Félszigetek / Півострови</w:t>
      </w:r>
      <w:r w:rsidRPr="004E2179">
        <w:rPr>
          <w:rFonts w:ascii="Times New Roman" w:hAnsi="Times New Roman" w:cs="Times New Roman"/>
          <w:sz w:val="24"/>
          <w:szCs w:val="24"/>
        </w:rPr>
        <w:t>: Arab/Аравійський, Indokínai/Індокитай, Kamcsatka/Камчатка, Sínai/Сінайський, Koreai/Корейський, Ljaotung/Ляотунг, Maláj/Малакка, Kis-Ázsia/Мала Азія, Tajmir/Таймир, Jamal/Ямал, Gidai/Гиданський, Csukcs/Чукотський, Hindusztáni/Гіндустан, Santung/Сантунг, Kathiawar/Катіавар, Katar/Катар, Mangislak/Мангишлацький, Apseron/Апшеронський, Tajgonosz/Тайгонос.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Fokok / Миси</w:t>
      </w:r>
      <w:r w:rsidRPr="004E2179">
        <w:rPr>
          <w:rFonts w:ascii="Times New Roman" w:hAnsi="Times New Roman" w:cs="Times New Roman"/>
          <w:sz w:val="24"/>
          <w:szCs w:val="24"/>
        </w:rPr>
        <w:t>: Gyezsnyev/Дежнєва, Navarin/Наварин, Lopatka/Лопатка, Jelizaveta/Єлізавета, Ca Mau/Самау, Comorin/Коморин, Hadd/Хадд, Cseljuszkin/Челюскін, Csengsan/Ченгшан, Piáj/Піай.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Hegységek / Гори і хребти</w:t>
      </w:r>
      <w:r w:rsidRPr="004E2179">
        <w:rPr>
          <w:rFonts w:ascii="Times New Roman" w:hAnsi="Times New Roman" w:cs="Times New Roman"/>
          <w:sz w:val="24"/>
          <w:szCs w:val="24"/>
        </w:rPr>
        <w:t>: Verhojanszki/Верхоянський, Cserszkij/Черського, Korják/Коряцький, Csukcs/Чукотський, Altáj/Алтай, Birranga/Бирранга, Bajkál/Байкальський, Jablonovij/Яблоновий, Sztanovoj/Становой, Szaján/Саянські, Szihote-Alin/Сіхоте Алінь, Nagy-Hingan/Великий Хінган, Kis-Hingan/Малий Хінган, Kaukázus/Кавказькі, Kopet-dag/Копетдаг, Elbursz/Ельбурз, Toros/Торос, Zagrosz/Загрос, Hindukus/Гіндукуш, Pamir/Памір, Tiensan/Тянь Шань, Kunlun/Кунлунь, Tibet/Тибет, Himalája/Гімалаї, Csilien/Чілієн Шань, Iráni/Іранські, Nyugati-Ghátok/Західні Гати, Keleti-Ghátok/Східні Гати, Arakan/Аракан, Dél-Kínai/Південно Китайські, Vietnámi/В’єтнамські, Dzsugzsur/Джугджур, Kazah hátság/Казахський мілкосопковик, Khasi/Хаші.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Fennsíkok / Плоскогір’я</w:t>
      </w:r>
      <w:r w:rsidRPr="004E2179">
        <w:rPr>
          <w:rFonts w:ascii="Times New Roman" w:hAnsi="Times New Roman" w:cs="Times New Roman"/>
          <w:sz w:val="24"/>
          <w:szCs w:val="24"/>
        </w:rPr>
        <w:t>: Közép-Szibériai/Середньосибірське, Hindusztáni/Декан, Turáni/Туранське, Mezopotámiai/Месопотамське, Dzsungária/Джунгарія, Kolima/Колима.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Mélyföldek / западини</w:t>
      </w:r>
      <w:r w:rsidRPr="004E2179">
        <w:rPr>
          <w:rFonts w:ascii="Times New Roman" w:hAnsi="Times New Roman" w:cs="Times New Roman"/>
          <w:sz w:val="24"/>
          <w:szCs w:val="24"/>
        </w:rPr>
        <w:t>: Turáni/Туранська, Holt-tenger/Мертве море, Karagije/Карагіє.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Sivatagok / Пустелі</w:t>
      </w:r>
      <w:r w:rsidRPr="004E2179">
        <w:rPr>
          <w:rFonts w:ascii="Times New Roman" w:hAnsi="Times New Roman" w:cs="Times New Roman"/>
          <w:sz w:val="24"/>
          <w:szCs w:val="24"/>
        </w:rPr>
        <w:t>: Kara-kum/Кара Куми, Kizil-kum/Кизил Кум, Góbi/Гобі, Takla-Makán/Такла Макан, Mujun-kum/Муюн Кум, Betpak-Dala/Бетпак Дала, Nefúd/Нефуд, Szír/Сирійська, Rub-al-H</w:t>
      </w:r>
      <w:r w:rsidRPr="004E2179">
        <w:rPr>
          <w:rFonts w:ascii="Times New Roman" w:hAnsi="Times New Roman" w:cs="Times New Roman"/>
          <w:sz w:val="24"/>
          <w:szCs w:val="24"/>
        </w:rPr>
        <w:sym w:font="Times New Roman" w:char="00E2"/>
      </w:r>
      <w:r w:rsidRPr="004E2179">
        <w:rPr>
          <w:rFonts w:ascii="Times New Roman" w:hAnsi="Times New Roman" w:cs="Times New Roman"/>
          <w:sz w:val="24"/>
          <w:szCs w:val="24"/>
        </w:rPr>
        <w:t>li/Руб ель Халі, Thar/Тар, Dasht-e Kavir/Деште Кевір, Dasht-e Lut/Деште Лут, Alasán/Алашань.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Folyók / Річки</w:t>
      </w:r>
      <w:r w:rsidRPr="004E2179">
        <w:rPr>
          <w:rFonts w:ascii="Times New Roman" w:hAnsi="Times New Roman" w:cs="Times New Roman"/>
          <w:sz w:val="24"/>
          <w:szCs w:val="24"/>
        </w:rPr>
        <w:t>: Amur/Амур (Silka/Шилка, Arguny/Аргунь, Bureja/Бурея, Szungari/Сунгарі), Amu-darja/Аму Даря, Szir-Darja/Сир Даря, Sárga/Жовта, Jangce/Янгце, Vörös/Червона, Mekong/Меконг, Szalven/Сальвен, Irrawaddy/Іраваді, Gangesz/Ганг (Brahmaputra/Брахмапутра), Godavari/Годавари, Indus/Інд (Chenab/Шенаб), Tigris/Тигр, Eufrátesz/Євфрат, Shatt al Arab/Шат ель Араб, Kizilirmak/Кизилмак, Murat/Мурат, Kura/Кура (Araksz/Аракс), Csu/Чу, Ili/Ілі, Ob/Об (Irtis/Іртиш, Isim/Ішим, Tobol/Тоболь), Jenyiszej/Єнісей (Angara/Ангара, Alsó Tunguszka/Нижня Тунгузка, Köves Tunguszka/Кам’яна Тунгузка), Hatanga/Хатанга, Léna/Лена (Vityim/Вітім, Aldan/Алдан, Viljuj/Вільюй), Jana/Яна, Indigirka/Індігірка, Kolima/Колима, Anadir/Анадир, Penzsina/Пенжина, Kamcsatka/Камчатка.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Tavak / Озера</w:t>
      </w:r>
      <w:r w:rsidRPr="004E2179">
        <w:rPr>
          <w:rFonts w:ascii="Times New Roman" w:hAnsi="Times New Roman" w:cs="Times New Roman"/>
          <w:sz w:val="24"/>
          <w:szCs w:val="24"/>
        </w:rPr>
        <w:t>: Aral/Аральське, Bajkál/Байкальське, Balhas/Балхаш, Iszik-kul/Іссик Куль, Szevan/Севан, Van/Ван, Csani/Чани, Kulundai/Кулундай, Teleckoje/Телецьке, Hanka/Ханка, Kuku-nór/Куку Нор, Túz/Туз, Lop-nór/Лоп Нор, Kaszpi/Каспійське, Tajmir/Таймирське, Holt-tenger/Мертве море, Urmia/Урмія.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04B81" w:rsidRPr="004E2179" w:rsidRDefault="00F04B81" w:rsidP="00F04B8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Európa Європа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Félszigetek / Півострови</w:t>
      </w:r>
      <w:r w:rsidRPr="004E2179">
        <w:rPr>
          <w:rFonts w:ascii="Times New Roman" w:hAnsi="Times New Roman" w:cs="Times New Roman"/>
          <w:sz w:val="24"/>
          <w:szCs w:val="24"/>
        </w:rPr>
        <w:t>: Appenin/Апенінський, Balkán/Балканський, Bretagne/Бретань, Kanyin/Канін, Kercs/Керченський, Krím/Кримський, Kola/Кольський, Peloponészosz/Пелопонесос, Pireneusi/Піренейський (Ibériai/Іберійський), Skandináv/Скандінавський, Jylland/Їланд.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Fokok / Миси</w:t>
      </w:r>
      <w:r w:rsidRPr="004E2179">
        <w:rPr>
          <w:rFonts w:ascii="Times New Roman" w:hAnsi="Times New Roman" w:cs="Times New Roman"/>
          <w:sz w:val="24"/>
          <w:szCs w:val="24"/>
        </w:rPr>
        <w:t xml:space="preserve">: Raso/Разо, Marroqui/Марокі, Északi/Північний, Finisterre/Фіністер, St-Mathieu/Матьє, Szent Vince/Св.Вінсента, Kanyin Nosz/Канін Нос, Spartivento/Спартівенто, </w:t>
      </w:r>
      <w:r w:rsidRPr="004E2179">
        <w:rPr>
          <w:rFonts w:ascii="Times New Roman" w:hAnsi="Times New Roman" w:cs="Times New Roman"/>
          <w:sz w:val="24"/>
          <w:szCs w:val="24"/>
        </w:rPr>
        <w:lastRenderedPageBreak/>
        <w:t>Ténaron/Тенарон, Nordkapp/Нордкап, Nordkinn/Нордкін, Lizard/Лізард, TarhankutТарханкутський, Szarics/Сарич.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Hegységek / Гори</w:t>
      </w:r>
      <w:r w:rsidRPr="004E2179">
        <w:rPr>
          <w:rFonts w:ascii="Times New Roman" w:hAnsi="Times New Roman" w:cs="Times New Roman"/>
          <w:sz w:val="24"/>
          <w:szCs w:val="24"/>
        </w:rPr>
        <w:t>: Alpok/Альпи, Appeninek/Апенінські, Ardennek/Ардени, Vogézek/Вогези, Dinári/Дінарські, Ibériai/Іберійські, Krimi/Кримські, Kantábriai/Кантанабрійські, Kárpátok/Карпати (Nyugati-Beszkidek/Західні-Бескиди, Keleti-Beszkidek/Східні-Бескиди, Keleti-Kárpátok/Східні-Карпати, Déli-Kárpátok/Південні-Карпати), Cambriai/Кембрійські, Pennine/Пенінські, Pireneusok/Піренейські, Rodope/Родопи, Balkán/Балканські, Érchegység/Рудні, Cévennek/Цевени, Skandináv/Скандінавські, Jura/Юра, Szudéták/Судети, Fekete-erdő/Шварцвальд, Francia-középhegység/Французькі, Ural/Уральські, Pindosz/Піндос.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Hátságok / Височини</w:t>
      </w:r>
      <w:r w:rsidRPr="004E2179">
        <w:rPr>
          <w:rFonts w:ascii="Times New Roman" w:hAnsi="Times New Roman" w:cs="Times New Roman"/>
          <w:sz w:val="24"/>
          <w:szCs w:val="24"/>
        </w:rPr>
        <w:t>: Valdáj/Валдайська, Donyec/Донецька, Podóliai/Подільська, Volhiniai/Волинська, Dnyeper/Дніпровська, Don/Донська, Belorusz/Беларуська, Közép-orosz/Середньоросійська, Volgamenti/Привлжська.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Síkságok / Рівнини</w:t>
      </w:r>
      <w:r w:rsidRPr="004E2179">
        <w:rPr>
          <w:rFonts w:ascii="Times New Roman" w:hAnsi="Times New Roman" w:cs="Times New Roman"/>
          <w:sz w:val="24"/>
          <w:szCs w:val="24"/>
        </w:rPr>
        <w:t>: Kelet-Európai/Східно-європейська, Landes/Ландес, Alföld/Алфельд, Román-alföld/Румунська-низовина, Dnyeper/Дніпровська, Lengyel-alföld/Польська-низовина, Germán-alföld/Германська-низовина, Kaszpi-mélyföld/Каспійська-низовина, Po-síkság/Рівнина По.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Folyók / Річки</w:t>
      </w:r>
      <w:r w:rsidRPr="004E2179">
        <w:rPr>
          <w:rFonts w:ascii="Times New Roman" w:hAnsi="Times New Roman" w:cs="Times New Roman"/>
          <w:sz w:val="24"/>
          <w:szCs w:val="24"/>
        </w:rPr>
        <w:t>: Visztula/Вісла, Odera/Одра, Elba/Ельба, Rajna/Рейн (Majna/Майн), Szajna/Сена, Loire/Луара, Pó/По, Garonne/Гаронна, Douro/Доуро, Tejo/Техо, Guadiana/Гвадіана, Guadalquir/Гвадалькір, Ebro/Ебро, Rhone/Рона, Tevere/Тібр, Duna/Дунай (Inn/Інн, Vág/Ваг, Dráva/Драва, Száva/Сава, Tisza/Тиса, Morava/Морава, Olt/Ольт, Szeret/Серет, Prut/Прут), Dvina/Двіна, Dnyeszter/Дністер, Déli-Bug/Південний Буг, Dnyeper/Дніпро (Berezina/Березіна, Dyeszna/Десна, Pripjaty/Припять, Szula/Сула, Vorszkla/Ворскла, Rosz/Рос), Don/Дон, Volga/Волга (Oka/Ока, Moszkva/Москва, Káma/Кама), Pecsora/Печора, Északi-Dvina/Північна Двіна, Onyega/Онєга, Néva/Нєва, Daugava/Даугава (Nyugati-Dvina/Західна Двіна), Nemunas/Нямунас, Mezeny/Мезень, Temze/Темза.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Tavak / Озера</w:t>
      </w:r>
      <w:r w:rsidRPr="004E2179">
        <w:rPr>
          <w:rFonts w:ascii="Times New Roman" w:hAnsi="Times New Roman" w:cs="Times New Roman"/>
          <w:sz w:val="24"/>
          <w:szCs w:val="24"/>
        </w:rPr>
        <w:t>: Balaton/Балатон, Csúd/Чудське, Ladoga/Ладожське, Onyega/Онезьке, Fehér/Біле, Topozero/Топозеро, Kujto/Куйто, Imandra/Імандра, Szegozero/Сегозеро, Vigozero/Вигозеро, Ilmeny/Ільмень, Saimaa/Саімаа, Inari/Інарі, V</w:t>
      </w:r>
      <w:r w:rsidRPr="004E2179">
        <w:rPr>
          <w:rFonts w:ascii="Times New Roman" w:hAnsi="Times New Roman" w:cs="Times New Roman"/>
          <w:sz w:val="24"/>
          <w:szCs w:val="24"/>
        </w:rPr>
        <w:sym w:font="Times New Roman" w:char="00E4"/>
      </w:r>
      <w:r w:rsidRPr="004E2179">
        <w:rPr>
          <w:rFonts w:ascii="Times New Roman" w:hAnsi="Times New Roman" w:cs="Times New Roman"/>
          <w:sz w:val="24"/>
          <w:szCs w:val="24"/>
        </w:rPr>
        <w:t>nern/Венерн, V</w:t>
      </w:r>
      <w:r w:rsidRPr="004E2179">
        <w:rPr>
          <w:rFonts w:ascii="Times New Roman" w:hAnsi="Times New Roman" w:cs="Times New Roman"/>
          <w:sz w:val="24"/>
          <w:szCs w:val="24"/>
        </w:rPr>
        <w:sym w:font="Times New Roman" w:char="00E4"/>
      </w:r>
      <w:r w:rsidRPr="004E2179">
        <w:rPr>
          <w:rFonts w:ascii="Times New Roman" w:hAnsi="Times New Roman" w:cs="Times New Roman"/>
          <w:sz w:val="24"/>
          <w:szCs w:val="24"/>
        </w:rPr>
        <w:t>ttern/Веттерн, Genfi/Женевське, Boden/Боденське, Velencei/Венеціанське, Fertő/Нойсідлерське, Jalpug/Ялпуг, Shkodrai/Скодрай, Ohridi/Охріді, Neuch</w:t>
      </w:r>
      <w:r w:rsidRPr="004E2179">
        <w:rPr>
          <w:rFonts w:ascii="Times New Roman" w:hAnsi="Times New Roman" w:cs="Times New Roman"/>
          <w:sz w:val="24"/>
          <w:szCs w:val="24"/>
        </w:rPr>
        <w:sym w:font="Times New Roman" w:char="00E2"/>
      </w:r>
      <w:r w:rsidRPr="004E2179">
        <w:rPr>
          <w:rFonts w:ascii="Times New Roman" w:hAnsi="Times New Roman" w:cs="Times New Roman"/>
          <w:sz w:val="24"/>
          <w:szCs w:val="24"/>
        </w:rPr>
        <w:t>teli/Нойшательське, Lago Maggiore/Лаго Маджоре, Comoi/Комо, Garda/Гарда, Ijssel/Ійсель.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04B81" w:rsidRPr="004E2179" w:rsidRDefault="00F04B81" w:rsidP="00F04B8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Észak Amerika / Північна Америка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Félszigetek / Півострови</w:t>
      </w:r>
      <w:r w:rsidRPr="004E2179">
        <w:rPr>
          <w:rFonts w:ascii="Times New Roman" w:hAnsi="Times New Roman" w:cs="Times New Roman"/>
          <w:sz w:val="24"/>
          <w:szCs w:val="24"/>
        </w:rPr>
        <w:t>: Alaszkai/Аляска, Boothia/Бутія, Kaliforniai/Каліфонійський, Kenai/Кенай, Labrador/Лабрадор, Melville/Мелвіл, Új Skócia/Нова Шотландія, Seward/Севард, Florida/Флоріда, Yucatan/Юкатан.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Fokok / Миси</w:t>
      </w:r>
      <w:r w:rsidRPr="004E2179">
        <w:rPr>
          <w:rFonts w:ascii="Times New Roman" w:hAnsi="Times New Roman" w:cs="Times New Roman"/>
          <w:sz w:val="24"/>
          <w:szCs w:val="24"/>
        </w:rPr>
        <w:t>: Sable/Сейбл, Catoche/Каточ, San Lucas/Святого Лукаса, Carrientes/Карієнтес, Walesi herceg/Принца Уельського, Charles/Чарльз, Farvel/Фарвель (Grönland/в Гренляндії), Mariato/Марято.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Hegységek / Гори</w:t>
      </w:r>
      <w:r w:rsidRPr="004E2179">
        <w:rPr>
          <w:rFonts w:ascii="Times New Roman" w:hAnsi="Times New Roman" w:cs="Times New Roman"/>
          <w:sz w:val="24"/>
          <w:szCs w:val="24"/>
        </w:rPr>
        <w:t>: Alaszkai/Аляска, Appalache/Апалачі, Parti/Прибережні, Cascade/Каскад, Sziklás/Скелясті, Mackenzie/Макензі, Brooks/Брукс, Keleti Sierra Madre/Східні Сьєра Мадре, Nyugati Sierra Madre/Західні Сьєра Мадре, Déli Sierra Madre/Південні Сьєра Мадре, Sierra Nevada/Сьєра Невада.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Fennsíkok</w:t>
      </w:r>
      <w:r w:rsidRPr="004E2179">
        <w:rPr>
          <w:rFonts w:ascii="Times New Roman" w:hAnsi="Times New Roman" w:cs="Times New Roman"/>
          <w:sz w:val="24"/>
          <w:szCs w:val="24"/>
        </w:rPr>
        <w:t xml:space="preserve">, </w:t>
      </w:r>
      <w:r w:rsidRPr="004E2179">
        <w:rPr>
          <w:rFonts w:ascii="Times New Roman" w:hAnsi="Times New Roman" w:cs="Times New Roman"/>
          <w:b/>
          <w:sz w:val="24"/>
          <w:szCs w:val="24"/>
        </w:rPr>
        <w:t>platók / Плоскогір’я, плато:</w:t>
      </w:r>
      <w:r w:rsidRPr="004E2179">
        <w:rPr>
          <w:rFonts w:ascii="Times New Roman" w:hAnsi="Times New Roman" w:cs="Times New Roman"/>
          <w:sz w:val="24"/>
          <w:szCs w:val="24"/>
        </w:rPr>
        <w:t xml:space="preserve"> Colorado/Колорадо, Mexikói/Мексиканське, Nagy Medence/Великий Басейн.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Síkságok / рівнини</w:t>
      </w:r>
      <w:r w:rsidRPr="004E2179">
        <w:rPr>
          <w:rFonts w:ascii="Times New Roman" w:hAnsi="Times New Roman" w:cs="Times New Roman"/>
          <w:sz w:val="24"/>
          <w:szCs w:val="24"/>
        </w:rPr>
        <w:t>: Parti/Прибережні, Great Plains/Великі Рівнини.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Sivatagok / пустелі</w:t>
      </w:r>
      <w:r w:rsidRPr="004E2179">
        <w:rPr>
          <w:rFonts w:ascii="Times New Roman" w:hAnsi="Times New Roman" w:cs="Times New Roman"/>
          <w:sz w:val="24"/>
          <w:szCs w:val="24"/>
        </w:rPr>
        <w:t>: Altar/Альтар, Gila/Джіла, Nagy Sóstó/Велике Солоне.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Folyók / річки</w:t>
      </w:r>
      <w:r w:rsidRPr="004E2179">
        <w:rPr>
          <w:rFonts w:ascii="Times New Roman" w:hAnsi="Times New Roman" w:cs="Times New Roman"/>
          <w:sz w:val="24"/>
          <w:szCs w:val="24"/>
        </w:rPr>
        <w:t xml:space="preserve">: Athabasca/Атабаска, Coloradо/Колорадо, Columbia/Колумбія, Yukon/Юкон, Mackenzie/Макензі, Mississippi/Міссісіпі (Arkansas/Арканзас, Missouri/Міссурі, </w:t>
      </w:r>
      <w:r w:rsidRPr="004E2179">
        <w:rPr>
          <w:rFonts w:ascii="Times New Roman" w:hAnsi="Times New Roman" w:cs="Times New Roman"/>
          <w:sz w:val="24"/>
          <w:szCs w:val="24"/>
        </w:rPr>
        <w:lastRenderedPageBreak/>
        <w:t>Ohio/Огайо), Saskatchevan/Саскачеван, Szent-Lőrinc/Святого Лаврентія, Fraser/Фразер, Rio Grande/Ріо Гранде.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Tavak / Озера</w:t>
      </w:r>
      <w:r w:rsidRPr="004E2179">
        <w:rPr>
          <w:rFonts w:ascii="Times New Roman" w:hAnsi="Times New Roman" w:cs="Times New Roman"/>
          <w:sz w:val="24"/>
          <w:szCs w:val="24"/>
        </w:rPr>
        <w:t>: Athabasca/Атабаска, Nagy Medve/Велике Ведмеже, Nagy Rabszolga/Велике невільнече, Nagy Sóstó/Велике Солоне, Felső/Верхнє, Michigan/Мічіган, Huron/Гурон, Erie/Ері, Ontario/Онтаріо, Winnipeg/Вінніпег, Monitoba/манітуба.</w:t>
      </w:r>
    </w:p>
    <w:p w:rsidR="00F04B81" w:rsidRPr="004E2179" w:rsidRDefault="00F04B81" w:rsidP="00F04B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Dél Amerika / Південна Америка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Félszigetek / Півострови: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Guajira/Гуахіра, Taitao/Таїтао.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Fokok / Миси</w:t>
      </w:r>
      <w:r w:rsidRPr="004E2179">
        <w:rPr>
          <w:rFonts w:ascii="Times New Roman" w:hAnsi="Times New Roman" w:cs="Times New Roman"/>
          <w:sz w:val="24"/>
          <w:szCs w:val="24"/>
        </w:rPr>
        <w:t>: Gallinas/Галінас, Pari</w:t>
      </w:r>
      <w:r w:rsidRPr="004E2179">
        <w:rPr>
          <w:rFonts w:ascii="Times New Roman" w:hAnsi="Times New Roman" w:cs="Times New Roman"/>
          <w:sz w:val="24"/>
          <w:szCs w:val="24"/>
        </w:rPr>
        <w:sym w:font="Times New Roman" w:char="0148"/>
      </w:r>
      <w:r w:rsidRPr="004E2179">
        <w:rPr>
          <w:rFonts w:ascii="Times New Roman" w:hAnsi="Times New Roman" w:cs="Times New Roman"/>
          <w:sz w:val="24"/>
          <w:szCs w:val="24"/>
        </w:rPr>
        <w:t>as/Паріняс, Froward/Фроуард, Horn/Горн, Branco/Бранко.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Hegységek / Гори</w:t>
      </w:r>
      <w:r w:rsidRPr="004E2179">
        <w:rPr>
          <w:rFonts w:ascii="Times New Roman" w:hAnsi="Times New Roman" w:cs="Times New Roman"/>
          <w:sz w:val="24"/>
          <w:szCs w:val="24"/>
        </w:rPr>
        <w:t>: Andok/Анди, Kordillerák/Кордільєри (Parti/Берегові, Nyugati/Західні, Keleti/Східні, Középső/Серединні).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Fennsíkok / Плоскогір’я</w:t>
      </w:r>
      <w:r w:rsidRPr="004E2179">
        <w:rPr>
          <w:rFonts w:ascii="Times New Roman" w:hAnsi="Times New Roman" w:cs="Times New Roman"/>
          <w:sz w:val="24"/>
          <w:szCs w:val="24"/>
        </w:rPr>
        <w:t>: Amazonas/Амазонська, Gran Chaco/Гран Чако, La-Plata/Лаплатська, Orinoco/Орінокська.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Sivatagok / Пустелі</w:t>
      </w:r>
      <w:r w:rsidRPr="004E2179">
        <w:rPr>
          <w:rFonts w:ascii="Times New Roman" w:hAnsi="Times New Roman" w:cs="Times New Roman"/>
          <w:sz w:val="24"/>
          <w:szCs w:val="24"/>
        </w:rPr>
        <w:t>: Atacama/Атакама.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Folyók / Річки</w:t>
      </w:r>
      <w:r w:rsidRPr="004E2179">
        <w:rPr>
          <w:rFonts w:ascii="Times New Roman" w:hAnsi="Times New Roman" w:cs="Times New Roman"/>
          <w:sz w:val="24"/>
          <w:szCs w:val="24"/>
        </w:rPr>
        <w:t>: Amazonas/Амазонка (Ucayali/Укаялі, Mara</w:t>
      </w:r>
      <w:r w:rsidRPr="004E2179">
        <w:rPr>
          <w:rFonts w:ascii="Times New Roman" w:hAnsi="Times New Roman" w:cs="Times New Roman"/>
          <w:sz w:val="24"/>
          <w:szCs w:val="24"/>
        </w:rPr>
        <w:sym w:font="Times New Roman" w:char="0148"/>
      </w:r>
      <w:r w:rsidRPr="004E2179">
        <w:rPr>
          <w:rFonts w:ascii="Times New Roman" w:hAnsi="Times New Roman" w:cs="Times New Roman"/>
          <w:sz w:val="24"/>
          <w:szCs w:val="24"/>
        </w:rPr>
        <w:t>on/Мараньйон, Madeira/Мадейра, Rio Negro/Ріу негру, Xingu/Шінгу), Orinoco/Оріноко, Magdalena/Магдалена, Parana/Парана (Paraguay/Парагвай), Uruguay/Уругвай, S</w:t>
      </w:r>
      <w:r w:rsidRPr="004E2179">
        <w:rPr>
          <w:rFonts w:ascii="Times New Roman" w:hAnsi="Times New Roman" w:cs="Times New Roman"/>
          <w:sz w:val="24"/>
          <w:szCs w:val="24"/>
        </w:rPr>
        <w:sym w:font="Times New Roman" w:char="0103"/>
      </w:r>
      <w:r w:rsidRPr="004E2179">
        <w:rPr>
          <w:rFonts w:ascii="Times New Roman" w:hAnsi="Times New Roman" w:cs="Times New Roman"/>
          <w:sz w:val="24"/>
          <w:szCs w:val="24"/>
        </w:rPr>
        <w:t>o Francisco/Сан Франціску, Tocantius/Токантіс, Colorado/Колорадо.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Tavak / Озера</w:t>
      </w:r>
      <w:r w:rsidRPr="004E2179">
        <w:rPr>
          <w:rFonts w:ascii="Times New Roman" w:hAnsi="Times New Roman" w:cs="Times New Roman"/>
          <w:sz w:val="24"/>
          <w:szCs w:val="24"/>
        </w:rPr>
        <w:t>: Maracaibo/Маракаїбо, Titicaca/Тітікака, Poopo/Поопо.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Afrika / Африка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Félszigetek / Півострови</w:t>
      </w:r>
      <w:r w:rsidRPr="004E2179">
        <w:rPr>
          <w:rFonts w:ascii="Times New Roman" w:hAnsi="Times New Roman" w:cs="Times New Roman"/>
          <w:sz w:val="24"/>
          <w:szCs w:val="24"/>
        </w:rPr>
        <w:t>: Szomáli/Сомалі.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Fokok / Миси</w:t>
      </w:r>
      <w:r w:rsidRPr="004E2179">
        <w:rPr>
          <w:rFonts w:ascii="Times New Roman" w:hAnsi="Times New Roman" w:cs="Times New Roman"/>
          <w:sz w:val="24"/>
          <w:szCs w:val="24"/>
        </w:rPr>
        <w:t>: Guardafui/Гвардафуйський (Caseyr/Казеїр), Jóreménység/Доброї надії, Zöld/Зелений, Agulhas/Агульхас, Hafun/Хафун, Tib/Тіб, Blanc/Бланк.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Hegységek / Гори</w:t>
      </w:r>
      <w:r w:rsidRPr="004E2179">
        <w:rPr>
          <w:rFonts w:ascii="Times New Roman" w:hAnsi="Times New Roman" w:cs="Times New Roman"/>
          <w:sz w:val="24"/>
          <w:szCs w:val="24"/>
        </w:rPr>
        <w:t>: Atlasz/Атлас, Ahaggar/Ахаггар, Tibeszti/Тібесті, Drakensberge/Драконові, Fokföldi/Капські, Kilimandzsáró/Кіліманджаро, Etióp-magasföld/Ефіопське нагір’я, Kenya/Кенія, Ruwenzori/Рувензорі, Mitumba/Мітумба, Teleki/Телекі.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Sivatagok / Пустелі</w:t>
      </w:r>
      <w:r w:rsidRPr="004E2179">
        <w:rPr>
          <w:rFonts w:ascii="Times New Roman" w:hAnsi="Times New Roman" w:cs="Times New Roman"/>
          <w:sz w:val="24"/>
          <w:szCs w:val="24"/>
        </w:rPr>
        <w:t>: Namib/Наміб, Kalahári/Калахарі, Arab/Аравійська, Líbiai/Лівійська, Núbiai/Нубійська, Szahara/Сахара.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Folyók / Річки</w:t>
      </w:r>
      <w:r w:rsidRPr="004E2179">
        <w:rPr>
          <w:rFonts w:ascii="Times New Roman" w:hAnsi="Times New Roman" w:cs="Times New Roman"/>
          <w:sz w:val="24"/>
          <w:szCs w:val="24"/>
        </w:rPr>
        <w:t>: Nílus/Ніл (Fehér-Nílus/Білий-Ніл, Kék-Nílus/Голубий-Ніл, Atbara/Атбара), Niger/Нігер, Kongó/Конго (Oubangui/Убангі, Kasai/Касаї, Lualaba/Луалаба), Orange/Оранж, Limpopo/Лімпопо, Zambézi/Замбезі, Szenegál/Сенегал, Chari/Шарі.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Tavak / Озера</w:t>
      </w:r>
      <w:r w:rsidRPr="004E2179">
        <w:rPr>
          <w:rFonts w:ascii="Times New Roman" w:hAnsi="Times New Roman" w:cs="Times New Roman"/>
          <w:sz w:val="24"/>
          <w:szCs w:val="24"/>
        </w:rPr>
        <w:t>: Csád/Чад, Tana/Тана, Viktória/Вікторія, Tanganyika/Танганьїка, Nyasza/Ньяса (Malawi/Малаві), Albert/Альберта (Mobutu/Мобуту), Edward/Едварда (Rutanzige/Рутанціге), Rudolf/Рудольфа (Turkana/Туркана).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Mélyföldek / Западини</w:t>
      </w:r>
      <w:r w:rsidRPr="004E2179">
        <w:rPr>
          <w:rFonts w:ascii="Times New Roman" w:hAnsi="Times New Roman" w:cs="Times New Roman"/>
          <w:sz w:val="24"/>
          <w:szCs w:val="24"/>
        </w:rPr>
        <w:t>: Kattara/Каттара.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04B81" w:rsidRPr="004E2179" w:rsidRDefault="00F04B81" w:rsidP="00F04B8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Ausztrália / Австралія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 xml:space="preserve">Félszigetek / Півострови: </w:t>
      </w:r>
      <w:r w:rsidRPr="004E2179">
        <w:rPr>
          <w:rFonts w:ascii="Times New Roman" w:hAnsi="Times New Roman" w:cs="Times New Roman"/>
          <w:sz w:val="24"/>
          <w:szCs w:val="24"/>
        </w:rPr>
        <w:t>Arnhemföld/Арнемленд, York foki/Мису Йорка, Eyre/Еїр, Yorke/Йорк.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Fokok / Миси</w:t>
      </w:r>
      <w:r w:rsidRPr="004E2179">
        <w:rPr>
          <w:rFonts w:ascii="Times New Roman" w:hAnsi="Times New Roman" w:cs="Times New Roman"/>
          <w:sz w:val="24"/>
          <w:szCs w:val="24"/>
        </w:rPr>
        <w:t>: YorkЙорк, Steep/Стіп Пойнт, Byron/Байрон, Délkeleti/Південно-східний, Déli/Південний, Arnhem/Арнем, Leeuwin/Лювін.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Hegységek / Гори</w:t>
      </w:r>
      <w:r w:rsidRPr="004E2179">
        <w:rPr>
          <w:rFonts w:ascii="Times New Roman" w:hAnsi="Times New Roman" w:cs="Times New Roman"/>
          <w:sz w:val="24"/>
          <w:szCs w:val="24"/>
        </w:rPr>
        <w:t>: Nagy Vizválasztó/Великий Водлодільний, Ausztrál Alpok/Австралійські Альпи, Blue/Блу.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Síkságok / Рівнини</w:t>
      </w:r>
      <w:r w:rsidRPr="004E2179">
        <w:rPr>
          <w:rFonts w:ascii="Times New Roman" w:hAnsi="Times New Roman" w:cs="Times New Roman"/>
          <w:sz w:val="24"/>
          <w:szCs w:val="24"/>
        </w:rPr>
        <w:t>: Nullabor/Нуларбор, Központi/Центральні.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Sivatagok / Пустелі</w:t>
      </w:r>
      <w:r w:rsidRPr="004E2179">
        <w:rPr>
          <w:rFonts w:ascii="Times New Roman" w:hAnsi="Times New Roman" w:cs="Times New Roman"/>
          <w:sz w:val="24"/>
          <w:szCs w:val="24"/>
        </w:rPr>
        <w:t xml:space="preserve">: Gibson/Гібсона, Nagy Viktória/Велика Вікторія, Nagy Homoksivatag/Велика Піщана, Simpson/Сімпсона, 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Folyók Річки</w:t>
      </w:r>
      <w:r w:rsidRPr="004E2179">
        <w:rPr>
          <w:rFonts w:ascii="Times New Roman" w:hAnsi="Times New Roman" w:cs="Times New Roman"/>
          <w:sz w:val="24"/>
          <w:szCs w:val="24"/>
        </w:rPr>
        <w:t>: Murray/Муррей (Darling/Дарлінг), Murchinson/Мерчісон, Fitzroy/Фіцрой, Mitchell/Мітчел, Ord/Орд, Cooper Creek/Куперс Крік, Flinders/Фліндерс.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Tavak / Озера</w:t>
      </w:r>
      <w:r w:rsidRPr="004E2179">
        <w:rPr>
          <w:rFonts w:ascii="Times New Roman" w:hAnsi="Times New Roman" w:cs="Times New Roman"/>
          <w:sz w:val="24"/>
          <w:szCs w:val="24"/>
        </w:rPr>
        <w:t>: Eyre/Еїр, Torrens/Торренс, Argyle/Аргіле.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Csendes óceán / Тихий океан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Tengerek / Моря:</w:t>
      </w:r>
      <w:r w:rsidRPr="004E2179">
        <w:rPr>
          <w:rFonts w:ascii="Times New Roman" w:hAnsi="Times New Roman" w:cs="Times New Roman"/>
          <w:sz w:val="24"/>
          <w:szCs w:val="24"/>
        </w:rPr>
        <w:t xml:space="preserve"> Banda / Банда, Bellingshausen/Белінсгаузена, Amundsen/Амундсена, Kelet-Kínai/Східно Китайське, Sárga/Жовте, Korall/Коралове, Maluku/Малуку, Ohotszki/Охотське, Ross/Росса, Tasmán/Тасманове, Fidzsi/Фіджі, Celebesz/Целебес, Dél-Kínai/Південно Китайське, Jáva/Яванське, Japán/Японське, Salamon/Соломонове, Sulu/Сулу.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Öblök / Затоки: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Alaszkai/Аляска, Kaliforniai/Каліфорнійська, Guayaquili/Гуаякіль, Aricai/Аріка, Panamai/Панамська, Norton Sound/Нортон Саунд, Bristol/Брістоль, Tehuantepeci/Техуантепекі, Fonseca/Фонсека, Anadír/Анадирська, Oljutorszkij/Олюторська, Karagai/Карагай, Kamcsatkai/Камчатська, Selihov/Шеліхова, Nagy Péter/Петра Великого, Liaotung/Ляотунг, Kelet-Koreai/Східно Корейська, Nyugat-Koreai/Західно Корейська, Uchiura/Учіура, Vietnami/В’єтнамська, Tokioi/Токійська, Wakasa/Вакаша, Sziámi/Сіамська.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Szigetek / Острови: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Aleut/Алеути, Bismarck/Вісмарк, Hawaii/Гавайські, Galapagos/Галапагос, Husvét/Пасхи, Midway/Мідвей, Kodiak/Кодіак, Vancouver/Ванкувер, Guadalupe/Гваделуп, Tuamotu/Туамоту, Társaság/Товариство, Északi-Cook/Північний Кук, Déli-Cook/Південний Кук, Tubuai/Тубай, Marquises/Маркіза, Sor/Сор, Parancsnok/Капітанські, Kuril/Курильські, Szahalin/Сахалін, Japán/Японські (Kyushu/Кюсю, Honshu/Хонсю, Shikoku/Сікоку, Hokkaido/Хоккайдо, Ryukyu/Рюкю), Tajvan/Тайвань, Mariana/Маріанські, Fülöp/Філіпінські (Mindanao/Мінданао, Luzon/Лузон, Mindoro/Міндоро), Nagy-Szunda/Великі Зондські (Szumátra/Суматра, Jáva/Ява, Borneo/Борнео, Celebesz/Целебес), Kis-Szunda/Малі Зондські (Bali/Балі, Lombok/Ломбок, Sumbawa/Сумбава, Flores/Флорес, Sumba/Сумба, Timor/Тимор), Új-Guinea/Нова Гвінея, Salamon/Соломонські, Új-Britannia/Нова Британія, Karolina/Каролінські, Marshall/Маршальські, Gilbert/Жільберт, Ellice/Елліс, Új-Hebridák/Нові Гебриди, Phoenix/Фенікс, Új-Kaledónia/Нова Каледонія, Fidzsi/Фіджі, Szamoa/Самоа, Kermadec/Кермадек, Tonga/Тонга, Új-Zéland/Нова Зеландія, Chesterfield/Честерфільд.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Szorosok / Протоки: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Bass/Басова, Bering/Берінгова, Torres/Торрес, Magellán/Магеланова, Tajvani/Тайванська, Tsugaru/Цугару, La Péroise/Лаперуза, Koreai/Корейська, Tatár/Татарська, Szunda/Зондська, Kunasir/Кунаширська.</w:t>
      </w:r>
    </w:p>
    <w:p w:rsidR="00F04B81" w:rsidRPr="004E2179" w:rsidRDefault="00F04B81" w:rsidP="00F04B81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Óceánfenék / Дно океану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Hátságok / Підвищення, хребти: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Keleti-Csendesóceáni/Східно-Тихоокеанська, Hawaii/Гавайська, Lord-Howe/Лорд-Хов, Honshui/Хонсю, Kókusz/Кокосова.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Medencék / Западини: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Chilei/Чілійська, Perui/Перуанська, Északkeleti/Північно-східна, Északnyugati/Північно-західна, Délnyugati/Південно-західна, Központi/Центральна, Filippino/Філіппінська.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 xml:space="preserve">Árkok / Жолоби: </w:t>
      </w:r>
      <w:r w:rsidRPr="004E2179">
        <w:rPr>
          <w:rFonts w:ascii="Times New Roman" w:hAnsi="Times New Roman" w:cs="Times New Roman"/>
          <w:sz w:val="24"/>
          <w:szCs w:val="24"/>
        </w:rPr>
        <w:t>Kermadec/Кермадек, Tonga/Тонга, Új Hebridák/Ново Гебридський, Mariana/Маріанський, Bonin/Бонін, Izu/Ізу, Japán/Японський, Kuril/Курильський, Filippino/Філіпінський, Peru-Chilei/Перуано-Чілійський, Aleut/Алеутський.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Áramlások / Течії: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Hideg / Холодні:</w:t>
      </w:r>
      <w:r w:rsidRPr="004E2179">
        <w:rPr>
          <w:rFonts w:ascii="Times New Roman" w:hAnsi="Times New Roman" w:cs="Times New Roman"/>
          <w:sz w:val="24"/>
          <w:szCs w:val="24"/>
        </w:rPr>
        <w:t xml:space="preserve"> Kaliforniai/Каліфорнійська, Humboldt/Гумбольта (Perui/Перуанська), Nyugati szél/Західних Вітрів, Oya shio/Оя Сіо.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Meleg / Теплі:</w:t>
      </w:r>
      <w:r w:rsidRPr="004E2179">
        <w:rPr>
          <w:rFonts w:ascii="Times New Roman" w:hAnsi="Times New Roman" w:cs="Times New Roman"/>
          <w:sz w:val="24"/>
          <w:szCs w:val="24"/>
        </w:rPr>
        <w:t xml:space="preserve"> Kuro shio/Куро Сіо, Észak-Egyenlitői/Північно-екваторіальна, Dél-Egyenlitői/Південно-екваторіальна, Kelet – Ausztráliai/Східно Австралійська.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04B81" w:rsidRPr="004E2179" w:rsidRDefault="00F04B81" w:rsidP="00F04B8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Atlanti óceán / Атлантичний океан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Tengerek / Моря:</w:t>
      </w:r>
      <w:r w:rsidRPr="004E2179">
        <w:rPr>
          <w:rFonts w:ascii="Times New Roman" w:hAnsi="Times New Roman" w:cs="Times New Roman"/>
          <w:sz w:val="24"/>
          <w:szCs w:val="24"/>
        </w:rPr>
        <w:t xml:space="preserve"> Adriai/Адріатичне, Azovi/Азовське, Balti/Балтійське, Jón/Іонічне, Karib/Карибське, Ligur/Лігурійське, Márvány/Мармурове, Sargasso/Саргасове, Irminger/Ірмінгер, Északi/Північне, Földközi/Середземне, Tirrén/Тіренське, Weddel/Уеддела, ír/Ірландське, Fekete/Чорне, Égei/Егейське.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Öblök / Затоки: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Botteni/Ботнічна, Finn/Фінська, Rigai/Рижська, Vizcayai/Біскайська, Lion/Ліонська, Cádizi/Кадізька, Bristoli/Бристольська, Venezuelai/Венесуельська, Velencei/Венеціанська, Genovai/Генуезька, Guineai/Гвінейська, Mekszikói/Мексиканська, Tuniszi/Туніська, Szent-Lőrinc/Святого Лаврентія, Tarantói/Тарантійська, </w:t>
      </w:r>
      <w:r w:rsidRPr="004E2179">
        <w:rPr>
          <w:rFonts w:ascii="Times New Roman" w:hAnsi="Times New Roman" w:cs="Times New Roman"/>
          <w:sz w:val="24"/>
          <w:szCs w:val="24"/>
        </w:rPr>
        <w:lastRenderedPageBreak/>
        <w:t>Korinthoszi/Коринтоська, Szaloniki/Салонікська, Antalyai/Антальська, Taganrogi/Таганрозька, St. Malói/Святого Малоська, Kieli/Кіельська, Gabesi/Габезька, Sidra/Сідра, Benini/Бенінська, Benguelai/Бенгельська, Hondurasi/Гондураська, Campechei/Кампечейська, Moszkitó/Москіти, Paria/Парія, Fundy/Фанді, Maine/Мейне, Szent-Mátyás/Святого Матіаса, Szent-György/Святого Георгія, La-Plata/Ла Плата, Bahia Blancai/Бахія Бланкай, Grande/Гранде</w:t>
      </w:r>
      <w:r w:rsidRPr="004E2179">
        <w:rPr>
          <w:rFonts w:ascii="Times New Roman" w:hAnsi="Times New Roman" w:cs="Times New Roman"/>
          <w:sz w:val="24"/>
          <w:szCs w:val="24"/>
        </w:rPr>
        <w:sym w:font="Times New Roman" w:char="003B"/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Szigetek / Острови: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Azori/Азорські, Alandi/Аланді, Bahama/Багамські, Baleár/Балеарські, Baffin föld/Бафінова земля, Bermuda/Бермудські, Nagy Antillák/Великі Антильські (Haiti/Гаїті, Kuba/Куба, Puerto Rico/пуерто Ріко, Yamaica/Ямайка), Bornholm/Борнгольм, Brit/Британські, </w:t>
      </w:r>
      <w:r w:rsidRPr="004E2179">
        <w:rPr>
          <w:rFonts w:ascii="Times New Roman" w:hAnsi="Times New Roman" w:cs="Times New Roman"/>
          <w:sz w:val="24"/>
          <w:szCs w:val="24"/>
        </w:rPr>
        <w:sym w:font="Courier New" w:char="00CD"/>
      </w:r>
      <w:r w:rsidRPr="004E2179">
        <w:rPr>
          <w:rFonts w:ascii="Times New Roman" w:hAnsi="Times New Roman" w:cs="Times New Roman"/>
          <w:sz w:val="24"/>
          <w:szCs w:val="24"/>
        </w:rPr>
        <w:t>r/Ірландські, Hebridák/Гебриди, Gotland/Готланд, Zeland/Зеланд, Izland/Ісландія, Kanári/Канарські, Ciprus/Кипр, Korzika/Корсика, Kréta/Кріт, Madeira/Мадейра, Málta/Мальта, Kis AntillákМалі Антильські (Dominikai/Домініка, Martinique/Мартинік, Guadeloupe/Гваделуп), Newfoundland/Нюфаунленд, Tűzföld/Вогняна Земля, Saaremaa/Сарема, Hiiumaa/Ніума, Rhodosz/Родос, Szicilia/Сицілія, Szardinia/Сардинія, Orkney/Оркней, Fríz/Фрізи, Déli ShetlandПівденні Шетландські, Farröer/Фарерські, Zöld foki/Зеленого мису, Falkland/Фолклендські, Trinidad/Трінідад, Déli-Sandwich/Південні Сендвічеві, Dél-Georgia/Південні Джорджія, Déli-Orkney/Південні Оркнейські, Tristan-de-Cunha/Трістан де Куня, Szt. Ilona/Святой Єлени.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Szorosok / Протоки: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Bonifacio/Боніфачіо, Boszporusz/Босфор, Dardanellák/Дарданелли, Gibraltár/Гібралтарська, Hudson/Гудзона, Dán/Датська, Drake/Дрейка, Kabot/Кабот, Kattegat/Каттегат, Kercsi/Керченська, Korzikai/Корсикпнська, Mana/Мана, La-Manche/Ла Манш, Máltai/Малтійська, Messinai/месінська, Otranto/Отранто, Pa-de-Kale/Па де Кале, Északi/Північна, Skagerrake/Скагеррак, Tuniszi/Туніська, Floridai/Флорідська, Jukatán/Якутан.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ab/>
      </w:r>
      <w:r w:rsidRPr="004E2179">
        <w:rPr>
          <w:rFonts w:ascii="Times New Roman" w:hAnsi="Times New Roman" w:cs="Times New Roman"/>
          <w:b/>
          <w:sz w:val="24"/>
          <w:szCs w:val="24"/>
        </w:rPr>
        <w:tab/>
        <w:t>Óceánfenék / Дно океану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Hátságok / Підвищення, хребта:</w:t>
      </w:r>
      <w:r w:rsidRPr="004E2179">
        <w:rPr>
          <w:rFonts w:ascii="Times New Roman" w:hAnsi="Times New Roman" w:cs="Times New Roman"/>
          <w:sz w:val="24"/>
          <w:szCs w:val="24"/>
        </w:rPr>
        <w:t xml:space="preserve"> Észak – Atlanti/Північно-Атлантична, Dél – Atlanti/Південно-Атлантична, Rockalli/Рокаллі, Walvis/Вальвіс, Dél – georgiai/Південно Джорджія, Rio Grande / Ріо Гранде.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Medencék / Западини: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Newfoundlandi/Нюфаундлендська, Ibériai/Іберійська, Észak-amerikai/Північно-Американська, Kanári/Канарська, Mexikói/Мексиканська, Venezuelai/Венесуельська, Guyanai/Гаянська, Zöld-foki/Зеленого мису, Guineai/Гвінейська, Braziliai/Бразильська, Angolai/Ангольська, Argentinai/Аргентинська, Fokföldi/Капська, Atlanti - Indiai nagymedence/Атлантично-Індійська.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ab/>
      </w:r>
      <w:r w:rsidRPr="004E2179">
        <w:rPr>
          <w:rFonts w:ascii="Times New Roman" w:hAnsi="Times New Roman" w:cs="Times New Roman"/>
          <w:b/>
          <w:sz w:val="24"/>
          <w:szCs w:val="24"/>
        </w:rPr>
        <w:tab/>
        <w:t xml:space="preserve">Áramlások / Течії: 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 xml:space="preserve">Hideg / Холодні: Labrador/Лабрадорська, Kelet-Grönlandi/Східно-Гренляндська, Kanári/Канарська, Benguela/Бенгельська, Nyugati szél/Західних Вітрів. 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Meleg / Теплі: Észak-Egyenlitői/Північно-Екваторіальна, Guineai/Гвінейська, Golf/Гольфстрім, Észak-Atlanti/Північно-Атлантична, Brazil/Бразильська.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04B81" w:rsidRPr="004E2179" w:rsidRDefault="00F04B81" w:rsidP="00F04B8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Indiai óceán / Індійський океан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Tengerek / моря:</w:t>
      </w:r>
      <w:r w:rsidRPr="004E2179">
        <w:rPr>
          <w:rFonts w:ascii="Times New Roman" w:hAnsi="Times New Roman" w:cs="Times New Roman"/>
          <w:sz w:val="24"/>
          <w:szCs w:val="24"/>
        </w:rPr>
        <w:t xml:space="preserve"> Andamán/Андаманське, Arab/Аравійське, Arafura/Арафурське, Vörös/Червоне, Timor/Тиморське</w:t>
      </w:r>
      <w:r w:rsidRPr="004E2179">
        <w:rPr>
          <w:rFonts w:ascii="Times New Roman" w:hAnsi="Times New Roman" w:cs="Times New Roman"/>
          <w:sz w:val="24"/>
          <w:szCs w:val="24"/>
        </w:rPr>
        <w:sym w:font="Times New Roman" w:char="003B"/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Öblök / затоки: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Ádeni/Аденська, Bengál/Бенгальська, Nagy Ausztráliai/Велика Австралійська, Khambhat/Камбат, Carpentaria/Карпентарія, Kutch/Катч, Mannari/Маннарійська, Martabani/Мартабанська, Ománi/Оманська, Perzsa/персидська, Spencer/Спенсера</w:t>
      </w:r>
      <w:r w:rsidRPr="004E2179">
        <w:rPr>
          <w:rFonts w:ascii="Times New Roman" w:hAnsi="Times New Roman" w:cs="Times New Roman"/>
          <w:sz w:val="24"/>
          <w:szCs w:val="24"/>
        </w:rPr>
        <w:sym w:font="Times New Roman" w:char="003B"/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Szigetek / острови: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Amirante/Аміранте, Andamán/Андаманські, Zanzibár/Занзібар, Kerguelen/Кергелен, Comore/Коморські, Crozet/Крозе, Laccadive/Лакадівські, Madagaszkár/Мадагаскар, Maldív/Мальдівські, Mascarenhas/Маскаренські (Reunion/Реюніон, Mauritius/Маврікій), Nicobar/Нікобар, Seychelle/Сейшельські, Szokotra/Сокотра, Ceylon/Цейлон, Chagos/Чагос, Kangaroo/Кенгуру, Melville/Мелвіл, Kerguélen/Кергелен.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Szorosok / протоки: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Bab-el-Mandeb/Баб ель Мандебська, Mozambiki/Мозамбікська, Hormuzi/Гормузька, Palk/Палк</w:t>
      </w:r>
      <w:r w:rsidRPr="004E2179">
        <w:rPr>
          <w:rFonts w:ascii="Times New Roman" w:hAnsi="Times New Roman" w:cs="Times New Roman"/>
          <w:sz w:val="24"/>
          <w:szCs w:val="24"/>
        </w:rPr>
        <w:sym w:font="Times New Roman" w:char="003B"/>
      </w:r>
    </w:p>
    <w:p w:rsidR="00F04B81" w:rsidRPr="004E2179" w:rsidRDefault="00F04B81" w:rsidP="00F04B81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Óceánfenék / Дно океану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lastRenderedPageBreak/>
        <w:t>Medencék / западини: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Arab/Аравійська, Szomáli/Сомалійська, Madagaszkári/Мадагаскарська, Wharton/Вартон, Középső-Indiai óceániСерединно-Індійська океанічна, Dél-Ausztráliai/Південно-Австралійська, Crozet/Крозе</w:t>
      </w:r>
      <w:r w:rsidRPr="004E2179">
        <w:rPr>
          <w:rFonts w:ascii="Times New Roman" w:hAnsi="Times New Roman" w:cs="Times New Roman"/>
          <w:sz w:val="24"/>
          <w:szCs w:val="24"/>
        </w:rPr>
        <w:sym w:font="Times New Roman" w:char="003B"/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Hátságok / Підвищення, хребти: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Középső-Indiai óceáni/Серединно Індійська океанічна, Carlsberg/Карлсберг, Délnyugat-Indiai óceáni/Південнозахідна Індійська океанічна, Délkelet-Indiai óceáni/Південносхідна Індійська океанічна</w:t>
      </w:r>
      <w:r w:rsidRPr="004E2179">
        <w:rPr>
          <w:rFonts w:ascii="Times New Roman" w:hAnsi="Times New Roman" w:cs="Times New Roman"/>
          <w:sz w:val="24"/>
          <w:szCs w:val="24"/>
        </w:rPr>
        <w:sym w:font="Times New Roman" w:char="003B"/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Árkok / жолоби: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Jávai/Яванський</w:t>
      </w:r>
      <w:r w:rsidRPr="004E2179">
        <w:rPr>
          <w:rFonts w:ascii="Times New Roman" w:hAnsi="Times New Roman" w:cs="Times New Roman"/>
          <w:sz w:val="24"/>
          <w:szCs w:val="24"/>
        </w:rPr>
        <w:sym w:font="Times New Roman" w:char="003B"/>
      </w:r>
    </w:p>
    <w:p w:rsidR="00F04B81" w:rsidRPr="004E2179" w:rsidRDefault="00F04B81" w:rsidP="00F04B81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Áramlások / течії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Hideg / холодні:</w:t>
      </w:r>
      <w:r w:rsidRPr="004E2179">
        <w:rPr>
          <w:rFonts w:ascii="Times New Roman" w:hAnsi="Times New Roman" w:cs="Times New Roman"/>
          <w:sz w:val="24"/>
          <w:szCs w:val="24"/>
        </w:rPr>
        <w:t xml:space="preserve"> Nyugat – Ausztráliai/Західно-Австралійська.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Meleg / теплі:</w:t>
      </w:r>
      <w:r w:rsidRPr="004E2179">
        <w:rPr>
          <w:rFonts w:ascii="Times New Roman" w:hAnsi="Times New Roman" w:cs="Times New Roman"/>
          <w:sz w:val="24"/>
          <w:szCs w:val="24"/>
        </w:rPr>
        <w:t xml:space="preserve"> Észak – Egyenlitői/Північно-екваторіальна, Dél – Egyenlitői/Південна-екваторіальна, Madagaszkári/Мадагаскарська, Agulhas/Агульхас, Szomáli/Сомалійська.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Északi-Jeges-óceán / Північний Льодовитий океан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Tengerek / моря:</w:t>
      </w:r>
      <w:r w:rsidRPr="004E2179">
        <w:rPr>
          <w:rFonts w:ascii="Times New Roman" w:hAnsi="Times New Roman" w:cs="Times New Roman"/>
          <w:sz w:val="24"/>
          <w:szCs w:val="24"/>
        </w:rPr>
        <w:t xml:space="preserve"> Barents/Баренцове, Kara/Карське, Laptyev/Лаптєва, Kelet-Szibériai/Східносибірське, Csukcs/Чукотське, Beaufort/Бофорта, Norvég/Норвезьке, Grönlandi/Гренляндське, Fehér/Біле, Lincoln/Лінкольна, Baffin/Баффінове.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Öblök / затоки: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Amundsen/Амундсена, Bajdarata/Байдарата, Kolai/Кольська, Ob/Обська, Jenyiszej/Єнісейська, Olenyok/Оленьокська, Jana/Янська, Csaun/Чаунська, Koljucsin/Колючинська, Kotzebue/Коцебу, Mackenzie/Макензі, Prudhoe/Прудо, Queen Maud/королева Мауд, Boothia/Бутія, Varanger-fjord/ Варангер фйорд, Dvinai/Двинська, Committee/Коміті, Coronation/Коронації, Foxe/Фокса, Onyega/Онезька, Mezeny/Мезенська.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Szigetek / острови: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Ajon/Айон, Banks/Бенкс, Belij/Білий, Ferenc-József föld/Земля Франца йосипа, Novaja Zemlja/Нова Земля, Új Szibériai/Новосибірські (Anjou/Анжу         (Kotyelnij/Котельний, Új Szibériai/Новосибірські), De Long/Делонга (Bennett/Бенет), Medve/Ведмежий, Nagy Ljahov/Великі Ляховські (Sztolbovoj/Столбовий), Vrangel/Врангеля,  Prince of Wales/Принца Уельського, Melville/Мелвіл, Ellesmere/Елесмер, Victoria/Вікторія, Parry/Пері (Devon/Девон, Prince Patrick/Принца Патріка), Usakov/Ушакова, Rudolf/Рудольфа, Szevernaja Zemlja/Північна Земля (Komszomolec/Комсомолец, Bolsevik/Большевик, Októberi forradalom/Жовтневої Революції), Somerset/Сомерсет, Herald/Геральда, Erzsébet királynő szigetek/Королеви Єлізавети.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Szorosok / протоки: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Kara/Карська, Matocskin Sar/Маточкін Шар, Vilkickij/Вількіцького, Sokalszkij/Шокальського, Vörös Hadsereg/Червоної Армії, Szannyikov/Саннікова, D. Laptyev/Дмитра Лаптєва, De Long/Делонга, M'Clure/Макліра, Davis/Девісова.</w:t>
      </w:r>
    </w:p>
    <w:p w:rsidR="00F04B81" w:rsidRPr="004E2179" w:rsidRDefault="00F04B81" w:rsidP="00F04B81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Óceánfenék / Дно океану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Hátságok / Підвищення, хребти: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Lomonoszov/Ломоносова, Mengyelejev/Мендєлеєва, Alpha/Альфа, Nansen/Нансена, Mohn/Мона.</w:t>
      </w:r>
    </w:p>
    <w:p w:rsidR="00F04B81" w:rsidRPr="004E2179" w:rsidRDefault="00F04B81" w:rsidP="00F04B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t>Medencék / западини:</w:t>
      </w:r>
      <w:r w:rsidRPr="004E2179">
        <w:rPr>
          <w:rFonts w:ascii="Times New Roman" w:hAnsi="Times New Roman" w:cs="Times New Roman"/>
          <w:sz w:val="24"/>
          <w:szCs w:val="24"/>
        </w:rPr>
        <w:t xml:space="preserve"> Norvég/Норвезька, Nansen/Нансена, Podvodnyik/Підводник, Framm/Фрам, Grönlandi/Гренляндська.</w:t>
      </w:r>
    </w:p>
    <w:p w:rsidR="00406387" w:rsidRPr="004E2179" w:rsidRDefault="00406387" w:rsidP="00406387">
      <w:pPr>
        <w:rPr>
          <w:rFonts w:ascii="Times New Roman" w:hAnsi="Times New Roman" w:cs="Times New Roman"/>
          <w:b/>
          <w:color w:val="000000"/>
          <w:spacing w:val="-13"/>
          <w:sz w:val="24"/>
          <w:szCs w:val="24"/>
        </w:rPr>
      </w:pPr>
    </w:p>
    <w:p w:rsidR="00406387" w:rsidRPr="004E2179" w:rsidRDefault="00406387" w:rsidP="0040638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pacing w:val="-13"/>
          <w:sz w:val="24"/>
          <w:szCs w:val="24"/>
        </w:rPr>
      </w:pPr>
    </w:p>
    <w:p w:rsidR="0091160B" w:rsidRPr="004E2179" w:rsidRDefault="0091160B">
      <w:pPr>
        <w:suppressAutoHyphens w:val="0"/>
        <w:spacing w:after="160" w:line="259" w:lineRule="auto"/>
        <w:rPr>
          <w:rFonts w:ascii="Times New Roman" w:hAnsi="Times New Roman" w:cs="Times New Roman"/>
          <w:b/>
          <w:color w:val="000000"/>
          <w:spacing w:val="-13"/>
          <w:sz w:val="24"/>
          <w:szCs w:val="24"/>
        </w:rPr>
      </w:pPr>
      <w:r w:rsidRPr="004E2179">
        <w:rPr>
          <w:rFonts w:ascii="Times New Roman" w:hAnsi="Times New Roman" w:cs="Times New Roman"/>
          <w:b/>
          <w:color w:val="000000"/>
          <w:spacing w:val="-13"/>
          <w:sz w:val="24"/>
          <w:szCs w:val="24"/>
        </w:rPr>
        <w:br w:type="page"/>
      </w:r>
    </w:p>
    <w:p w:rsidR="00244F77" w:rsidRPr="004E2179" w:rsidRDefault="00244F77" w:rsidP="00244F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Додаток 3</w:t>
      </w:r>
      <w:r w:rsidRPr="004E2179">
        <w:rPr>
          <w:rFonts w:ascii="Times New Roman" w:hAnsi="Times New Roman" w:cs="Times New Roman"/>
          <w:b/>
          <w:sz w:val="24"/>
          <w:szCs w:val="24"/>
        </w:rPr>
        <w:t>. melléklet</w:t>
      </w:r>
    </w:p>
    <w:p w:rsidR="00244F77" w:rsidRPr="004E2179" w:rsidRDefault="00244F77" w:rsidP="00406387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105FF" w:rsidRPr="00406387" w:rsidRDefault="00E105FF" w:rsidP="00E105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Модульні контрольні роботи / </w:t>
      </w:r>
      <w:r w:rsidRPr="00406387">
        <w:rPr>
          <w:rFonts w:ascii="Times New Roman" w:hAnsi="Times New Roman" w:cs="Times New Roman"/>
          <w:b/>
          <w:sz w:val="28"/>
          <w:szCs w:val="28"/>
        </w:rPr>
        <w:t xml:space="preserve">Modulzáró dolgozatok </w:t>
      </w:r>
    </w:p>
    <w:p w:rsidR="00E105FF" w:rsidRPr="00406387" w:rsidRDefault="00E105FF" w:rsidP="00E105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5FF" w:rsidRPr="00D74BE5" w:rsidRDefault="00E105FF" w:rsidP="00E105F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4BE5">
        <w:rPr>
          <w:rFonts w:ascii="Times New Roman" w:hAnsi="Times New Roman" w:cs="Times New Roman"/>
          <w:sz w:val="28"/>
          <w:szCs w:val="28"/>
          <w:lang w:val="uk-UA"/>
        </w:rPr>
        <w:t>Модульні контрольні роботи</w:t>
      </w:r>
      <w:r w:rsidRPr="00D74BE5">
        <w:rPr>
          <w:rFonts w:ascii="Times New Roman" w:hAnsi="Times New Roman" w:cs="Times New Roman"/>
          <w:sz w:val="28"/>
          <w:szCs w:val="28"/>
        </w:rPr>
        <w:t xml:space="preserve">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проводяться</w:t>
      </w:r>
      <w:r w:rsidRPr="00D74BE5">
        <w:rPr>
          <w:rFonts w:ascii="Times New Roman" w:hAnsi="Times New Roman" w:cs="Times New Roman"/>
          <w:sz w:val="28"/>
          <w:szCs w:val="28"/>
        </w:rPr>
        <w:t xml:space="preserve"> у формі тест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ів або завдань відкритого типу</w:t>
      </w:r>
      <w:r w:rsidRPr="00D74BE5">
        <w:rPr>
          <w:rFonts w:ascii="Times New Roman" w:hAnsi="Times New Roman" w:cs="Times New Roman"/>
          <w:sz w:val="28"/>
          <w:szCs w:val="28"/>
        </w:rPr>
        <w:t xml:space="preserve">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 xml:space="preserve">/ </w:t>
      </w:r>
    </w:p>
    <w:p w:rsidR="00E105FF" w:rsidRPr="00D74BE5" w:rsidRDefault="00E105FF" w:rsidP="00E105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>A modulzáró dolgozatok lehetnek tesztek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4BE5">
        <w:rPr>
          <w:rFonts w:ascii="Times New Roman" w:hAnsi="Times New Roman" w:cs="Times New Roman"/>
          <w:sz w:val="28"/>
          <w:szCs w:val="28"/>
        </w:rPr>
        <w:t>vagy nyílt végű feladatok.</w:t>
      </w:r>
    </w:p>
    <w:p w:rsidR="00E105FF" w:rsidRPr="00D74BE5" w:rsidRDefault="00E105FF" w:rsidP="00E105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05FF" w:rsidRPr="00A0248E" w:rsidRDefault="00E105FF" w:rsidP="00E105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Зразок контрольної роботи 1 / </w:t>
      </w:r>
      <w:r w:rsidRPr="00D74BE5">
        <w:rPr>
          <w:rFonts w:ascii="Times New Roman" w:hAnsi="Times New Roman" w:cs="Times New Roman"/>
          <w:b/>
          <w:sz w:val="28"/>
          <w:szCs w:val="28"/>
        </w:rPr>
        <w:t>Példadogozat 1:</w:t>
      </w:r>
    </w:p>
    <w:p w:rsidR="00E105FF" w:rsidRPr="00406387" w:rsidRDefault="00E105FF" w:rsidP="00E105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1. Основні кліматоутворюючі фактори на території України / Fő éghajlat-alakító tényezők Ukrajna területén:</w:t>
      </w:r>
    </w:p>
    <w:p w:rsidR="00E105FF" w:rsidRPr="00406387" w:rsidRDefault="00E105FF" w:rsidP="00E105FF">
      <w:pPr>
        <w:ind w:left="426" w:hanging="142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a) поверхневі води, циркуляція атмосфери, рослинний світ / felszíni vizek, a légkör körforgása, növényvilág;</w:t>
      </w:r>
    </w:p>
    <w:p w:rsidR="00E105FF" w:rsidRPr="00406387" w:rsidRDefault="00E105FF" w:rsidP="00E105FF">
      <w:pPr>
        <w:ind w:left="426" w:hanging="142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b) сонячна радіація, циркуляція атмосфери, земна поверхня / napsugárzás, a légkör körforgása, földfelszín;</w:t>
      </w:r>
    </w:p>
    <w:p w:rsidR="00E105FF" w:rsidRPr="00406387" w:rsidRDefault="00E105FF" w:rsidP="00E105FF">
      <w:pPr>
        <w:ind w:left="426" w:hanging="142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c) ґрунти, поверхня землі, підземні води / talajok, földfelszín, felszínalatti vizek;</w:t>
      </w:r>
    </w:p>
    <w:p w:rsidR="00E105FF" w:rsidRPr="00406387" w:rsidRDefault="00E105FF" w:rsidP="00E105FF">
      <w:pPr>
        <w:ind w:left="426" w:hanging="142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тваринний світ, міські агломерації, гірські райони / állatvilág, városi agglomerációk, hegyvidékek.</w:t>
      </w: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2. Найпоширеніші ґрунти мішаних лісів в Україні / A vegyes erdők legelterjedtebb talajai Ukrajnában: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a) чорноземи / csernozjomok;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b) дерново підзолисті / podzolos gyeptalajok;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c) каштанові / gesztenyebarna talajok;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сізі лісові / szürke erdei talajok.</w:t>
      </w: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3. Найбагатший район на мінеральні води на Закарпатті / Kárpátalja ásványvizekben leggazdagabb vidéke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a) Ужгородський / Ungvári;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b) Рахівський / Rahói;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c) Мукачівський / Munkácsi;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Берегівський / Beregszászi.</w:t>
      </w: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4. Таких Карпат немає / Nincsenek ilyen Kárpátok: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a) Східні Карпати / Keleti-Kárpátok;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b) Південні Карпати / Déli-Kárpátok;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c) Південно-західні Карпати / Délnyugati-Kárpátok;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Північно-східні Карпати / Északkeleti-Kárpátok.</w:t>
      </w: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5. Засновник Академії наук України, він запровадив визначення «ноосфера» / Ukrajna Tudományos Akadémiájának megalapítója, ő vezette be a „nooszféra” definíciót: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a) Василь Докучаєв / Vaszil Dokucsájev;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b) Василь-Григорович Барський / Vaszil Hrihorovics-Barszkij;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lastRenderedPageBreak/>
        <w:t>c) Олександр Воєйков / Olexander Vojejkov;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Володимир Вернадський / Volodimir Vernadszkij.</w:t>
      </w: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6. Полонини – це / A polonínák:</w:t>
      </w:r>
    </w:p>
    <w:p w:rsidR="00E105FF" w:rsidRPr="00406387" w:rsidRDefault="00E105FF" w:rsidP="00E105FF">
      <w:pPr>
        <w:ind w:left="426" w:hanging="142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a) низинні частини Подільської височини / a Podóliai-hátság alföldies részei;</w:t>
      </w:r>
    </w:p>
    <w:p w:rsidR="00E105FF" w:rsidRPr="00406387" w:rsidRDefault="00E105FF" w:rsidP="00E105FF">
      <w:pPr>
        <w:ind w:left="426" w:hanging="142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b) гірські луки Кримських гір / a Krími-hegység hegyvidéki rétjei;</w:t>
      </w:r>
    </w:p>
    <w:p w:rsidR="00E105FF" w:rsidRPr="00406387" w:rsidRDefault="00E105FF" w:rsidP="00E105FF">
      <w:pPr>
        <w:ind w:left="426" w:hanging="142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c) височини низовинної частини України / Ukrajna síkvidéki részének magaslatai;</w:t>
      </w:r>
    </w:p>
    <w:p w:rsidR="00E105FF" w:rsidRPr="00406387" w:rsidRDefault="00E105FF" w:rsidP="00E105FF">
      <w:pPr>
        <w:ind w:left="426" w:hanging="142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округлені височини хребтів Карпат без лісу / a Kárpátok hegygerinceinek erdők nélküli lekerekített magaslatai.</w:t>
      </w: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7. Назва антарктичної наукової станції / Az Antarktiszi kutatóállomás neve: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a) Фарадей / Faradey;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b) Академика Вернадського / Vernadszkij akadémikus;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 xml:space="preserve">c) Пінгвіни Аделі / Adeli pingvinek; 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Амундсен-Скот / Amundsen-Scott.</w:t>
      </w: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8. Площа України / Ukrajna területe: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a) 637,3 тис км</w:t>
      </w:r>
      <w:r w:rsidRPr="004063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06387">
        <w:rPr>
          <w:rFonts w:ascii="Times New Roman" w:hAnsi="Times New Roman" w:cs="Times New Roman"/>
          <w:sz w:val="28"/>
          <w:szCs w:val="28"/>
        </w:rPr>
        <w:t xml:space="preserve"> / ezer km</w:t>
      </w:r>
      <w:r w:rsidRPr="004063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06387">
        <w:rPr>
          <w:rFonts w:ascii="Times New Roman" w:hAnsi="Times New Roman" w:cs="Times New Roman"/>
          <w:sz w:val="28"/>
          <w:szCs w:val="28"/>
        </w:rPr>
        <w:t>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b) 603,7 тис км</w:t>
      </w:r>
      <w:r w:rsidRPr="004063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06387">
        <w:rPr>
          <w:rFonts w:ascii="Times New Roman" w:hAnsi="Times New Roman" w:cs="Times New Roman"/>
          <w:sz w:val="28"/>
          <w:szCs w:val="28"/>
        </w:rPr>
        <w:t xml:space="preserve"> / ezer km</w:t>
      </w:r>
      <w:r w:rsidRPr="004063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06387">
        <w:rPr>
          <w:rFonts w:ascii="Times New Roman" w:hAnsi="Times New Roman" w:cs="Times New Roman"/>
          <w:sz w:val="28"/>
          <w:szCs w:val="28"/>
        </w:rPr>
        <w:t>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c) 607,3 тис км</w:t>
      </w:r>
      <w:r w:rsidRPr="004063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06387">
        <w:rPr>
          <w:rFonts w:ascii="Times New Roman" w:hAnsi="Times New Roman" w:cs="Times New Roman"/>
          <w:sz w:val="28"/>
          <w:szCs w:val="28"/>
        </w:rPr>
        <w:t xml:space="preserve"> / ezer km</w:t>
      </w:r>
      <w:r w:rsidRPr="004063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06387">
        <w:rPr>
          <w:rFonts w:ascii="Times New Roman" w:hAnsi="Times New Roman" w:cs="Times New Roman"/>
          <w:sz w:val="28"/>
          <w:szCs w:val="28"/>
        </w:rPr>
        <w:t>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706,3 тис км</w:t>
      </w:r>
      <w:r w:rsidRPr="004063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06387">
        <w:rPr>
          <w:rFonts w:ascii="Times New Roman" w:hAnsi="Times New Roman" w:cs="Times New Roman"/>
          <w:sz w:val="28"/>
          <w:szCs w:val="28"/>
        </w:rPr>
        <w:t xml:space="preserve"> / ezer km</w:t>
      </w:r>
      <w:r w:rsidRPr="004063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06387">
        <w:rPr>
          <w:rFonts w:ascii="Times New Roman" w:hAnsi="Times New Roman" w:cs="Times New Roman"/>
          <w:sz w:val="28"/>
          <w:szCs w:val="28"/>
        </w:rPr>
        <w:t>.</w:t>
      </w: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9. Найвища точка Східноєвропейської рівнини на території України / A Kelet-Európai-síkság legmagasabb pontja Ukrajna területén: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a) Говерла / Hoverla-hegy;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b) Могила-Мечетна / Mohila-Mecsetna-hegy;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 xml:space="preserve">c) Берда / Berda-hegy; </w:t>
      </w:r>
    </w:p>
    <w:p w:rsidR="00E105FF" w:rsidRPr="00406387" w:rsidRDefault="00E105FF" w:rsidP="00E105F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Камула / Kamula-hegy.</w:t>
      </w: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</w:p>
    <w:p w:rsidR="00E105FF" w:rsidRPr="00406387" w:rsidRDefault="00E105FF" w:rsidP="00E105FF">
      <w:pPr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10. Орографічні частини Кримських гір / A Krími-hegység orográfiai részegységei:</w:t>
      </w:r>
    </w:p>
    <w:p w:rsidR="00E105FF" w:rsidRPr="00406387" w:rsidRDefault="00E105FF" w:rsidP="00E105FF">
      <w:pPr>
        <w:ind w:left="426" w:hanging="142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a) Зовнішнє пасмо, Внутрішнє пасмо, Головне пасмо / Külső-vonulat, Belső-vonulat, Fő-vonulat;</w:t>
      </w:r>
    </w:p>
    <w:p w:rsidR="00E105FF" w:rsidRPr="00406387" w:rsidRDefault="00E105FF" w:rsidP="00E105FF">
      <w:pPr>
        <w:ind w:left="426" w:hanging="142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387">
        <w:rPr>
          <w:rFonts w:ascii="Times New Roman" w:hAnsi="Times New Roman" w:cs="Times New Roman"/>
          <w:sz w:val="28"/>
          <w:szCs w:val="28"/>
        </w:rPr>
        <w:t>b) Перший хребет, Другий хребет, Третій хребет / Első-gerinc, Második-gerinc, Harmadik-gerinc;</w:t>
      </w:r>
    </w:p>
    <w:p w:rsidR="00E105FF" w:rsidRPr="00406387" w:rsidRDefault="00E105FF" w:rsidP="00E105FF">
      <w:pPr>
        <w:ind w:left="426" w:hanging="142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 xml:space="preserve">c) Вулканічний хребет, Полонинський хребет, Вододільний хребет / Vulkanikus-gerinc, Havasok-gerince, Vízválasztó-gerinc; </w:t>
      </w:r>
    </w:p>
    <w:p w:rsidR="00E105FF" w:rsidRPr="00406387" w:rsidRDefault="00E105FF" w:rsidP="00E105FF">
      <w:pPr>
        <w:ind w:left="426" w:hanging="142"/>
        <w:rPr>
          <w:rFonts w:ascii="Times New Roman" w:hAnsi="Times New Roman" w:cs="Times New Roman"/>
          <w:sz w:val="28"/>
          <w:szCs w:val="28"/>
        </w:rPr>
      </w:pPr>
      <w:r w:rsidRPr="00406387">
        <w:rPr>
          <w:rFonts w:ascii="Times New Roman" w:hAnsi="Times New Roman" w:cs="Times New Roman"/>
          <w:sz w:val="28"/>
          <w:szCs w:val="28"/>
        </w:rPr>
        <w:t>d) Північне пасмо, Центральне пасмо, Південне пасмо/ Északi-vonulat, Középső-vonulat, Déli-vonulat.</w:t>
      </w:r>
    </w:p>
    <w:p w:rsidR="00E105FF" w:rsidRDefault="00E105FF" w:rsidP="00E105FF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E105FF" w:rsidRPr="00D74BE5" w:rsidRDefault="00E105FF" w:rsidP="00E105FF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4B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Зразок контрольної роботи 2 / </w:t>
      </w:r>
      <w:r w:rsidRPr="00D74BE5">
        <w:rPr>
          <w:rFonts w:ascii="Times New Roman" w:hAnsi="Times New Roman" w:cs="Times New Roman"/>
          <w:b/>
          <w:sz w:val="28"/>
          <w:szCs w:val="28"/>
        </w:rPr>
        <w:t xml:space="preserve">Példadogozat </w:t>
      </w:r>
      <w:r w:rsidRPr="00D74BE5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</w:p>
    <w:p w:rsidR="00E105FF" w:rsidRPr="00D74BE5" w:rsidRDefault="00E105FF" w:rsidP="00E105FF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105FF" w:rsidRPr="00D74BE5" w:rsidRDefault="00E105FF" w:rsidP="00E105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 xml:space="preserve">Визначте тривалість дня в Парижі </w:t>
      </w:r>
      <w:r w:rsidRPr="00D74BE5">
        <w:rPr>
          <w:rFonts w:ascii="Times New Roman" w:hAnsi="Times New Roman" w:cs="Times New Roman"/>
          <w:sz w:val="28"/>
          <w:szCs w:val="28"/>
        </w:rPr>
        <w:t>(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пн</w:t>
      </w:r>
      <w:r w:rsidRPr="00D74BE5">
        <w:rPr>
          <w:rFonts w:ascii="Times New Roman" w:hAnsi="Times New Roman" w:cs="Times New Roman"/>
          <w:sz w:val="28"/>
          <w:szCs w:val="28"/>
        </w:rPr>
        <w:t xml:space="preserve">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Pr="00D74BE5">
        <w:rPr>
          <w:rFonts w:ascii="Times New Roman" w:hAnsi="Times New Roman" w:cs="Times New Roman"/>
          <w:sz w:val="28"/>
          <w:szCs w:val="28"/>
        </w:rPr>
        <w:t xml:space="preserve">. 49°,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сх</w:t>
      </w:r>
      <w:r w:rsidRPr="00D74BE5">
        <w:rPr>
          <w:rFonts w:ascii="Times New Roman" w:hAnsi="Times New Roman" w:cs="Times New Roman"/>
          <w:sz w:val="28"/>
          <w:szCs w:val="28"/>
        </w:rPr>
        <w:t xml:space="preserve">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D74BE5">
        <w:rPr>
          <w:rFonts w:ascii="Times New Roman" w:hAnsi="Times New Roman" w:cs="Times New Roman"/>
          <w:sz w:val="28"/>
          <w:szCs w:val="28"/>
        </w:rPr>
        <w:t xml:space="preserve">. 2°)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 xml:space="preserve">22 грудня. / </w:t>
      </w:r>
      <w:r w:rsidRPr="00D74BE5">
        <w:rPr>
          <w:rFonts w:ascii="Times New Roman" w:hAnsi="Times New Roman" w:cs="Times New Roman"/>
          <w:sz w:val="28"/>
          <w:szCs w:val="28"/>
        </w:rPr>
        <w:t>Határozza meg a nappal hosszát Párizsban (é. sz. 49°, k. h. 2°) december 22-én!</w:t>
      </w:r>
    </w:p>
    <w:p w:rsidR="00E105FF" w:rsidRPr="00D74BE5" w:rsidRDefault="00E105FF" w:rsidP="00E105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</w:p>
    <w:p w:rsidR="00E105FF" w:rsidRPr="00D74BE5" w:rsidRDefault="00E105FF" w:rsidP="00E105F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 xml:space="preserve">Визначте поясний час в Києві </w:t>
      </w:r>
      <w:r w:rsidRPr="00D74BE5">
        <w:rPr>
          <w:rFonts w:ascii="Times New Roman" w:hAnsi="Times New Roman" w:cs="Times New Roman"/>
          <w:sz w:val="28"/>
          <w:szCs w:val="28"/>
        </w:rPr>
        <w:t>(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пн</w:t>
      </w:r>
      <w:r w:rsidRPr="00D74BE5">
        <w:rPr>
          <w:rFonts w:ascii="Times New Roman" w:hAnsi="Times New Roman" w:cs="Times New Roman"/>
          <w:sz w:val="28"/>
          <w:szCs w:val="28"/>
        </w:rPr>
        <w:t xml:space="preserve">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Pr="00D74BE5">
        <w:rPr>
          <w:rFonts w:ascii="Times New Roman" w:hAnsi="Times New Roman" w:cs="Times New Roman"/>
          <w:sz w:val="28"/>
          <w:szCs w:val="28"/>
        </w:rPr>
        <w:t xml:space="preserve">. 51°,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сх</w:t>
      </w:r>
      <w:r w:rsidRPr="00D74BE5">
        <w:rPr>
          <w:rFonts w:ascii="Times New Roman" w:hAnsi="Times New Roman" w:cs="Times New Roman"/>
          <w:sz w:val="28"/>
          <w:szCs w:val="28"/>
        </w:rPr>
        <w:t xml:space="preserve">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D74BE5">
        <w:rPr>
          <w:rFonts w:ascii="Times New Roman" w:hAnsi="Times New Roman" w:cs="Times New Roman"/>
          <w:sz w:val="28"/>
          <w:szCs w:val="28"/>
        </w:rPr>
        <w:t xml:space="preserve">. 31°),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 xml:space="preserve">коли в Нью-Йорку </w:t>
      </w:r>
      <w:r w:rsidRPr="00D74BE5">
        <w:rPr>
          <w:rFonts w:ascii="Times New Roman" w:hAnsi="Times New Roman" w:cs="Times New Roman"/>
          <w:sz w:val="28"/>
          <w:szCs w:val="28"/>
        </w:rPr>
        <w:t>(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пн</w:t>
      </w:r>
      <w:r w:rsidRPr="00D74BE5">
        <w:rPr>
          <w:rFonts w:ascii="Times New Roman" w:hAnsi="Times New Roman" w:cs="Times New Roman"/>
          <w:sz w:val="28"/>
          <w:szCs w:val="28"/>
        </w:rPr>
        <w:t xml:space="preserve">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Pr="00D74BE5">
        <w:rPr>
          <w:rFonts w:ascii="Times New Roman" w:hAnsi="Times New Roman" w:cs="Times New Roman"/>
          <w:sz w:val="28"/>
          <w:szCs w:val="28"/>
        </w:rPr>
        <w:t xml:space="preserve">. 41°,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зх</w:t>
      </w:r>
      <w:r w:rsidRPr="00D74BE5">
        <w:rPr>
          <w:rFonts w:ascii="Times New Roman" w:hAnsi="Times New Roman" w:cs="Times New Roman"/>
          <w:sz w:val="28"/>
          <w:szCs w:val="28"/>
        </w:rPr>
        <w:t xml:space="preserve">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D74BE5">
        <w:rPr>
          <w:rFonts w:ascii="Times New Roman" w:hAnsi="Times New Roman" w:cs="Times New Roman"/>
          <w:sz w:val="28"/>
          <w:szCs w:val="28"/>
        </w:rPr>
        <w:t>. 74°) 15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D74BE5">
        <w:rPr>
          <w:rFonts w:ascii="Times New Roman" w:hAnsi="Times New Roman" w:cs="Times New Roman"/>
          <w:sz w:val="28"/>
          <w:szCs w:val="28"/>
        </w:rPr>
        <w:t>10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 xml:space="preserve">. / </w:t>
      </w:r>
      <w:r w:rsidRPr="00D74BE5">
        <w:rPr>
          <w:rFonts w:ascii="Times New Roman" w:hAnsi="Times New Roman" w:cs="Times New Roman"/>
          <w:sz w:val="28"/>
          <w:szCs w:val="28"/>
        </w:rPr>
        <w:t>Határozza meg a zónaidőt Kijevben (é. sz. 51°, k. h. 31°), amikor New Yorkban (é. sz. 41°, ny. h. 74°) 15 óra 10 perc van!</w:t>
      </w:r>
    </w:p>
    <w:p w:rsidR="00E105FF" w:rsidRPr="00D74BE5" w:rsidRDefault="00E105FF" w:rsidP="00E105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  <w:r w:rsidRPr="00D74BE5">
        <w:rPr>
          <w:rFonts w:ascii="Times New Roman" w:hAnsi="Times New Roman" w:cs="Times New Roman"/>
          <w:sz w:val="28"/>
          <w:szCs w:val="28"/>
        </w:rPr>
        <w:tab/>
      </w:r>
    </w:p>
    <w:p w:rsidR="00E105FF" w:rsidRPr="00D74BE5" w:rsidRDefault="00E105FF" w:rsidP="00E105F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4BE5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 xml:space="preserve">Визначте відстань на земній поверхні між містами Берегове та </w:t>
      </w:r>
      <w:r w:rsidRPr="00D74BE5">
        <w:rPr>
          <w:rFonts w:ascii="Times New Roman" w:hAnsi="Times New Roman" w:cs="Times New Roman"/>
          <w:sz w:val="28"/>
          <w:szCs w:val="28"/>
        </w:rPr>
        <w:t>Нью-Йорк (пн. ш. 41°, зх. д. 74°)</w:t>
      </w:r>
      <w:r w:rsidRPr="00D74BE5">
        <w:rPr>
          <w:rFonts w:ascii="Times New Roman" w:hAnsi="Times New Roman" w:cs="Times New Roman"/>
          <w:sz w:val="28"/>
          <w:szCs w:val="28"/>
          <w:lang w:val="uk-UA"/>
        </w:rPr>
        <w:t xml:space="preserve">. / </w:t>
      </w:r>
      <w:r w:rsidRPr="00D74BE5">
        <w:rPr>
          <w:rFonts w:ascii="Times New Roman" w:hAnsi="Times New Roman" w:cs="Times New Roman"/>
          <w:sz w:val="28"/>
          <w:szCs w:val="28"/>
        </w:rPr>
        <w:t>Határozza meg a távolságot légvonalban Beregszász és New York (é. sz. 41°, ny. h. 74°) között!</w:t>
      </w:r>
    </w:p>
    <w:p w:rsidR="00406387" w:rsidRPr="004E2179" w:rsidRDefault="00406387" w:rsidP="0040638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244F77" w:rsidRPr="004E2179" w:rsidRDefault="00244F77">
      <w:pPr>
        <w:suppressAutoHyphens w:val="0"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br w:type="page"/>
      </w:r>
    </w:p>
    <w:p w:rsidR="00244F77" w:rsidRPr="004E2179" w:rsidRDefault="00244F77" w:rsidP="00244F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Додаток 4</w:t>
      </w:r>
      <w:r w:rsidRPr="004E2179">
        <w:rPr>
          <w:rFonts w:ascii="Times New Roman" w:hAnsi="Times New Roman" w:cs="Times New Roman"/>
          <w:b/>
          <w:sz w:val="24"/>
          <w:szCs w:val="24"/>
        </w:rPr>
        <w:t>. melléklet</w:t>
      </w:r>
    </w:p>
    <w:p w:rsidR="00406387" w:rsidRPr="004E2179" w:rsidRDefault="00406387" w:rsidP="00406387">
      <w:pPr>
        <w:rPr>
          <w:rFonts w:ascii="Times New Roman" w:hAnsi="Times New Roman" w:cs="Times New Roman"/>
          <w:sz w:val="24"/>
          <w:szCs w:val="24"/>
        </w:rPr>
      </w:pPr>
    </w:p>
    <w:p w:rsidR="00406387" w:rsidRPr="004E2179" w:rsidRDefault="00244F77" w:rsidP="004063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2179">
        <w:rPr>
          <w:rFonts w:ascii="Times New Roman" w:hAnsi="Times New Roman" w:cs="Times New Roman"/>
          <w:b/>
          <w:bCs/>
          <w:sz w:val="24"/>
          <w:szCs w:val="24"/>
        </w:rPr>
        <w:t xml:space="preserve">Екзаменаційні питання </w:t>
      </w:r>
      <w:r w:rsidRPr="004E217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/ </w:t>
      </w:r>
      <w:r w:rsidR="00406387" w:rsidRPr="004E2179">
        <w:rPr>
          <w:rFonts w:ascii="Times New Roman" w:hAnsi="Times New Roman" w:cs="Times New Roman"/>
          <w:b/>
          <w:bCs/>
          <w:sz w:val="24"/>
          <w:szCs w:val="24"/>
        </w:rPr>
        <w:t>Vizsgakérdések</w:t>
      </w:r>
    </w:p>
    <w:p w:rsidR="00406387" w:rsidRPr="004E2179" w:rsidRDefault="00406387" w:rsidP="004063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05FC7" w:rsidRPr="004E2179" w:rsidRDefault="00405FC7" w:rsidP="00405F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2179">
        <w:rPr>
          <w:rFonts w:ascii="Times New Roman" w:hAnsi="Times New Roman" w:cs="Times New Roman"/>
          <w:b/>
          <w:bCs/>
          <w:sz w:val="24"/>
          <w:szCs w:val="24"/>
        </w:rPr>
        <w:t>Перелік екзаменаційних питань</w:t>
      </w:r>
    </w:p>
    <w:p w:rsidR="00405FC7" w:rsidRPr="004E2179" w:rsidRDefault="00405FC7" w:rsidP="00405F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>1.</w:t>
      </w:r>
      <w:r w:rsidRPr="00405FC7">
        <w:rPr>
          <w:sz w:val="28"/>
          <w:szCs w:val="28"/>
        </w:rPr>
        <w:t xml:space="preserve"> Місце географії в системі наук. Предмет, мета, поділ фізичної географії.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>2.</w:t>
      </w:r>
      <w:r w:rsidRPr="00405FC7">
        <w:rPr>
          <w:sz w:val="28"/>
          <w:szCs w:val="28"/>
        </w:rPr>
        <w:t xml:space="preserve"> Літосфера – тверда оболонка землі. Склад і будова. 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>3.</w:t>
      </w:r>
      <w:r w:rsidRPr="00405FC7">
        <w:rPr>
          <w:sz w:val="28"/>
          <w:szCs w:val="28"/>
        </w:rPr>
        <w:t xml:space="preserve"> Озера. Генетична класифікація озер.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05FC7">
        <w:rPr>
          <w:sz w:val="28"/>
          <w:szCs w:val="28"/>
        </w:rPr>
        <w:t xml:space="preserve"> Магматичні гірські породи. Утворення і класифікація.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1D589A">
        <w:rPr>
          <w:sz w:val="28"/>
          <w:szCs w:val="28"/>
        </w:rPr>
        <w:t xml:space="preserve"> Географічні відкриття у XVI-XIX. сторіччя. Видатні дослідники.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>6.</w:t>
      </w:r>
      <w:r w:rsidRPr="00405FC7">
        <w:rPr>
          <w:sz w:val="28"/>
          <w:szCs w:val="28"/>
        </w:rPr>
        <w:t xml:space="preserve"> Вулканізм. Утворення, будова, класифікація вулканів.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>7.</w:t>
      </w:r>
      <w:r w:rsidRPr="00405FC7">
        <w:rPr>
          <w:sz w:val="28"/>
          <w:szCs w:val="28"/>
        </w:rPr>
        <w:t xml:space="preserve"> Річки. Класифікація річок. Будова річкової долини.</w:t>
      </w:r>
      <w:r>
        <w:rPr>
          <w:sz w:val="28"/>
          <w:szCs w:val="28"/>
        </w:rPr>
        <w:t xml:space="preserve"> </w:t>
      </w:r>
      <w:r w:rsidRPr="00405FC7">
        <w:rPr>
          <w:sz w:val="28"/>
          <w:szCs w:val="28"/>
        </w:rPr>
        <w:t>Живлення річок.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405FC7">
        <w:rPr>
          <w:sz w:val="28"/>
          <w:szCs w:val="28"/>
        </w:rPr>
        <w:t xml:space="preserve">Класифікація географічних карт. Розвиток географічної карти від стародавніх часів до нині. 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405FC7">
        <w:rPr>
          <w:sz w:val="28"/>
          <w:szCs w:val="28"/>
        </w:rPr>
        <w:t>Повільний горизонтальний і вертикальний рух земної кори.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405FC7">
        <w:rPr>
          <w:sz w:val="28"/>
          <w:szCs w:val="28"/>
        </w:rPr>
        <w:t>Географічні відкриття XX-го сторіччя та наших часів.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405FC7">
        <w:rPr>
          <w:sz w:val="28"/>
          <w:szCs w:val="28"/>
        </w:rPr>
        <w:t>Виникнення та природа землетрусів. Сейсмічні пояси.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405FC7">
        <w:rPr>
          <w:sz w:val="28"/>
          <w:szCs w:val="28"/>
        </w:rPr>
        <w:t>Атмосферні фронти. Циклони і антициклони.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405FC7">
        <w:rPr>
          <w:sz w:val="28"/>
          <w:szCs w:val="28"/>
        </w:rPr>
        <w:t>Розвиток географічної науки у стародавн</w:t>
      </w:r>
      <w:r>
        <w:rPr>
          <w:sz w:val="28"/>
          <w:szCs w:val="28"/>
        </w:rPr>
        <w:t>ьому світі</w:t>
      </w:r>
      <w:r w:rsidRPr="00405FC7">
        <w:rPr>
          <w:sz w:val="28"/>
          <w:szCs w:val="28"/>
        </w:rPr>
        <w:t>. Видатні вчені.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405FC7">
        <w:rPr>
          <w:sz w:val="28"/>
          <w:szCs w:val="28"/>
        </w:rPr>
        <w:t>Внутрішня будова Землі. Особливості внутрішніх шарів.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405FC7">
        <w:rPr>
          <w:sz w:val="28"/>
          <w:szCs w:val="28"/>
        </w:rPr>
        <w:t xml:space="preserve">Відкриття і дослідження </w:t>
      </w:r>
      <w:r>
        <w:rPr>
          <w:sz w:val="28"/>
          <w:szCs w:val="28"/>
        </w:rPr>
        <w:t xml:space="preserve">Арктики і </w:t>
      </w:r>
      <w:r w:rsidRPr="00405FC7">
        <w:rPr>
          <w:sz w:val="28"/>
          <w:szCs w:val="28"/>
        </w:rPr>
        <w:t>Антарктиди. Видатні дослідники  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Pr="00405FC7">
        <w:rPr>
          <w:sz w:val="28"/>
          <w:szCs w:val="28"/>
        </w:rPr>
        <w:t>Теорія Вегенера про переміщення континентів. Тектоніка літосферних плит.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Pr="00405FC7">
        <w:rPr>
          <w:sz w:val="28"/>
          <w:szCs w:val="28"/>
        </w:rPr>
        <w:t>Водна оболонка Землі. Кругообіг води, фізичні та хімічні властивості.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Pr="00405FC7">
        <w:rPr>
          <w:sz w:val="28"/>
          <w:szCs w:val="28"/>
        </w:rPr>
        <w:t>Геосинклінали та антиклінали. Розвиток земної кори.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Pr="00405FC7">
        <w:rPr>
          <w:sz w:val="28"/>
          <w:szCs w:val="28"/>
        </w:rPr>
        <w:t>Температура підстилаючої поверхні та повітря, зміна температури з висотою та глибиною.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20. </w:t>
      </w:r>
      <w:r w:rsidRPr="00405FC7">
        <w:rPr>
          <w:sz w:val="28"/>
          <w:szCs w:val="28"/>
        </w:rPr>
        <w:t>Види рельєфу Землі. Гори та рівнини. Рельєф дна океанів.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 w:rsidRPr="00405FC7">
        <w:rPr>
          <w:sz w:val="28"/>
          <w:szCs w:val="28"/>
        </w:rPr>
        <w:t>Ендогенні процеси, що формують структуру земної кори.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22. </w:t>
      </w:r>
      <w:r w:rsidRPr="00405FC7">
        <w:rPr>
          <w:sz w:val="28"/>
          <w:szCs w:val="28"/>
        </w:rPr>
        <w:t>Будова атмосфери. Товщина атмосфери та її дослідження.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r w:rsidRPr="00405FC7">
        <w:rPr>
          <w:sz w:val="28"/>
          <w:szCs w:val="28"/>
        </w:rPr>
        <w:t>Відкриття Америки</w:t>
      </w:r>
      <w:r>
        <w:rPr>
          <w:sz w:val="28"/>
          <w:szCs w:val="28"/>
          <w:lang w:val="hu-HU"/>
        </w:rPr>
        <w:t xml:space="preserve"> </w:t>
      </w:r>
      <w:r>
        <w:rPr>
          <w:sz w:val="28"/>
          <w:szCs w:val="28"/>
        </w:rPr>
        <w:t>та його значення</w:t>
      </w:r>
      <w:r w:rsidRPr="00405FC7">
        <w:rPr>
          <w:sz w:val="28"/>
          <w:szCs w:val="28"/>
        </w:rPr>
        <w:t>. Христофор Колумб.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Pr="00405FC7">
        <w:rPr>
          <w:sz w:val="28"/>
          <w:szCs w:val="28"/>
        </w:rPr>
        <w:t>Болота. Природа та класифікація боліт.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 w:rsidRPr="00405FC7">
        <w:rPr>
          <w:sz w:val="28"/>
          <w:szCs w:val="28"/>
        </w:rPr>
        <w:t>Внутрішня будова Землі. Внутрішнє тепло Землі та його зміна.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26. </w:t>
      </w:r>
      <w:r w:rsidRPr="00405FC7">
        <w:rPr>
          <w:sz w:val="28"/>
          <w:szCs w:val="28"/>
        </w:rPr>
        <w:t>Явища припливів і відпливів. Роль Місяця і Сонця.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27. </w:t>
      </w:r>
      <w:r w:rsidRPr="00405FC7">
        <w:rPr>
          <w:sz w:val="28"/>
          <w:szCs w:val="28"/>
        </w:rPr>
        <w:t>Рослинний світ Землі. Зональність рослинного світу.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28. </w:t>
      </w:r>
      <w:r w:rsidRPr="00405FC7">
        <w:rPr>
          <w:sz w:val="28"/>
          <w:szCs w:val="28"/>
        </w:rPr>
        <w:t>Фізичний стан Землі. Земний магнетизм.</w:t>
      </w:r>
      <w:r>
        <w:rPr>
          <w:sz w:val="28"/>
          <w:szCs w:val="28"/>
          <w:lang w:val="hu-HU"/>
        </w:rPr>
        <w:t xml:space="preserve"> </w:t>
      </w:r>
      <w:r w:rsidRPr="00405FC7">
        <w:rPr>
          <w:sz w:val="28"/>
          <w:szCs w:val="28"/>
        </w:rPr>
        <w:t>Гравітаційна сила.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29. </w:t>
      </w:r>
      <w:r w:rsidRPr="00405FC7">
        <w:rPr>
          <w:sz w:val="28"/>
          <w:szCs w:val="28"/>
        </w:rPr>
        <w:t>Повітряні маси. Природа повітряних мас та їх вплив на клімат.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30. </w:t>
      </w:r>
      <w:r w:rsidRPr="00405FC7">
        <w:rPr>
          <w:sz w:val="28"/>
          <w:szCs w:val="28"/>
        </w:rPr>
        <w:t>Тваринний світ Землі. Зоогеографічні території.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31. </w:t>
      </w:r>
      <w:r w:rsidRPr="00405FC7">
        <w:rPr>
          <w:sz w:val="28"/>
          <w:szCs w:val="28"/>
        </w:rPr>
        <w:t>Складові атмосфери. Будова та речовини атмосфери.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32. </w:t>
      </w:r>
      <w:r w:rsidRPr="00405FC7">
        <w:rPr>
          <w:sz w:val="28"/>
          <w:szCs w:val="28"/>
        </w:rPr>
        <w:t>Льодовий покрив суходолу. Льодовики.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33. </w:t>
      </w:r>
      <w:r w:rsidRPr="00405FC7">
        <w:rPr>
          <w:sz w:val="28"/>
          <w:szCs w:val="28"/>
        </w:rPr>
        <w:t>Біосфера – оболонка життя. Складові та значення біосфери.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r w:rsidRPr="00405FC7">
        <w:rPr>
          <w:sz w:val="28"/>
          <w:szCs w:val="28"/>
        </w:rPr>
        <w:t>Погода. Наукове та народне прогнозування погоди.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35. </w:t>
      </w:r>
      <w:r w:rsidRPr="00405FC7">
        <w:rPr>
          <w:sz w:val="28"/>
          <w:szCs w:val="28"/>
        </w:rPr>
        <w:t>Робота річок, річкова ерозія. Формування русла річки.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36. </w:t>
      </w:r>
      <w:r w:rsidRPr="00405FC7">
        <w:rPr>
          <w:sz w:val="28"/>
          <w:szCs w:val="28"/>
        </w:rPr>
        <w:t>Форми берегів та їх розвиток. Острови та півострови.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37. </w:t>
      </w:r>
      <w:r w:rsidRPr="00405FC7">
        <w:rPr>
          <w:sz w:val="28"/>
          <w:szCs w:val="28"/>
        </w:rPr>
        <w:t xml:space="preserve">Сонячне, Земельне та атмосферне випромінювання. 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r w:rsidRPr="00405FC7">
        <w:rPr>
          <w:sz w:val="28"/>
          <w:szCs w:val="28"/>
        </w:rPr>
        <w:t>Клімат Землі. Зміна та зональність клімату.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39. </w:t>
      </w:r>
      <w:r w:rsidRPr="00405FC7">
        <w:rPr>
          <w:sz w:val="28"/>
          <w:szCs w:val="28"/>
        </w:rPr>
        <w:t>Вода в атмосфері. Випаровування. Конденсаційні процеси.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40. </w:t>
      </w:r>
      <w:r w:rsidRPr="00405FC7">
        <w:rPr>
          <w:sz w:val="28"/>
          <w:szCs w:val="28"/>
        </w:rPr>
        <w:t>Сутність ґрунту та його функції. Структура ґрунтів, розріз ґрунтів.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r w:rsidRPr="00405FC7">
        <w:rPr>
          <w:sz w:val="28"/>
          <w:szCs w:val="28"/>
        </w:rPr>
        <w:t>Зміна температури в атмосфері. Температурна інверсія.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42. </w:t>
      </w:r>
      <w:r w:rsidRPr="00405FC7">
        <w:rPr>
          <w:sz w:val="28"/>
          <w:szCs w:val="28"/>
        </w:rPr>
        <w:t xml:space="preserve">Типи ґрунтів. Географія ґрунтів. 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43. </w:t>
      </w:r>
      <w:r w:rsidRPr="00405FC7">
        <w:rPr>
          <w:sz w:val="28"/>
          <w:szCs w:val="28"/>
        </w:rPr>
        <w:t>Екзогенні процеси, що формують структуру земної кори.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44. </w:t>
      </w:r>
      <w:r w:rsidRPr="00405FC7">
        <w:rPr>
          <w:sz w:val="28"/>
          <w:szCs w:val="28"/>
        </w:rPr>
        <w:t>Атмосферний тиск. Зміна атмосферного тиску з висотою.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45. </w:t>
      </w:r>
      <w:r w:rsidRPr="00405FC7">
        <w:rPr>
          <w:sz w:val="28"/>
          <w:szCs w:val="28"/>
        </w:rPr>
        <w:t>Типи клімату.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46. </w:t>
      </w:r>
      <w:r w:rsidRPr="00405FC7">
        <w:rPr>
          <w:sz w:val="28"/>
          <w:szCs w:val="28"/>
        </w:rPr>
        <w:t>Географічна оболонка. Властивості та закономірності географічної оболонки.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47. </w:t>
      </w:r>
      <w:r w:rsidRPr="00405FC7">
        <w:rPr>
          <w:sz w:val="28"/>
          <w:szCs w:val="28"/>
        </w:rPr>
        <w:t>Рух повітря. Вітри. Вітрові системи. Постійні та сезонні вітри.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48. </w:t>
      </w:r>
      <w:r w:rsidRPr="00405FC7">
        <w:rPr>
          <w:sz w:val="28"/>
          <w:szCs w:val="28"/>
        </w:rPr>
        <w:t>Здатність Землі до відбиття світла. Альбедо.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49. </w:t>
      </w:r>
      <w:r w:rsidRPr="00405FC7">
        <w:rPr>
          <w:sz w:val="28"/>
          <w:szCs w:val="28"/>
        </w:rPr>
        <w:t>Взаємозв’язок між природою та суспільством. Екологія.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50. </w:t>
      </w:r>
      <w:r w:rsidRPr="00405FC7">
        <w:rPr>
          <w:sz w:val="28"/>
          <w:szCs w:val="28"/>
        </w:rPr>
        <w:t xml:space="preserve">Розвиток географічної науки </w:t>
      </w:r>
      <w:r>
        <w:rPr>
          <w:sz w:val="28"/>
          <w:szCs w:val="28"/>
        </w:rPr>
        <w:t>у середньовіччі</w:t>
      </w:r>
      <w:r w:rsidRPr="00405FC7">
        <w:rPr>
          <w:sz w:val="28"/>
          <w:szCs w:val="28"/>
        </w:rPr>
        <w:t>. Видатні дослідники.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51. </w:t>
      </w:r>
      <w:r w:rsidRPr="00405FC7">
        <w:rPr>
          <w:sz w:val="28"/>
          <w:szCs w:val="28"/>
        </w:rPr>
        <w:t>Осадові гірські породи. Класифікація осадових порід.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52. </w:t>
      </w:r>
      <w:r w:rsidRPr="00405FC7">
        <w:rPr>
          <w:sz w:val="28"/>
          <w:szCs w:val="28"/>
        </w:rPr>
        <w:t>Зональність у географічній оболонці.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53. </w:t>
      </w:r>
      <w:r w:rsidRPr="00405FC7">
        <w:rPr>
          <w:sz w:val="28"/>
          <w:szCs w:val="28"/>
        </w:rPr>
        <w:t>Відкриття Австралії. Абель Тасман та Джеймс Кук.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54. </w:t>
      </w:r>
      <w:r w:rsidRPr="00405FC7">
        <w:rPr>
          <w:sz w:val="28"/>
          <w:szCs w:val="28"/>
        </w:rPr>
        <w:t>Підземні води. Ґрунтові та міжпластові води.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55. </w:t>
      </w:r>
      <w:r w:rsidRPr="00405FC7">
        <w:rPr>
          <w:sz w:val="28"/>
          <w:szCs w:val="28"/>
        </w:rPr>
        <w:t>Органічний світ океанів. Класифікація органічного світу.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56. </w:t>
      </w:r>
      <w:r w:rsidRPr="00405FC7">
        <w:rPr>
          <w:sz w:val="28"/>
          <w:szCs w:val="28"/>
        </w:rPr>
        <w:t xml:space="preserve">Рослинний </w:t>
      </w:r>
      <w:r>
        <w:rPr>
          <w:sz w:val="28"/>
          <w:szCs w:val="28"/>
        </w:rPr>
        <w:t xml:space="preserve">і тваринний </w:t>
      </w:r>
      <w:r w:rsidRPr="00405FC7">
        <w:rPr>
          <w:sz w:val="28"/>
          <w:szCs w:val="28"/>
        </w:rPr>
        <w:t xml:space="preserve">світ Землі. Флорістичні </w:t>
      </w:r>
      <w:r>
        <w:rPr>
          <w:sz w:val="28"/>
          <w:szCs w:val="28"/>
        </w:rPr>
        <w:t xml:space="preserve">та зоогеографічні </w:t>
      </w:r>
      <w:r w:rsidRPr="00405FC7">
        <w:rPr>
          <w:sz w:val="28"/>
          <w:szCs w:val="28"/>
        </w:rPr>
        <w:t>території.</w:t>
      </w:r>
    </w:p>
    <w:p w:rsidR="00E105FF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57. </w:t>
      </w:r>
      <w:r w:rsidRPr="001D589A">
        <w:rPr>
          <w:sz w:val="28"/>
          <w:szCs w:val="28"/>
        </w:rPr>
        <w:t xml:space="preserve">Вода в атмосфері. Конденсація та сублімація. Атмосферні опади. 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58. </w:t>
      </w:r>
      <w:r w:rsidRPr="001D589A">
        <w:rPr>
          <w:sz w:val="28"/>
          <w:szCs w:val="28"/>
        </w:rPr>
        <w:t>Природні особливості річок. Режим річок.</w:t>
      </w:r>
    </w:p>
    <w:p w:rsidR="00E105FF" w:rsidRPr="00405FC7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59. </w:t>
      </w:r>
      <w:r w:rsidRPr="00405FC7">
        <w:rPr>
          <w:sz w:val="28"/>
          <w:szCs w:val="28"/>
        </w:rPr>
        <w:t>Оптичні, електричні та звукові явища в атмосфері.</w:t>
      </w:r>
    </w:p>
    <w:p w:rsidR="00E105FF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60. </w:t>
      </w:r>
      <w:r w:rsidRPr="00405FC7">
        <w:rPr>
          <w:sz w:val="28"/>
          <w:szCs w:val="28"/>
        </w:rPr>
        <w:t>Метаморфічні гірські породи, Утворення і класифікація метаморфічних порід.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61. </w:t>
      </w:r>
      <w:r w:rsidRPr="001D589A">
        <w:rPr>
          <w:sz w:val="28"/>
          <w:szCs w:val="28"/>
        </w:rPr>
        <w:t>Розвиток астрономії в стародавні часи.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62. </w:t>
      </w:r>
      <w:r w:rsidRPr="001D589A">
        <w:rPr>
          <w:sz w:val="28"/>
          <w:szCs w:val="28"/>
        </w:rPr>
        <w:t>Розвиток астрономії в нові часи.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63. </w:t>
      </w:r>
      <w:r w:rsidRPr="001D589A">
        <w:rPr>
          <w:sz w:val="28"/>
          <w:szCs w:val="28"/>
        </w:rPr>
        <w:t>Наземні системи координат.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64. </w:t>
      </w:r>
      <w:r w:rsidRPr="001D589A">
        <w:rPr>
          <w:sz w:val="28"/>
          <w:szCs w:val="28"/>
        </w:rPr>
        <w:t>Небесні системи координат.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65. </w:t>
      </w:r>
      <w:r w:rsidRPr="001D589A">
        <w:rPr>
          <w:sz w:val="28"/>
          <w:szCs w:val="28"/>
        </w:rPr>
        <w:t>Справжній та середній сонячний час.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66. </w:t>
      </w:r>
      <w:r w:rsidRPr="001D589A">
        <w:rPr>
          <w:sz w:val="28"/>
          <w:szCs w:val="28"/>
        </w:rPr>
        <w:t>Світовий час, поясний час. Лінія зміни дат.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67. </w:t>
      </w:r>
      <w:r w:rsidRPr="001D589A">
        <w:rPr>
          <w:sz w:val="28"/>
          <w:szCs w:val="28"/>
        </w:rPr>
        <w:t>Історія календарів.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68. </w:t>
      </w:r>
      <w:r w:rsidRPr="001D589A">
        <w:rPr>
          <w:sz w:val="28"/>
          <w:szCs w:val="28"/>
        </w:rPr>
        <w:t>Сучасні календарі.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69. </w:t>
      </w:r>
      <w:r w:rsidRPr="001D589A">
        <w:rPr>
          <w:sz w:val="28"/>
          <w:szCs w:val="28"/>
        </w:rPr>
        <w:t>Форма Землі.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70. </w:t>
      </w:r>
      <w:r w:rsidRPr="001D589A">
        <w:rPr>
          <w:sz w:val="28"/>
          <w:szCs w:val="28"/>
        </w:rPr>
        <w:t>Розміри Землі.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71. </w:t>
      </w:r>
      <w:r w:rsidRPr="001D589A">
        <w:rPr>
          <w:sz w:val="28"/>
          <w:szCs w:val="28"/>
        </w:rPr>
        <w:t>Обертання Землі навколо власної осі: докази, наслідки.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72. </w:t>
      </w:r>
      <w:r w:rsidRPr="001D589A">
        <w:rPr>
          <w:sz w:val="28"/>
          <w:szCs w:val="28"/>
        </w:rPr>
        <w:t>Обертання Землі навколо Сонця: докази, наслідки.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73. </w:t>
      </w:r>
      <w:r w:rsidRPr="001D589A">
        <w:rPr>
          <w:sz w:val="28"/>
          <w:szCs w:val="28"/>
        </w:rPr>
        <w:t>Будова Сонячної системи.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74. </w:t>
      </w:r>
      <w:r w:rsidRPr="001D589A">
        <w:rPr>
          <w:sz w:val="28"/>
          <w:szCs w:val="28"/>
        </w:rPr>
        <w:t>Будова Сонця.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75. </w:t>
      </w:r>
      <w:r w:rsidRPr="001D589A">
        <w:rPr>
          <w:sz w:val="28"/>
          <w:szCs w:val="28"/>
        </w:rPr>
        <w:t>Рух планет. Закони Кеплера.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76. </w:t>
      </w:r>
      <w:r w:rsidRPr="001D589A">
        <w:rPr>
          <w:sz w:val="28"/>
          <w:szCs w:val="28"/>
        </w:rPr>
        <w:t>Планети земної групи.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77. </w:t>
      </w:r>
      <w:r w:rsidRPr="001D589A">
        <w:rPr>
          <w:sz w:val="28"/>
          <w:szCs w:val="28"/>
        </w:rPr>
        <w:t>Планети-гіганти.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78. </w:t>
      </w:r>
      <w:r w:rsidRPr="001D589A">
        <w:rPr>
          <w:sz w:val="28"/>
          <w:szCs w:val="28"/>
        </w:rPr>
        <w:t>Супутники планет.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79. </w:t>
      </w:r>
      <w:r w:rsidRPr="001D589A">
        <w:rPr>
          <w:sz w:val="28"/>
          <w:szCs w:val="28"/>
        </w:rPr>
        <w:t>Місяць.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80. </w:t>
      </w:r>
      <w:r w:rsidRPr="001D589A">
        <w:rPr>
          <w:sz w:val="28"/>
          <w:szCs w:val="28"/>
        </w:rPr>
        <w:t>Затемнення.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81. </w:t>
      </w:r>
      <w:r w:rsidRPr="001D589A">
        <w:rPr>
          <w:sz w:val="28"/>
          <w:szCs w:val="28"/>
        </w:rPr>
        <w:t>Астероїди.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82. </w:t>
      </w:r>
      <w:r w:rsidRPr="001D589A">
        <w:rPr>
          <w:sz w:val="28"/>
          <w:szCs w:val="28"/>
        </w:rPr>
        <w:t>Комети.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83. </w:t>
      </w:r>
      <w:r w:rsidRPr="001D589A">
        <w:rPr>
          <w:sz w:val="28"/>
          <w:szCs w:val="28"/>
        </w:rPr>
        <w:t>Метеори.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84. </w:t>
      </w:r>
      <w:r w:rsidRPr="001D589A">
        <w:rPr>
          <w:sz w:val="28"/>
          <w:szCs w:val="28"/>
        </w:rPr>
        <w:t>Відстані зір.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85. </w:t>
      </w:r>
      <w:r w:rsidRPr="001D589A">
        <w:rPr>
          <w:sz w:val="28"/>
          <w:szCs w:val="28"/>
        </w:rPr>
        <w:t>Світимість зір.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86. </w:t>
      </w:r>
      <w:r w:rsidRPr="001D589A">
        <w:rPr>
          <w:sz w:val="28"/>
          <w:szCs w:val="28"/>
        </w:rPr>
        <w:t>Температура зір.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87. </w:t>
      </w:r>
      <w:r w:rsidRPr="001D589A">
        <w:rPr>
          <w:sz w:val="28"/>
          <w:szCs w:val="28"/>
        </w:rPr>
        <w:t>Розміри і маса зір.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88. </w:t>
      </w:r>
      <w:r w:rsidRPr="001D589A">
        <w:rPr>
          <w:sz w:val="28"/>
          <w:szCs w:val="28"/>
        </w:rPr>
        <w:t>Діаграма Герцшпрунга–Рессела.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89. </w:t>
      </w:r>
      <w:r w:rsidRPr="001D589A">
        <w:rPr>
          <w:sz w:val="28"/>
          <w:szCs w:val="28"/>
        </w:rPr>
        <w:t>Будова Галактики. Типи галактик.</w:t>
      </w:r>
    </w:p>
    <w:p w:rsidR="00E105FF" w:rsidRPr="001D589A" w:rsidRDefault="00E105FF" w:rsidP="00E105FF">
      <w:pPr>
        <w:pStyle w:val="Szvegtrzs"/>
        <w:spacing w:after="0"/>
        <w:ind w:left="284" w:right="-468" w:hanging="284"/>
        <w:rPr>
          <w:sz w:val="28"/>
          <w:szCs w:val="28"/>
        </w:rPr>
      </w:pPr>
      <w:r>
        <w:rPr>
          <w:sz w:val="28"/>
          <w:szCs w:val="28"/>
        </w:rPr>
        <w:t xml:space="preserve">90. </w:t>
      </w:r>
      <w:r w:rsidRPr="001D589A">
        <w:rPr>
          <w:sz w:val="28"/>
          <w:szCs w:val="28"/>
        </w:rPr>
        <w:t>Космологія і космогонія.</w:t>
      </w:r>
    </w:p>
    <w:p w:rsidR="00E105FF" w:rsidRPr="00405FC7" w:rsidRDefault="00E105FF" w:rsidP="00E105FF">
      <w:pPr>
        <w:pStyle w:val="Szvegtrzs"/>
        <w:spacing w:after="0"/>
        <w:ind w:left="360" w:right="-468"/>
        <w:rPr>
          <w:sz w:val="28"/>
          <w:szCs w:val="28"/>
        </w:rPr>
      </w:pPr>
    </w:p>
    <w:p w:rsidR="00E105FF" w:rsidRDefault="00E105FF" w:rsidP="00E105FF">
      <w:pPr>
        <w:pStyle w:val="Listaszerbekezds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E105FF" w:rsidRDefault="00E105FF" w:rsidP="00E105FF">
      <w:pPr>
        <w:pStyle w:val="Listaszerbekezds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1D589A">
        <w:rPr>
          <w:rFonts w:ascii="Times New Roman" w:hAnsi="Times New Roman" w:cs="Times New Roman"/>
          <w:sz w:val="28"/>
          <w:szCs w:val="28"/>
        </w:rPr>
        <w:t>A földrajz helye a tudományok rendszerében. A természetföldrajz tárgya, célja, felosztása.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2. Litoszféra - a Föld </w:t>
      </w:r>
      <w:r>
        <w:rPr>
          <w:rFonts w:ascii="Times New Roman" w:hAnsi="Times New Roman" w:cs="Times New Roman"/>
          <w:sz w:val="28"/>
          <w:szCs w:val="28"/>
        </w:rPr>
        <w:t>szilárd</w:t>
      </w:r>
      <w:r w:rsidRPr="001D589A">
        <w:rPr>
          <w:rFonts w:ascii="Times New Roman" w:hAnsi="Times New Roman" w:cs="Times New Roman"/>
          <w:sz w:val="28"/>
          <w:szCs w:val="28"/>
        </w:rPr>
        <w:t xml:space="preserve"> burka. Összetétel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1D589A">
        <w:rPr>
          <w:rFonts w:ascii="Times New Roman" w:hAnsi="Times New Roman" w:cs="Times New Roman"/>
          <w:sz w:val="28"/>
          <w:szCs w:val="28"/>
        </w:rPr>
        <w:t xml:space="preserve"> és szerkezet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1D589A">
        <w:rPr>
          <w:rFonts w:ascii="Times New Roman" w:hAnsi="Times New Roman" w:cs="Times New Roman"/>
          <w:sz w:val="28"/>
          <w:szCs w:val="28"/>
        </w:rPr>
        <w:t>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3. Tavak. A tavak genetikai osztályozása.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4. Magmás kőzetek. Kialakulás</w:t>
      </w:r>
      <w:r>
        <w:rPr>
          <w:rFonts w:ascii="Times New Roman" w:hAnsi="Times New Roman" w:cs="Times New Roman"/>
          <w:sz w:val="28"/>
          <w:szCs w:val="28"/>
        </w:rPr>
        <w:t>uk</w:t>
      </w:r>
      <w:r w:rsidRPr="001D589A">
        <w:rPr>
          <w:rFonts w:ascii="Times New Roman" w:hAnsi="Times New Roman" w:cs="Times New Roman"/>
          <w:sz w:val="28"/>
          <w:szCs w:val="28"/>
        </w:rPr>
        <w:t xml:space="preserve"> és osztályozás</w:t>
      </w:r>
      <w:r>
        <w:rPr>
          <w:rFonts w:ascii="Times New Roman" w:hAnsi="Times New Roman" w:cs="Times New Roman"/>
          <w:sz w:val="28"/>
          <w:szCs w:val="28"/>
        </w:rPr>
        <w:t>uk</w:t>
      </w:r>
      <w:r w:rsidRPr="001D589A">
        <w:rPr>
          <w:rFonts w:ascii="Times New Roman" w:hAnsi="Times New Roman" w:cs="Times New Roman"/>
          <w:sz w:val="28"/>
          <w:szCs w:val="28"/>
        </w:rPr>
        <w:t>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5. Földrajzi felfedezések a XVI-XIX. században. Kiemelkedő kutatók.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6. Vulkanizmus. A vulkánok kialakulása, szerkezete, osztályozása.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7. Folyók. A folyók osztályozása. A folyóvölgy szerkezete. A folyók táplálása.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8. Földrajzi térképek osztályozása. A földrajzi térkép fejlődése az ókortól napjainkig.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9. A földkéreg lassú vízszintes és függőleges mozgása.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10. A XX. század és korunk földrajzi felfedezései.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11. A földrengések előfordulása és jellege. Szeizmikus övek.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12. Légköri frontok. Ciklonok és anticiklonok.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13. A földrajztudomány fejlődése az ókori világban. Kiemelkedő tudósok.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14. A Föld belső szerkezete. A belső </w:t>
      </w:r>
      <w:r>
        <w:rPr>
          <w:rFonts w:ascii="Times New Roman" w:hAnsi="Times New Roman" w:cs="Times New Roman"/>
          <w:sz w:val="28"/>
          <w:szCs w:val="28"/>
        </w:rPr>
        <w:t>gömbhéjak</w:t>
      </w:r>
      <w:r w:rsidRPr="001D589A">
        <w:rPr>
          <w:rFonts w:ascii="Times New Roman" w:hAnsi="Times New Roman" w:cs="Times New Roman"/>
          <w:sz w:val="28"/>
          <w:szCs w:val="28"/>
        </w:rPr>
        <w:t xml:space="preserve"> jellemzői.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15. Az Északi-sarkvidék és az Antarktisz felfedezése és feltárása. Kiemelkedő kutatók.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16. Wegener kontinensvándorlási elmélete. A lemeztektonika.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17. A Föld víz</w:t>
      </w:r>
      <w:r>
        <w:rPr>
          <w:rFonts w:ascii="Times New Roman" w:hAnsi="Times New Roman" w:cs="Times New Roman"/>
          <w:sz w:val="28"/>
          <w:szCs w:val="28"/>
        </w:rPr>
        <w:t>burka</w:t>
      </w:r>
      <w:r w:rsidRPr="001D589A">
        <w:rPr>
          <w:rFonts w:ascii="Times New Roman" w:hAnsi="Times New Roman" w:cs="Times New Roman"/>
          <w:sz w:val="28"/>
          <w:szCs w:val="28"/>
        </w:rPr>
        <w:t>. A víz körforgása, fizikai és kémiai tulajdonságai.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18. Geoszinklinálisok és antiklinálisok. A földkéreg fejlődése.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19. A</w:t>
      </w:r>
      <w:r>
        <w:rPr>
          <w:rFonts w:ascii="Times New Roman" w:hAnsi="Times New Roman" w:cs="Times New Roman"/>
          <w:sz w:val="28"/>
          <w:szCs w:val="28"/>
        </w:rPr>
        <w:t xml:space="preserve"> föld</w:t>
      </w:r>
      <w:r w:rsidRPr="001D589A">
        <w:rPr>
          <w:rFonts w:ascii="Times New Roman" w:hAnsi="Times New Roman" w:cs="Times New Roman"/>
          <w:sz w:val="28"/>
          <w:szCs w:val="28"/>
        </w:rPr>
        <w:t>felszín és a levegő hőmérséklete, hőmérsékletváltozás a magassággal és a mélységgel.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20. A Föld domborzati típusai. Hegyek és síkságok. Az óceánfenék domborzata.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21. A földkéreg szerkezetét alkotó endogén folyamatok.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22. A légkör szerkezete. A légkör vastagsága és annak vizsgálata.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23. Amerika felfedezése és jelentősége. Kolumbusz Kristóf.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24. Mocsarak. A mocsarak </w:t>
      </w:r>
      <w:r>
        <w:rPr>
          <w:rFonts w:ascii="Times New Roman" w:hAnsi="Times New Roman" w:cs="Times New Roman"/>
          <w:sz w:val="28"/>
          <w:szCs w:val="28"/>
        </w:rPr>
        <w:t>jellemzői</w:t>
      </w:r>
      <w:r w:rsidRPr="001D589A">
        <w:rPr>
          <w:rFonts w:ascii="Times New Roman" w:hAnsi="Times New Roman" w:cs="Times New Roman"/>
          <w:sz w:val="28"/>
          <w:szCs w:val="28"/>
        </w:rPr>
        <w:t xml:space="preserve"> és osztályozása.</w:t>
      </w:r>
    </w:p>
    <w:p w:rsidR="00E105FF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25. A Föld belső szerkezete. A Föld belső hője és annak változása. 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26. Árapály jelenségek. A Hold és a Nap szerepe.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27. A Föld növényvilága. A növényvilág zónázottsága.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28. A Föld fizikai állapota. A földi mágnesesség. Gravitációs erő.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29. Légtömegek. A légtömegek természete és hatásuk az éghajlatra.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30. A Föld állatvilága. Zoogeográfiai területek.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31. A légkör összetevői. A légkör szerkezete és anyaga.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32. A szárazföld jégtakarója. Gleccserek.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33. Bioszféra - az élet burka. A bioszféra összetevői és jelentősége.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lastRenderedPageBreak/>
        <w:t>34. Időjárás. Tudományos és népi időjárás-előrejelzés.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35. </w:t>
      </w:r>
      <w:r>
        <w:rPr>
          <w:rFonts w:ascii="Times New Roman" w:hAnsi="Times New Roman" w:cs="Times New Roman"/>
          <w:sz w:val="28"/>
          <w:szCs w:val="28"/>
        </w:rPr>
        <w:t>A folyó munkája</w:t>
      </w:r>
      <w:r w:rsidRPr="001D589A">
        <w:rPr>
          <w:rFonts w:ascii="Times New Roman" w:hAnsi="Times New Roman" w:cs="Times New Roman"/>
          <w:sz w:val="28"/>
          <w:szCs w:val="28"/>
        </w:rPr>
        <w:t>, folyóerózió. A folyómeder kialakulása.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36. Partformák és fejlődésük. Szigetek és félszigetek.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37. Nap-, szárazföldi és légköri sugárzás.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38. A Föld éghajlata. </w:t>
      </w:r>
      <w:r>
        <w:rPr>
          <w:rFonts w:ascii="Times New Roman" w:hAnsi="Times New Roman" w:cs="Times New Roman"/>
          <w:sz w:val="28"/>
          <w:szCs w:val="28"/>
        </w:rPr>
        <w:t xml:space="preserve">Az éghajlat </w:t>
      </w:r>
      <w:r w:rsidRPr="001D589A">
        <w:rPr>
          <w:rFonts w:ascii="Times New Roman" w:hAnsi="Times New Roman" w:cs="Times New Roman"/>
          <w:sz w:val="28"/>
          <w:szCs w:val="28"/>
        </w:rPr>
        <w:t>változás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1D589A">
        <w:rPr>
          <w:rFonts w:ascii="Times New Roman" w:hAnsi="Times New Roman" w:cs="Times New Roman"/>
          <w:sz w:val="28"/>
          <w:szCs w:val="28"/>
        </w:rPr>
        <w:t xml:space="preserve"> és </w:t>
      </w:r>
      <w:r>
        <w:rPr>
          <w:rFonts w:ascii="Times New Roman" w:hAnsi="Times New Roman" w:cs="Times New Roman"/>
          <w:sz w:val="28"/>
          <w:szCs w:val="28"/>
        </w:rPr>
        <w:t>övezetessége</w:t>
      </w:r>
      <w:r w:rsidRPr="001D589A">
        <w:rPr>
          <w:rFonts w:ascii="Times New Roman" w:hAnsi="Times New Roman" w:cs="Times New Roman"/>
          <w:sz w:val="28"/>
          <w:szCs w:val="28"/>
        </w:rPr>
        <w:t>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39. Víz a légkörben. Párolgás. Kondenzációs folyamatok.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40. A talaj lényege és funkciói. Talajszerkezet, talajszel</w:t>
      </w:r>
      <w:r>
        <w:rPr>
          <w:rFonts w:ascii="Times New Roman" w:hAnsi="Times New Roman" w:cs="Times New Roman"/>
          <w:sz w:val="28"/>
          <w:szCs w:val="28"/>
        </w:rPr>
        <w:t>vény</w:t>
      </w:r>
      <w:r w:rsidRPr="001D589A">
        <w:rPr>
          <w:rFonts w:ascii="Times New Roman" w:hAnsi="Times New Roman" w:cs="Times New Roman"/>
          <w:sz w:val="28"/>
          <w:szCs w:val="28"/>
        </w:rPr>
        <w:t>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41. Hőmérsékletváltozás a légkörben. Hőmérséklet</w:t>
      </w:r>
      <w:r>
        <w:rPr>
          <w:rFonts w:ascii="Times New Roman" w:hAnsi="Times New Roman" w:cs="Times New Roman"/>
          <w:sz w:val="28"/>
          <w:szCs w:val="28"/>
        </w:rPr>
        <w:t xml:space="preserve">i </w:t>
      </w:r>
      <w:r w:rsidRPr="001D589A">
        <w:rPr>
          <w:rFonts w:ascii="Times New Roman" w:hAnsi="Times New Roman" w:cs="Times New Roman"/>
          <w:sz w:val="28"/>
          <w:szCs w:val="28"/>
        </w:rPr>
        <w:t>inverzió.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42. Talajtípusok. Talajföldrajz.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43. A földkéreg szerkezetét </w:t>
      </w:r>
      <w:r>
        <w:rPr>
          <w:rFonts w:ascii="Times New Roman" w:hAnsi="Times New Roman" w:cs="Times New Roman"/>
          <w:sz w:val="28"/>
          <w:szCs w:val="28"/>
        </w:rPr>
        <w:t>változtató</w:t>
      </w:r>
      <w:r w:rsidRPr="001D589A">
        <w:rPr>
          <w:rFonts w:ascii="Times New Roman" w:hAnsi="Times New Roman" w:cs="Times New Roman"/>
          <w:sz w:val="28"/>
          <w:szCs w:val="28"/>
        </w:rPr>
        <w:t xml:space="preserve"> exogén folyamatok.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44. </w:t>
      </w:r>
      <w:r>
        <w:rPr>
          <w:rFonts w:ascii="Times New Roman" w:hAnsi="Times New Roman" w:cs="Times New Roman"/>
          <w:sz w:val="28"/>
          <w:szCs w:val="28"/>
        </w:rPr>
        <w:t>A l</w:t>
      </w:r>
      <w:r w:rsidRPr="001D589A">
        <w:rPr>
          <w:rFonts w:ascii="Times New Roman" w:hAnsi="Times New Roman" w:cs="Times New Roman"/>
          <w:sz w:val="28"/>
          <w:szCs w:val="28"/>
        </w:rPr>
        <w:t>égköri nyomás. A légnyomás változása a magassággal.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45. </w:t>
      </w:r>
      <w:r>
        <w:rPr>
          <w:rFonts w:ascii="Times New Roman" w:hAnsi="Times New Roman" w:cs="Times New Roman"/>
          <w:sz w:val="28"/>
          <w:szCs w:val="28"/>
        </w:rPr>
        <w:t>Éghajlat</w:t>
      </w:r>
      <w:r w:rsidRPr="001D589A">
        <w:rPr>
          <w:rFonts w:ascii="Times New Roman" w:hAnsi="Times New Roman" w:cs="Times New Roman"/>
          <w:sz w:val="28"/>
          <w:szCs w:val="28"/>
        </w:rPr>
        <w:t>típusok.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46. Földrajzi </w:t>
      </w:r>
      <w:r>
        <w:rPr>
          <w:rFonts w:ascii="Times New Roman" w:hAnsi="Times New Roman" w:cs="Times New Roman"/>
          <w:sz w:val="28"/>
          <w:szCs w:val="28"/>
        </w:rPr>
        <w:t>burok</w:t>
      </w:r>
      <w:r w:rsidRPr="001D589A">
        <w:rPr>
          <w:rFonts w:ascii="Times New Roman" w:hAnsi="Times New Roman" w:cs="Times New Roman"/>
          <w:sz w:val="28"/>
          <w:szCs w:val="28"/>
        </w:rPr>
        <w:t xml:space="preserve">. A földrajzi </w:t>
      </w:r>
      <w:r>
        <w:rPr>
          <w:rFonts w:ascii="Times New Roman" w:hAnsi="Times New Roman" w:cs="Times New Roman"/>
          <w:sz w:val="28"/>
          <w:szCs w:val="28"/>
        </w:rPr>
        <w:t>burok</w:t>
      </w:r>
      <w:r w:rsidRPr="001D589A">
        <w:rPr>
          <w:rFonts w:ascii="Times New Roman" w:hAnsi="Times New Roman" w:cs="Times New Roman"/>
          <w:sz w:val="28"/>
          <w:szCs w:val="28"/>
        </w:rPr>
        <w:t xml:space="preserve"> tulajdonságai és </w:t>
      </w:r>
      <w:r>
        <w:rPr>
          <w:rFonts w:ascii="Times New Roman" w:hAnsi="Times New Roman" w:cs="Times New Roman"/>
          <w:sz w:val="28"/>
          <w:szCs w:val="28"/>
        </w:rPr>
        <w:t>törvényszerűségei</w:t>
      </w:r>
      <w:r w:rsidRPr="001D589A">
        <w:rPr>
          <w:rFonts w:ascii="Times New Roman" w:hAnsi="Times New Roman" w:cs="Times New Roman"/>
          <w:sz w:val="28"/>
          <w:szCs w:val="28"/>
        </w:rPr>
        <w:t>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47. </w:t>
      </w:r>
      <w:r>
        <w:rPr>
          <w:rFonts w:ascii="Times New Roman" w:hAnsi="Times New Roman" w:cs="Times New Roman"/>
          <w:sz w:val="28"/>
          <w:szCs w:val="28"/>
        </w:rPr>
        <w:t>A levegő mozgása</w:t>
      </w:r>
      <w:r w:rsidRPr="001D589A">
        <w:rPr>
          <w:rFonts w:ascii="Times New Roman" w:hAnsi="Times New Roman" w:cs="Times New Roman"/>
          <w:sz w:val="28"/>
          <w:szCs w:val="28"/>
        </w:rPr>
        <w:t>. Szelek. Szélrendszerek. Állandó és szezonális szelek.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48. A Föld fényvisszaverő képessége. Albedó.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49. A természet és a társadalom kapcsolata. Ökológia.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50. A földrajztudomány fejlődése a középkorban. Kiemelkedő kutatók.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51. Üledékes kőzetek. Az üledékes kőzetek osztályozása.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52. </w:t>
      </w:r>
      <w:r>
        <w:rPr>
          <w:rFonts w:ascii="Times New Roman" w:hAnsi="Times New Roman" w:cs="Times New Roman"/>
          <w:sz w:val="28"/>
          <w:szCs w:val="28"/>
        </w:rPr>
        <w:t xml:space="preserve">Övezetesség </w:t>
      </w:r>
      <w:r w:rsidRPr="001D589A">
        <w:rPr>
          <w:rFonts w:ascii="Times New Roman" w:hAnsi="Times New Roman" w:cs="Times New Roman"/>
          <w:sz w:val="28"/>
          <w:szCs w:val="28"/>
        </w:rPr>
        <w:t xml:space="preserve">a földrajzi </w:t>
      </w:r>
      <w:r>
        <w:rPr>
          <w:rFonts w:ascii="Times New Roman" w:hAnsi="Times New Roman" w:cs="Times New Roman"/>
          <w:sz w:val="28"/>
          <w:szCs w:val="28"/>
        </w:rPr>
        <w:t>burokban</w:t>
      </w:r>
      <w:r w:rsidRPr="001D589A">
        <w:rPr>
          <w:rFonts w:ascii="Times New Roman" w:hAnsi="Times New Roman" w:cs="Times New Roman"/>
          <w:sz w:val="28"/>
          <w:szCs w:val="28"/>
        </w:rPr>
        <w:t>.</w:t>
      </w:r>
    </w:p>
    <w:p w:rsidR="00E105FF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53. Ausztrália felfedezése. Abel Tasman és James Cook. 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54. Felszín alatti vizek. Felszín alatti és rétegvizek.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55. Az óceánok szerves világa. A szerves világ osztályozása.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56. A Föld növény- és állatvilága. Florisztikai és állatföldrajzi területek.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 xml:space="preserve">57. Víz a légkörben. </w:t>
      </w:r>
      <w:r>
        <w:rPr>
          <w:rFonts w:ascii="Times New Roman" w:hAnsi="Times New Roman" w:cs="Times New Roman"/>
          <w:sz w:val="28"/>
          <w:szCs w:val="28"/>
        </w:rPr>
        <w:t>Kondenzáció</w:t>
      </w:r>
      <w:r w:rsidRPr="001D589A">
        <w:rPr>
          <w:rFonts w:ascii="Times New Roman" w:hAnsi="Times New Roman" w:cs="Times New Roman"/>
          <w:sz w:val="28"/>
          <w:szCs w:val="28"/>
        </w:rPr>
        <w:t xml:space="preserve"> és szublimáció. Csapadék.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58. A folyók jellemzői. Folyórendszer.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59. Optikai, elektromos és hangjelenségek a légkörben.</w:t>
      </w:r>
    </w:p>
    <w:p w:rsidR="00E105FF" w:rsidRPr="001D589A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D589A">
        <w:rPr>
          <w:rFonts w:ascii="Times New Roman" w:hAnsi="Times New Roman" w:cs="Times New Roman"/>
          <w:sz w:val="28"/>
          <w:szCs w:val="28"/>
        </w:rPr>
        <w:t>60. Metamorf kőzetek, a metamorf kőzetek képződése és osztályozása.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C5FC5">
        <w:rPr>
          <w:rFonts w:ascii="Times New Roman" w:hAnsi="Times New Roman" w:cs="Times New Roman"/>
          <w:sz w:val="28"/>
          <w:szCs w:val="28"/>
        </w:rPr>
        <w:t>1. A csillagászat története az ókorban és a középkorban.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C5FC5">
        <w:rPr>
          <w:rFonts w:ascii="Times New Roman" w:hAnsi="Times New Roman" w:cs="Times New Roman"/>
          <w:sz w:val="28"/>
          <w:szCs w:val="28"/>
        </w:rPr>
        <w:t>2. A csillagászat története az újkorban.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C5FC5">
        <w:rPr>
          <w:rFonts w:ascii="Times New Roman" w:hAnsi="Times New Roman" w:cs="Times New Roman"/>
          <w:sz w:val="28"/>
          <w:szCs w:val="28"/>
        </w:rPr>
        <w:t>3. Földi koordinátarendszerek.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C5FC5">
        <w:rPr>
          <w:rFonts w:ascii="Times New Roman" w:hAnsi="Times New Roman" w:cs="Times New Roman"/>
          <w:sz w:val="28"/>
          <w:szCs w:val="28"/>
        </w:rPr>
        <w:t>4. Égi koordinátarendszerek.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C5FC5">
        <w:rPr>
          <w:rFonts w:ascii="Times New Roman" w:hAnsi="Times New Roman" w:cs="Times New Roman"/>
          <w:sz w:val="28"/>
          <w:szCs w:val="28"/>
        </w:rPr>
        <w:t>5. Valódi szoláris idő, középszoláris idő.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C5FC5">
        <w:rPr>
          <w:rFonts w:ascii="Times New Roman" w:hAnsi="Times New Roman" w:cs="Times New Roman"/>
          <w:sz w:val="28"/>
          <w:szCs w:val="28"/>
        </w:rPr>
        <w:t>6. Világidő, zónaidő, dátumvonal.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C5FC5">
        <w:rPr>
          <w:rFonts w:ascii="Times New Roman" w:hAnsi="Times New Roman" w:cs="Times New Roman"/>
          <w:sz w:val="28"/>
          <w:szCs w:val="28"/>
        </w:rPr>
        <w:t>7. A naptárkészítés története.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C5FC5">
        <w:rPr>
          <w:rFonts w:ascii="Times New Roman" w:hAnsi="Times New Roman" w:cs="Times New Roman"/>
          <w:sz w:val="28"/>
          <w:szCs w:val="28"/>
        </w:rPr>
        <w:t>8. Jelenleg használt naptárak.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C5FC5">
        <w:rPr>
          <w:rFonts w:ascii="Times New Roman" w:hAnsi="Times New Roman" w:cs="Times New Roman"/>
          <w:sz w:val="28"/>
          <w:szCs w:val="28"/>
        </w:rPr>
        <w:t>9. A Föld alakja.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5FC5">
        <w:rPr>
          <w:rFonts w:ascii="Times New Roman" w:hAnsi="Times New Roman" w:cs="Times New Roman"/>
          <w:sz w:val="28"/>
          <w:szCs w:val="28"/>
        </w:rPr>
        <w:t>0. A Föld méretei.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5FC5">
        <w:rPr>
          <w:rFonts w:ascii="Times New Roman" w:hAnsi="Times New Roman" w:cs="Times New Roman"/>
          <w:sz w:val="28"/>
          <w:szCs w:val="28"/>
        </w:rPr>
        <w:t>1. A Föld forgása: bizonyítékok, következmények.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5FC5">
        <w:rPr>
          <w:rFonts w:ascii="Times New Roman" w:hAnsi="Times New Roman" w:cs="Times New Roman"/>
          <w:sz w:val="28"/>
          <w:szCs w:val="28"/>
        </w:rPr>
        <w:t>2. A Föld keringése: bizonyítékok, következmények.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5FC5">
        <w:rPr>
          <w:rFonts w:ascii="Times New Roman" w:hAnsi="Times New Roman" w:cs="Times New Roman"/>
          <w:sz w:val="28"/>
          <w:szCs w:val="28"/>
        </w:rPr>
        <w:t>3. A Naprendszer szerkezete.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5FC5">
        <w:rPr>
          <w:rFonts w:ascii="Times New Roman" w:hAnsi="Times New Roman" w:cs="Times New Roman"/>
          <w:sz w:val="28"/>
          <w:szCs w:val="28"/>
        </w:rPr>
        <w:t>4. A Nap szerkezete.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5FC5">
        <w:rPr>
          <w:rFonts w:ascii="Times New Roman" w:hAnsi="Times New Roman" w:cs="Times New Roman"/>
          <w:sz w:val="28"/>
          <w:szCs w:val="28"/>
        </w:rPr>
        <w:t>5. A bolygók mozgása, Kepler törvényei.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5FC5">
        <w:rPr>
          <w:rFonts w:ascii="Times New Roman" w:hAnsi="Times New Roman" w:cs="Times New Roman"/>
          <w:sz w:val="28"/>
          <w:szCs w:val="28"/>
        </w:rPr>
        <w:t>6. Föld-típusú bolygók.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5FC5">
        <w:rPr>
          <w:rFonts w:ascii="Times New Roman" w:hAnsi="Times New Roman" w:cs="Times New Roman"/>
          <w:sz w:val="28"/>
          <w:szCs w:val="28"/>
        </w:rPr>
        <w:t>7. Óriásbolygók.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5FC5">
        <w:rPr>
          <w:rFonts w:ascii="Times New Roman" w:hAnsi="Times New Roman" w:cs="Times New Roman"/>
          <w:sz w:val="28"/>
          <w:szCs w:val="28"/>
        </w:rPr>
        <w:t>8. Holdak.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Pr="005C5FC5">
        <w:rPr>
          <w:rFonts w:ascii="Times New Roman" w:hAnsi="Times New Roman" w:cs="Times New Roman"/>
          <w:sz w:val="28"/>
          <w:szCs w:val="28"/>
        </w:rPr>
        <w:t>9. A Hold.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0. Fogyatkozások.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1. Kisbolygók.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2. Üstökösök.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3. Meteorok.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4. A csillagok távolsága.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5. A csillagok fényessége.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6. A csillagok hőmérséklete.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7. A csillagok mérete és tömege.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8. Hertzsprung–Russel-diagram.</w:t>
      </w:r>
    </w:p>
    <w:p w:rsidR="00E105FF" w:rsidRPr="005C5FC5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C5FC5">
        <w:rPr>
          <w:rFonts w:ascii="Times New Roman" w:hAnsi="Times New Roman" w:cs="Times New Roman"/>
          <w:sz w:val="28"/>
          <w:szCs w:val="28"/>
        </w:rPr>
        <w:t>9. Galaxisok, a Tejútrendszer.</w:t>
      </w:r>
    </w:p>
    <w:p w:rsidR="00E105FF" w:rsidRPr="00405FC7" w:rsidRDefault="00E105FF" w:rsidP="00E105FF">
      <w:pPr>
        <w:pStyle w:val="Listaszerbekezds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C5FC5">
        <w:rPr>
          <w:rFonts w:ascii="Times New Roman" w:hAnsi="Times New Roman" w:cs="Times New Roman"/>
          <w:sz w:val="28"/>
          <w:szCs w:val="28"/>
        </w:rPr>
        <w:t>0. Kozmológia, kozmogónia.</w:t>
      </w:r>
    </w:p>
    <w:p w:rsidR="00405FC7" w:rsidRPr="004E2179" w:rsidRDefault="00405FC7" w:rsidP="00405FC7">
      <w:pPr>
        <w:pStyle w:val="Listaszerbekezds"/>
        <w:ind w:left="284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4E2179" w:rsidRPr="004E2179" w:rsidRDefault="004E2179">
      <w:pPr>
        <w:suppressAutoHyphens w:val="0"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br w:type="page"/>
      </w:r>
    </w:p>
    <w:p w:rsidR="004E2179" w:rsidRDefault="004E2179" w:rsidP="004E2179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179">
        <w:rPr>
          <w:rFonts w:ascii="Times New Roman" w:hAnsi="Times New Roman" w:cs="Times New Roman"/>
          <w:b/>
          <w:sz w:val="24"/>
          <w:szCs w:val="24"/>
        </w:rPr>
        <w:lastRenderedPageBreak/>
        <w:t>Основна література / Kötelező szakirodalom / Required Reading:</w:t>
      </w:r>
    </w:p>
    <w:p w:rsidR="004E2179" w:rsidRPr="004E2179" w:rsidRDefault="004E2179" w:rsidP="004E2179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1. Багров М. В. та ін.: Загальне землезнавство. „Либідь”, Київ, 2001.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2. Олійник Я. Б. та ін.: Загальне землезнавство. „</w:t>
      </w:r>
      <w:r w:rsidRPr="004E2179">
        <w:rPr>
          <w:rStyle w:val="productlistcopyright"/>
          <w:rFonts w:ascii="Times New Roman" w:hAnsi="Times New Roman" w:cs="Times New Roman"/>
          <w:sz w:val="24"/>
          <w:szCs w:val="24"/>
        </w:rPr>
        <w:t xml:space="preserve">Знання”, </w:t>
      </w:r>
      <w:r w:rsidRPr="004E2179">
        <w:rPr>
          <w:rFonts w:ascii="Times New Roman" w:hAnsi="Times New Roman" w:cs="Times New Roman"/>
          <w:sz w:val="24"/>
          <w:szCs w:val="24"/>
        </w:rPr>
        <w:t>Київ, 2008.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3. Borsy Zoltán: Általános természetföldrajz. „Nemzeti Tankönyvkiadó”, Budapest, 1992.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4. Mendöl Tibor: A földrajztudomány az ókortól napjainkig. „ELTE Eötvös kiadó”, Budapest, 1999.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5. Андрієвський С.М., Климишин І. А.: Курс загальної астрономії: Навчальний посібник. – Одеса: Астропринт, 2010.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6. Molnár J.: Csillagászati földrajzi fogalomtár (a címszavak ukrán megfelelőivel). II., javított kiadás. II. Rákóci Ferenc Kárpátaljai Magyar Főiskola, Beregszász, 2021.</w:t>
      </w:r>
      <w:r w:rsidRPr="004E2179">
        <w:rPr>
          <w:rFonts w:ascii="Times New Roman" w:hAnsi="Times New Roman" w:cs="Times New Roman"/>
          <w:sz w:val="24"/>
          <w:szCs w:val="24"/>
        </w:rPr>
        <w:tab/>
      </w:r>
    </w:p>
    <w:p w:rsidR="004E2179" w:rsidRPr="004E2179" w:rsidRDefault="004E2179" w:rsidP="004E2179">
      <w:pPr>
        <w:ind w:left="179" w:hanging="142"/>
        <w:rPr>
          <w:rFonts w:ascii="Times New Roman" w:hAnsi="Times New Roman" w:cs="Times New Roman"/>
          <w:sz w:val="24"/>
          <w:szCs w:val="24"/>
        </w:rPr>
      </w:pPr>
    </w:p>
    <w:p w:rsidR="004E2179" w:rsidRDefault="004E2179" w:rsidP="004E2179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E2179">
        <w:rPr>
          <w:rFonts w:ascii="Times New Roman" w:hAnsi="Times New Roman" w:cs="Times New Roman"/>
          <w:b/>
          <w:sz w:val="24"/>
          <w:szCs w:val="24"/>
          <w:lang w:val="uk-UA"/>
        </w:rPr>
        <w:t>Рекомендована література / Ajánlott irodalom</w:t>
      </w:r>
      <w:r w:rsidRPr="004E2179">
        <w:rPr>
          <w:rFonts w:ascii="Times New Roman" w:hAnsi="Times New Roman" w:cs="Times New Roman"/>
          <w:b/>
          <w:sz w:val="24"/>
          <w:szCs w:val="24"/>
        </w:rPr>
        <w:t xml:space="preserve"> / Recommended Reading</w:t>
      </w:r>
      <w:r w:rsidRPr="004E2179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:rsidR="004E2179" w:rsidRPr="004E2179" w:rsidRDefault="004E2179" w:rsidP="004E2179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E2179" w:rsidRPr="004E2179" w:rsidRDefault="004E2179" w:rsidP="004E2179">
      <w:pPr>
        <w:pStyle w:val="Szvegblokk"/>
        <w:ind w:left="284" w:right="-2" w:hanging="284"/>
        <w:jc w:val="both"/>
        <w:rPr>
          <w:szCs w:val="24"/>
          <w:lang w:val="hu-HU"/>
        </w:rPr>
      </w:pPr>
      <w:r w:rsidRPr="004E2179">
        <w:rPr>
          <w:szCs w:val="24"/>
          <w:lang w:val="hu-HU"/>
        </w:rPr>
        <w:t>1. Boros László: Általános természeti földrajzi gyakorlatok. „Nemzeti Tankönyvkiadó”, Budapest, 1997.</w:t>
      </w:r>
    </w:p>
    <w:p w:rsidR="004E2179" w:rsidRPr="004E2179" w:rsidRDefault="004E2179" w:rsidP="004E2179">
      <w:pPr>
        <w:pStyle w:val="Szvegblokk"/>
        <w:ind w:left="284" w:right="-2" w:hanging="284"/>
        <w:jc w:val="both"/>
        <w:rPr>
          <w:szCs w:val="24"/>
          <w:lang w:val="hu-HU"/>
        </w:rPr>
      </w:pPr>
      <w:r w:rsidRPr="004E2179">
        <w:rPr>
          <w:szCs w:val="24"/>
          <w:lang w:val="hu-HU"/>
        </w:rPr>
        <w:t>2. Földrajzi világatlasz. „Cartographia”. Budapest, 1998.</w:t>
      </w:r>
    </w:p>
    <w:p w:rsidR="004E2179" w:rsidRPr="004E2179" w:rsidRDefault="004E2179" w:rsidP="004E2179">
      <w:pPr>
        <w:pStyle w:val="Szvegblokk"/>
        <w:ind w:left="284" w:right="-2" w:hanging="284"/>
        <w:jc w:val="both"/>
        <w:rPr>
          <w:szCs w:val="24"/>
          <w:lang w:val="hu-HU"/>
        </w:rPr>
      </w:pPr>
      <w:r w:rsidRPr="004E2179">
        <w:rPr>
          <w:szCs w:val="24"/>
          <w:lang w:val="hu-HU"/>
        </w:rPr>
        <w:t>3. Izsák Tibor: Természetföldrajzi fogalmak szótára. Kárpátaljai Magyar Pedagógusszövetség, Beregszász, 2004.</w:t>
      </w:r>
    </w:p>
    <w:p w:rsidR="004E2179" w:rsidRPr="004E2179" w:rsidRDefault="004E2179" w:rsidP="004E2179">
      <w:pPr>
        <w:pStyle w:val="Szvegblokk"/>
        <w:ind w:left="284" w:right="-2" w:hanging="284"/>
        <w:jc w:val="both"/>
        <w:rPr>
          <w:szCs w:val="24"/>
          <w:lang w:val="hu-HU"/>
        </w:rPr>
      </w:pPr>
      <w:r w:rsidRPr="004E2179">
        <w:rPr>
          <w:szCs w:val="24"/>
          <w:lang w:val="hu-HU"/>
        </w:rPr>
        <w:t>4. Jakucs László: Általános természeti földrajzi gyakorlatok. Budapest, 1991.</w:t>
      </w:r>
    </w:p>
    <w:p w:rsidR="004E2179" w:rsidRPr="004E2179" w:rsidRDefault="004E2179" w:rsidP="004E2179">
      <w:pPr>
        <w:pStyle w:val="Szvegblokk"/>
        <w:ind w:left="284" w:right="-2" w:hanging="284"/>
        <w:jc w:val="both"/>
        <w:rPr>
          <w:szCs w:val="24"/>
          <w:lang w:val="hu-HU"/>
        </w:rPr>
      </w:pPr>
      <w:r w:rsidRPr="004E2179">
        <w:rPr>
          <w:szCs w:val="24"/>
          <w:lang w:val="hu-HU"/>
        </w:rPr>
        <w:t>5. Péczely György: Éghajlattan. „Nemzeti Tankönyvkiadó”, Budapest, 1996.</w:t>
      </w:r>
    </w:p>
    <w:p w:rsidR="004E2179" w:rsidRPr="004E2179" w:rsidRDefault="004E2179" w:rsidP="004E2179">
      <w:pPr>
        <w:pStyle w:val="Szvegblokk"/>
        <w:ind w:left="284" w:right="-2" w:hanging="284"/>
        <w:jc w:val="both"/>
        <w:rPr>
          <w:szCs w:val="24"/>
          <w:lang w:val="hu-HU"/>
        </w:rPr>
      </w:pPr>
      <w:r w:rsidRPr="004E2179">
        <w:rPr>
          <w:szCs w:val="24"/>
          <w:lang w:val="hu-HU"/>
        </w:rPr>
        <w:t>6. Іжак Тібор, Бенедек Вікторія, Ваш Едіна, Сейкель Маріанна (Dr. Izsák Tibor, Benedek Viktória, Vass Edina, Székely Marianna) 2023: Методичні вказівки до практичних та семінарських занять з Загального землезнавства (Módszertani útmutató az Általános földtan tantárgy gyakorlati és szemináriumi foglalkozásaihoz). Навчально-практичне видання (на українській та угорській мовах). Кафедра географії та туризму. Видання в електронній формі (PDF). Видавництво: Закарпатський угорський інститут імені Ференца Ракоці II, 2023. 94 с.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7. Іжак Тібор, Бенедек Вікторія, Ваш Едіна, Сейкель Маріанна (Dr. Izsák Tibor, Benedek Viktória, Vass Edina, Székely Marianna) 2023: Номенклатура географічних назв методичний посібник для засвоєння географічної номенклатури з Загального землезнавства (Földrajzi névjegyzék módszertani segédanyag az Általános földtan tantárgy földrajzi névjegyzékének elsajátításához). Навчально-практичне видання (на українській та угорській мовах). Кафедра географії та туризму. Видання в електронній формі (PDF). Видавництво: Закарпатський угорський інститут імені Ференца Ракоці II, 2023. 81 с.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8. Molnár József, Kovács Andrea: A léghőmérséklet módosulása a Kárpát-medencében az 1981–2020-as időszak során = Модифікація температури повітря в Карпатському басейні протягом 1981–2020 років. In: Acta Academiae Beregsasiensis: Geographica et Recreatio 2025 (1). ISSN 2786-5843. 37–48. https://doi.org/10.32782/2786-5843/2025-1-4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9. Молнар, Й. Й., Молнар, Д. С. С., &amp; Сабов, Б. Ф. Зміни висоти снігового покриву на території Закарпатської області 1961–2010 років. In: Acta Academiae Beregsasiensis: Geographica Et Recreatio 2026 (3). 43–56. https://doi.org/10.32782/2786-5843/2026-3-4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10. Molnár J., Molnár D. I., Szabó B. A hótakarós időszak változásának vizsgálata Kárpátalja térségében az 1961–2010-es időszakban geoinformatikai módszerekkel. In: Acta Academiae Beregsasiensis: Geographica et Recreatio 2026 (2). 39–54. https://doi.org/10.32782/2786-5843/2026-2-4</w:t>
      </w:r>
    </w:p>
    <w:p w:rsidR="004E2179" w:rsidRPr="004E2179" w:rsidRDefault="004E2179" w:rsidP="004E2179">
      <w:pPr>
        <w:pStyle w:val="Szvegblokk"/>
        <w:ind w:left="284" w:right="-2" w:hanging="284"/>
        <w:jc w:val="both"/>
        <w:rPr>
          <w:szCs w:val="24"/>
          <w:lang w:val="hu-HU"/>
        </w:rPr>
      </w:pPr>
      <w:r w:rsidRPr="004E2179">
        <w:rPr>
          <w:szCs w:val="24"/>
          <w:lang w:val="hu-HU"/>
        </w:rPr>
        <w:t>11. Gábris-Marik-Szabó: Csillagászati földrajz. „Nemzeti Tankönyvkiadó”, Budapest, 1996.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12. Lóki J., Szabó J.: Csillagászati földrajzi gyakorlatok. Nemzeti Tankönyvkiadó. Budapest, 1994.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</w:rPr>
        <w:t>13. SH atlasz: Csillagászat. Springer Hungarica. Budapest, 1994.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79">
        <w:rPr>
          <w:rFonts w:ascii="Times New Roman" w:hAnsi="Times New Roman" w:cs="Times New Roman"/>
          <w:sz w:val="24"/>
          <w:szCs w:val="24"/>
          <w:lang w:val="uk-UA"/>
        </w:rPr>
        <w:t>14. Ігнатишин В., Малицький Д., Іжак Т., Молнар Д С., Ігнатишин М.,Ігнатишин А. Геодинамічний стан Закарпатського внутрішнього прогину за результатами деформометричних спостережень в регіоні. Вісник Київського національного університету ім.Тараса Шевченко, Геологія. Том 1, №104, 2024.  С. 13-21.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79">
        <w:rPr>
          <w:rFonts w:ascii="Times New Roman" w:hAnsi="Times New Roman" w:cs="Times New Roman"/>
          <w:sz w:val="24"/>
          <w:szCs w:val="24"/>
          <w:lang w:val="uk-UA"/>
        </w:rPr>
        <w:lastRenderedPageBreak/>
        <w:t>15. V. Ihnatyshyn, D. Malytskyy, T. Izhak, M. Ihnatyshyn,  A. Ihnatyshyn Monitoring seismotectonic processes in the Transcarpathian inner trough based on the results of complex geophysical observations. Visnyk of Taras Shevchenko National University of Kyiv: Geology. (2022). v. 3(98). pp. 42-48. УДК 550.34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79">
        <w:rPr>
          <w:rFonts w:ascii="Times New Roman" w:hAnsi="Times New Roman" w:cs="Times New Roman"/>
          <w:sz w:val="24"/>
          <w:szCs w:val="24"/>
          <w:lang w:val="uk-UA"/>
        </w:rPr>
        <w:t>16. Ігнатишин В. В., Іжак Т. Й., Молнар Д С.С., Рац А. Й. ГІДРОГЕОЛОГІЧНІ ФАКТОРИ ВПЛИВУ НА ГЕОДИНАМІЧНІ ТА СЕЙСМІЧНІ ЯВИЩА В ЗАКАРПАТТІ //Acta Academiae Beregsasiensis: Geographica et Recreatio. – 2025. – №. 1. – С. 24-36.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79">
        <w:rPr>
          <w:rFonts w:ascii="Times New Roman" w:hAnsi="Times New Roman" w:cs="Times New Roman"/>
          <w:sz w:val="24"/>
          <w:szCs w:val="24"/>
          <w:lang w:val="uk-UA"/>
        </w:rPr>
        <w:t>17. Ігнатишин В.В. Іжак Т.Й., Молнар Д С.С., Рац А.Й.,  Ігнатишин М.Б., Ігнатишин А.В. Зв’язок радіоактивного фону середовища, температури повітря з сейсмотектонічними процесами в Карпатському регіоні. Географічний часопис Волинського національного університету імені Лесі Українки, 5(5), 2025. Сс.7-21.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79">
        <w:rPr>
          <w:rFonts w:ascii="Times New Roman" w:hAnsi="Times New Roman" w:cs="Times New Roman"/>
          <w:sz w:val="24"/>
          <w:szCs w:val="24"/>
          <w:lang w:val="uk-UA"/>
        </w:rPr>
        <w:t>18. Ігнатишин, В. В., Малицький, Д. В., Iжак Т. Й., Молнар Д, С. С., Рац, А. Й., &amp; Ігнатишин, А. В. (2024). ДОСЛІДЖЕННЯ ЗМІН ПАРАМЕТРІВ МАГНІТНОГО ПОЛЯ ТА ПОЛЯ ДЕФОРМАЦІЙ У СЕЙСМОНЕБЕЗПЕЧНИХ РЕГІОНАХ. Acta Academiae Beregsasiensis: Geographica Et Recreatio, (3), 48–58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79">
        <w:rPr>
          <w:rFonts w:ascii="Times New Roman" w:hAnsi="Times New Roman" w:cs="Times New Roman"/>
          <w:sz w:val="24"/>
          <w:szCs w:val="24"/>
          <w:lang w:val="uk-UA"/>
        </w:rPr>
        <w:t>19. Ігнатишин Василь Васильович, Iжак Тібор Йосипович, Молнар Д Стефан Стефанович, Рац Адальберт Йосипович. Метеорологічний аспект геодинамічного стану Закарпатського внутрішнього прогину за 2021 рік. Acta Academiae Beregsasiensis Geographica et Recreatio, № 1, 2024. С. 32-47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79">
        <w:rPr>
          <w:rFonts w:ascii="Times New Roman" w:hAnsi="Times New Roman" w:cs="Times New Roman"/>
          <w:sz w:val="24"/>
          <w:szCs w:val="24"/>
          <w:lang w:val="uk-UA"/>
        </w:rPr>
        <w:t>20. Ігнатишин Василь Васильович, Iжак Тібор Йосипович, Молнар Д Стефан Стефанович. Радіоактивний фон середовища та сучасні рухи кори в Закарпатському внутрішньому прогині: сейсмічний аспект.  Acta Academiae Beregsasiensis Geographica et Recreatio, № 2, 2024. С. 58-68.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79">
        <w:rPr>
          <w:rFonts w:ascii="Times New Roman" w:hAnsi="Times New Roman" w:cs="Times New Roman"/>
          <w:sz w:val="24"/>
          <w:szCs w:val="24"/>
          <w:lang w:val="uk-UA"/>
        </w:rPr>
        <w:t>21. Ігнатишин В.В., Малицький Д.В., Іжак Т.Й., Ігнатишин А.В., Ігнатишин М.Б. Магнітне поле Землі та геодинамічний стан Закарпатського внутрішнього прогину: екологічний аспект. Екологічні науки : науково-практичний журнал / Головний редактор Бондар О.І. – К.: Видавничий дім «Гельветика», 2023, с. 109-118.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79">
        <w:rPr>
          <w:rFonts w:ascii="Times New Roman" w:hAnsi="Times New Roman" w:cs="Times New Roman"/>
          <w:sz w:val="24"/>
          <w:szCs w:val="24"/>
          <w:lang w:val="uk-UA"/>
        </w:rPr>
        <w:t>22. Ігнатишин В.В., Малицький Д.В., Іжак Т.Й.,  Вербицький С.Т., Ігнатишин А.В., Ігнатишин М.Б. Гідрогеологічний аспект екологічного стану Закарпаття за 2020 рік. Екологічні науки : науково-практичний журнал / Головний редактор Бондар О.І. – К. : Видавничий дім «Гельветика», 2021. – № 6(39). – 200 с. сс.114–120.</w:t>
      </w:r>
    </w:p>
    <w:p w:rsidR="004E2179" w:rsidRPr="004E2179" w:rsidRDefault="004E2179" w:rsidP="004E217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E2179">
        <w:rPr>
          <w:rFonts w:ascii="Times New Roman" w:hAnsi="Times New Roman" w:cs="Times New Roman"/>
          <w:sz w:val="24"/>
          <w:szCs w:val="24"/>
          <w:lang w:val="uk-UA"/>
        </w:rPr>
        <w:t>23. Ігнатишин В.В., Ігнатишин А.В., Іжак Т.Й., Ігнатишин М.Б. Оцінка варіацій змін швидкостей геомеханічних рухів земної кори та їх звязку із сейсмічними процесами в Карпатському регіоні. Наукові записки Сумського державного педагогічного університету імені А.С. Макаренка Географічні науки. Том 2. Випуск 2. Сс. 70–83</w:t>
      </w:r>
      <w:r w:rsidRPr="004E2179">
        <w:rPr>
          <w:rFonts w:ascii="Times New Roman" w:hAnsi="Times New Roman" w:cs="Times New Roman"/>
          <w:sz w:val="24"/>
          <w:szCs w:val="24"/>
        </w:rPr>
        <w:t>.</w:t>
      </w:r>
    </w:p>
    <w:p w:rsidR="004E2179" w:rsidRPr="004E2179" w:rsidRDefault="004E2179" w:rsidP="00405FC7">
      <w:pPr>
        <w:pStyle w:val="Listaszerbekezds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406387" w:rsidRPr="004E2179" w:rsidRDefault="00406387" w:rsidP="00406387">
      <w:pPr>
        <w:pStyle w:val="Szvegtrzs"/>
        <w:spacing w:after="0"/>
        <w:ind w:left="360" w:right="-471"/>
        <w:rPr>
          <w:lang w:val="hu-HU"/>
        </w:rPr>
      </w:pPr>
      <w:r w:rsidRPr="004E2179">
        <w:rPr>
          <w:lang w:val="hu-HU"/>
        </w:rPr>
        <w:t xml:space="preserve"> </w:t>
      </w:r>
    </w:p>
    <w:p w:rsidR="00406387" w:rsidRPr="004E2179" w:rsidRDefault="00406387" w:rsidP="00406387">
      <w:pPr>
        <w:rPr>
          <w:rFonts w:ascii="Times New Roman" w:hAnsi="Times New Roman" w:cs="Times New Roman"/>
          <w:sz w:val="24"/>
          <w:szCs w:val="24"/>
        </w:rPr>
      </w:pPr>
    </w:p>
    <w:sectPr w:rsidR="00406387" w:rsidRPr="004E2179" w:rsidSect="004A485F">
      <w:headerReference w:type="first" r:id="rId8"/>
      <w:footerReference w:type="first" r:id="rId9"/>
      <w:pgSz w:w="11906" w:h="16838"/>
      <w:pgMar w:top="1134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BCF" w:rsidRDefault="00D52BCF">
      <w:r>
        <w:separator/>
      </w:r>
    </w:p>
  </w:endnote>
  <w:endnote w:type="continuationSeparator" w:id="0">
    <w:p w:rsidR="00D52BCF" w:rsidRDefault="00D52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C7" w:rsidRDefault="00405FC7">
    <w:pPr>
      <w:pStyle w:val="llb"/>
      <w:jc w:val="right"/>
    </w:pPr>
  </w:p>
  <w:p w:rsidR="00405FC7" w:rsidRDefault="00405FC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BCF" w:rsidRDefault="00D52BCF">
      <w:r>
        <w:separator/>
      </w:r>
    </w:p>
  </w:footnote>
  <w:footnote w:type="continuationSeparator" w:id="0">
    <w:p w:rsidR="00D52BCF" w:rsidRDefault="00D52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C7" w:rsidRPr="00AF1D17" w:rsidRDefault="00405FC7" w:rsidP="008E2AFF">
    <w:pPr>
      <w:jc w:val="right"/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</w:pP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>ЗАТВЕРДЖЕНО</w:t>
    </w:r>
  </w:p>
  <w:p w:rsidR="00405FC7" w:rsidRPr="00AF1D17" w:rsidRDefault="00405FC7" w:rsidP="008E2AFF">
    <w:pPr>
      <w:tabs>
        <w:tab w:val="center" w:pos="13041"/>
      </w:tabs>
      <w:jc w:val="right"/>
      <w:rPr>
        <w:rFonts w:ascii="Times New Roman" w:eastAsia="Times New Roman" w:hAnsi="Times New Roman" w:cs="Times New Roman"/>
        <w:bCs/>
        <w:sz w:val="16"/>
        <w:szCs w:val="16"/>
        <w:lang w:eastAsia="zh-CN"/>
      </w:rPr>
    </w:pP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>Вченою радою ЗУІ</w:t>
    </w:r>
  </w:p>
  <w:p w:rsidR="00405FC7" w:rsidRPr="00AF1D17" w:rsidRDefault="00405FC7" w:rsidP="008E2AFF">
    <w:pPr>
      <w:tabs>
        <w:tab w:val="center" w:pos="4677"/>
        <w:tab w:val="right" w:pos="9355"/>
      </w:tabs>
      <w:jc w:val="right"/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</w:pP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 xml:space="preserve">Протокол № </w:t>
    </w:r>
    <w:r w:rsidRPr="00AF1D17">
      <w:rPr>
        <w:rFonts w:ascii="Times New Roman" w:eastAsia="Times New Roman" w:hAnsi="Times New Roman" w:cs="Times New Roman"/>
        <w:bCs/>
        <w:sz w:val="16"/>
        <w:szCs w:val="16"/>
        <w:lang w:eastAsia="zh-CN"/>
      </w:rPr>
      <w:t xml:space="preserve">„3” </w:t>
    </w: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 xml:space="preserve">від </w:t>
    </w:r>
    <w:r w:rsidRPr="00AF1D17">
      <w:rPr>
        <w:rFonts w:ascii="Times New Roman" w:eastAsia="Times New Roman" w:hAnsi="Times New Roman" w:cs="Times New Roman"/>
        <w:sz w:val="16"/>
        <w:szCs w:val="16"/>
        <w:lang w:val="uk-UA" w:eastAsia="zh-CN"/>
      </w:rPr>
      <w:t>„</w:t>
    </w:r>
    <w:r w:rsidRPr="00AF1D17">
      <w:rPr>
        <w:rFonts w:ascii="Times New Roman" w:eastAsia="Times New Roman" w:hAnsi="Times New Roman" w:cs="Times New Roman"/>
        <w:sz w:val="16"/>
        <w:szCs w:val="16"/>
        <w:lang w:eastAsia="zh-CN"/>
      </w:rPr>
      <w:t>27</w:t>
    </w:r>
    <w:r w:rsidRPr="00AF1D17">
      <w:rPr>
        <w:rFonts w:ascii="Times New Roman" w:eastAsia="Times New Roman" w:hAnsi="Times New Roman" w:cs="Times New Roman"/>
        <w:sz w:val="16"/>
        <w:szCs w:val="16"/>
        <w:lang w:val="uk-UA" w:eastAsia="zh-CN"/>
      </w:rPr>
      <w:t>” квітня 20</w:t>
    </w:r>
    <w:r w:rsidRPr="00AF1D17">
      <w:rPr>
        <w:rFonts w:ascii="Times New Roman" w:eastAsia="Times New Roman" w:hAnsi="Times New Roman" w:cs="Times New Roman"/>
        <w:sz w:val="16"/>
        <w:szCs w:val="16"/>
        <w:lang w:eastAsia="zh-CN"/>
      </w:rPr>
      <w:t>21</w:t>
    </w:r>
    <w:r w:rsidRPr="00AF1D17">
      <w:rPr>
        <w:rFonts w:ascii="Times New Roman" w:eastAsia="Times New Roman" w:hAnsi="Times New Roman" w:cs="Times New Roman"/>
        <w:sz w:val="16"/>
        <w:szCs w:val="16"/>
        <w:lang w:val="uk-UA" w:eastAsia="zh-CN"/>
      </w:rPr>
      <w:t xml:space="preserve"> р</w:t>
    </w:r>
    <w:r w:rsidRPr="00AF1D17">
      <w:rPr>
        <w:rFonts w:ascii="Times New Roman" w:eastAsia="Times New Roman" w:hAnsi="Times New Roman" w:cs="Times New Roman"/>
        <w:sz w:val="16"/>
        <w:szCs w:val="16"/>
        <w:lang w:eastAsia="zh-CN"/>
      </w:rPr>
      <w:t>.</w:t>
    </w:r>
  </w:p>
  <w:p w:rsidR="00405FC7" w:rsidRDefault="00405FC7" w:rsidP="008E2AFF">
    <w:pPr>
      <w:pStyle w:val="lfej"/>
      <w:jc w:val="right"/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</w:pP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>Ф-КДМ-1</w:t>
    </w:r>
  </w:p>
  <w:p w:rsidR="00405FC7" w:rsidRDefault="00405FC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F204E"/>
    <w:multiLevelType w:val="hybridMultilevel"/>
    <w:tmpl w:val="AC3CE4D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EE074E"/>
    <w:multiLevelType w:val="singleLevel"/>
    <w:tmpl w:val="E592C24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3D5F14CE"/>
    <w:multiLevelType w:val="hybridMultilevel"/>
    <w:tmpl w:val="6DDAC138"/>
    <w:lvl w:ilvl="0" w:tplc="6FEE5F46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DC7237B"/>
    <w:multiLevelType w:val="hybridMultilevel"/>
    <w:tmpl w:val="C79646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F33E5"/>
    <w:multiLevelType w:val="hybridMultilevel"/>
    <w:tmpl w:val="2146F4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749"/>
    <w:rsid w:val="00076AD9"/>
    <w:rsid w:val="000979BD"/>
    <w:rsid w:val="001433C7"/>
    <w:rsid w:val="00153F62"/>
    <w:rsid w:val="001900A6"/>
    <w:rsid w:val="001A0FF0"/>
    <w:rsid w:val="001E117D"/>
    <w:rsid w:val="0020194A"/>
    <w:rsid w:val="00212BD4"/>
    <w:rsid w:val="00226C48"/>
    <w:rsid w:val="00244F77"/>
    <w:rsid w:val="00266E5F"/>
    <w:rsid w:val="00285798"/>
    <w:rsid w:val="0029783A"/>
    <w:rsid w:val="002E75B1"/>
    <w:rsid w:val="00323F75"/>
    <w:rsid w:val="00346AF6"/>
    <w:rsid w:val="003A3B6D"/>
    <w:rsid w:val="00400620"/>
    <w:rsid w:val="00405FC7"/>
    <w:rsid w:val="00406387"/>
    <w:rsid w:val="00477EBD"/>
    <w:rsid w:val="004A485F"/>
    <w:rsid w:val="004B637F"/>
    <w:rsid w:val="004E2179"/>
    <w:rsid w:val="005A7B04"/>
    <w:rsid w:val="005B1B80"/>
    <w:rsid w:val="00602CB2"/>
    <w:rsid w:val="006578CF"/>
    <w:rsid w:val="006B7840"/>
    <w:rsid w:val="006F27E9"/>
    <w:rsid w:val="007371B5"/>
    <w:rsid w:val="00771EF5"/>
    <w:rsid w:val="0078465C"/>
    <w:rsid w:val="007A7038"/>
    <w:rsid w:val="007D2A9B"/>
    <w:rsid w:val="00820B40"/>
    <w:rsid w:val="00851FE6"/>
    <w:rsid w:val="0086377D"/>
    <w:rsid w:val="008A523F"/>
    <w:rsid w:val="008D66DD"/>
    <w:rsid w:val="008E2AFF"/>
    <w:rsid w:val="0091160B"/>
    <w:rsid w:val="009639CF"/>
    <w:rsid w:val="009711E3"/>
    <w:rsid w:val="00981A82"/>
    <w:rsid w:val="00994179"/>
    <w:rsid w:val="009B38C7"/>
    <w:rsid w:val="009B606B"/>
    <w:rsid w:val="009F34DE"/>
    <w:rsid w:val="00A66ED0"/>
    <w:rsid w:val="00A6734C"/>
    <w:rsid w:val="00AB2510"/>
    <w:rsid w:val="00AC07F3"/>
    <w:rsid w:val="00B15749"/>
    <w:rsid w:val="00B24AD0"/>
    <w:rsid w:val="00B373CA"/>
    <w:rsid w:val="00BA5B45"/>
    <w:rsid w:val="00BB1A96"/>
    <w:rsid w:val="00BB621D"/>
    <w:rsid w:val="00BC008D"/>
    <w:rsid w:val="00BC7239"/>
    <w:rsid w:val="00C238F8"/>
    <w:rsid w:val="00C97B96"/>
    <w:rsid w:val="00CE1430"/>
    <w:rsid w:val="00CE4CFB"/>
    <w:rsid w:val="00D41A9F"/>
    <w:rsid w:val="00D52BCF"/>
    <w:rsid w:val="00DB55F2"/>
    <w:rsid w:val="00E105FF"/>
    <w:rsid w:val="00E1566F"/>
    <w:rsid w:val="00E6327C"/>
    <w:rsid w:val="00E91F34"/>
    <w:rsid w:val="00ED7987"/>
    <w:rsid w:val="00EF1B52"/>
    <w:rsid w:val="00F04B81"/>
    <w:rsid w:val="00F3755B"/>
    <w:rsid w:val="00F5026D"/>
    <w:rsid w:val="00FD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69EEE"/>
  <w15:chartTrackingRefBased/>
  <w15:docId w15:val="{FF90DBC7-9803-4BCF-9AE2-3DEABB5E8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77EBD"/>
    <w:pPr>
      <w:suppressAutoHyphens/>
      <w:spacing w:after="0" w:line="240" w:lineRule="auto"/>
    </w:pPr>
    <w:rPr>
      <w:rFonts w:eastAsia="Calibri"/>
    </w:rPr>
  </w:style>
  <w:style w:type="paragraph" w:styleId="Cmsor1">
    <w:name w:val="heading 1"/>
    <w:basedOn w:val="Norml"/>
    <w:link w:val="Cmsor1Char"/>
    <w:uiPriority w:val="9"/>
    <w:qFormat/>
    <w:rsid w:val="00820B40"/>
    <w:pPr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820B40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820B40"/>
    <w:pPr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77EB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77EBD"/>
    <w:rPr>
      <w:rFonts w:eastAsia="Calibri"/>
    </w:rPr>
  </w:style>
  <w:style w:type="paragraph" w:styleId="llb">
    <w:name w:val="footer"/>
    <w:basedOn w:val="Norml"/>
    <w:link w:val="llbChar"/>
    <w:unhideWhenUsed/>
    <w:rsid w:val="00477EB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477EBD"/>
    <w:rPr>
      <w:rFonts w:eastAsia="Calibri"/>
    </w:rPr>
  </w:style>
  <w:style w:type="character" w:styleId="Hiperhivatkozs">
    <w:name w:val="Hyperlink"/>
    <w:basedOn w:val="Bekezdsalapbettpusa"/>
    <w:uiPriority w:val="99"/>
    <w:unhideWhenUsed/>
    <w:rsid w:val="00771EF5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346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5026D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820B4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820B4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820B4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qu">
    <w:name w:val="qu"/>
    <w:basedOn w:val="Bekezdsalapbettpusa"/>
    <w:rsid w:val="00820B40"/>
  </w:style>
  <w:style w:type="character" w:customStyle="1" w:styleId="gd">
    <w:name w:val="gd"/>
    <w:basedOn w:val="Bekezdsalapbettpusa"/>
    <w:rsid w:val="00820B40"/>
  </w:style>
  <w:style w:type="character" w:customStyle="1" w:styleId="go">
    <w:name w:val="go"/>
    <w:basedOn w:val="Bekezdsalapbettpusa"/>
    <w:rsid w:val="00820B40"/>
  </w:style>
  <w:style w:type="character" w:customStyle="1" w:styleId="g3">
    <w:name w:val="g3"/>
    <w:basedOn w:val="Bekezdsalapbettpusa"/>
    <w:rsid w:val="00820B40"/>
  </w:style>
  <w:style w:type="character" w:customStyle="1" w:styleId="hb">
    <w:name w:val="hb"/>
    <w:basedOn w:val="Bekezdsalapbettpusa"/>
    <w:rsid w:val="00820B40"/>
  </w:style>
  <w:style w:type="character" w:customStyle="1" w:styleId="g2">
    <w:name w:val="g2"/>
    <w:basedOn w:val="Bekezdsalapbettpusa"/>
    <w:rsid w:val="00820B40"/>
  </w:style>
  <w:style w:type="character" w:customStyle="1" w:styleId="arh">
    <w:name w:val="arh"/>
    <w:basedOn w:val="Bekezdsalapbettpusa"/>
    <w:rsid w:val="00820B40"/>
  </w:style>
  <w:style w:type="character" w:customStyle="1" w:styleId="arg">
    <w:name w:val="arg"/>
    <w:basedOn w:val="Bekezdsalapbettpusa"/>
    <w:rsid w:val="00820B40"/>
  </w:style>
  <w:style w:type="character" w:customStyle="1" w:styleId="arj">
    <w:name w:val="arj"/>
    <w:basedOn w:val="Bekezdsalapbettpusa"/>
    <w:rsid w:val="00820B40"/>
  </w:style>
  <w:style w:type="character" w:customStyle="1" w:styleId="cd">
    <w:name w:val="cd"/>
    <w:basedOn w:val="Bekezdsalapbettpusa"/>
    <w:rsid w:val="00820B40"/>
  </w:style>
  <w:style w:type="character" w:customStyle="1" w:styleId="kens7e">
    <w:name w:val="kens7e"/>
    <w:basedOn w:val="Bekezdsalapbettpusa"/>
    <w:rsid w:val="00820B40"/>
  </w:style>
  <w:style w:type="paragraph" w:styleId="NormlWeb">
    <w:name w:val="Normal (Web)"/>
    <w:basedOn w:val="Norml"/>
    <w:uiPriority w:val="99"/>
    <w:semiHidden/>
    <w:unhideWhenUsed/>
    <w:rsid w:val="00820B40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820B40"/>
    <w:rPr>
      <w:b/>
      <w:bCs/>
    </w:rPr>
  </w:style>
  <w:style w:type="paragraph" w:styleId="Szvegtrzs">
    <w:name w:val="Body Text"/>
    <w:basedOn w:val="Norml"/>
    <w:link w:val="SzvegtrzsChar"/>
    <w:uiPriority w:val="99"/>
    <w:unhideWhenUsed/>
    <w:rsid w:val="00406387"/>
    <w:pPr>
      <w:suppressAutoHyphens w:val="0"/>
      <w:spacing w:after="120"/>
    </w:pPr>
    <w:rPr>
      <w:rFonts w:ascii="Times New Roman" w:eastAsiaTheme="minorHAnsi" w:hAnsi="Times New Roman" w:cs="Times New Roman"/>
      <w:sz w:val="24"/>
      <w:szCs w:val="24"/>
      <w:lang w:val="uk-UA"/>
    </w:rPr>
  </w:style>
  <w:style w:type="character" w:customStyle="1" w:styleId="SzvegtrzsChar">
    <w:name w:val="Szövegtörzs Char"/>
    <w:basedOn w:val="Bekezdsalapbettpusa"/>
    <w:link w:val="Szvegtrzs"/>
    <w:uiPriority w:val="99"/>
    <w:rsid w:val="00406387"/>
    <w:rPr>
      <w:rFonts w:ascii="Times New Roman" w:hAnsi="Times New Roman" w:cs="Times New Roman"/>
      <w:sz w:val="24"/>
      <w:szCs w:val="24"/>
      <w:lang w:val="uk-UA"/>
    </w:rPr>
  </w:style>
  <w:style w:type="paragraph" w:styleId="Csakszveg">
    <w:name w:val="Plain Text"/>
    <w:basedOn w:val="Norml"/>
    <w:link w:val="CsakszvegChar"/>
    <w:rsid w:val="00406387"/>
    <w:pPr>
      <w:suppressAutoHyphens w:val="0"/>
    </w:pPr>
    <w:rPr>
      <w:rFonts w:ascii="Courier New" w:eastAsia="Times New Roman" w:hAnsi="Courier New" w:cs="Times New Roman"/>
      <w:sz w:val="20"/>
      <w:szCs w:val="20"/>
      <w:lang w:eastAsia="hu-HU"/>
    </w:rPr>
  </w:style>
  <w:style w:type="character" w:customStyle="1" w:styleId="CsakszvegChar">
    <w:name w:val="Csak szöveg Char"/>
    <w:basedOn w:val="Bekezdsalapbettpusa"/>
    <w:link w:val="Csakszveg"/>
    <w:rsid w:val="00406387"/>
    <w:rPr>
      <w:rFonts w:ascii="Courier New" w:eastAsia="Times New Roman" w:hAnsi="Courier New" w:cs="Times New Roman"/>
      <w:sz w:val="20"/>
      <w:szCs w:val="20"/>
      <w:lang w:eastAsia="hu-HU"/>
    </w:rPr>
  </w:style>
  <w:style w:type="character" w:styleId="Kiemels">
    <w:name w:val="Emphasis"/>
    <w:basedOn w:val="Bekezdsalapbettpusa"/>
    <w:uiPriority w:val="20"/>
    <w:qFormat/>
    <w:rsid w:val="00323F75"/>
    <w:rPr>
      <w:i/>
      <w:iCs/>
    </w:rPr>
  </w:style>
  <w:style w:type="character" w:customStyle="1" w:styleId="productlistcopyright">
    <w:name w:val="product_list_copyright"/>
    <w:rsid w:val="004E2179"/>
  </w:style>
  <w:style w:type="paragraph" w:styleId="Szvegblokk">
    <w:name w:val="Block Text"/>
    <w:basedOn w:val="Norml"/>
    <w:rsid w:val="004E2179"/>
    <w:pPr>
      <w:suppressAutoHyphens w:val="0"/>
      <w:ind w:left="-567" w:right="-285" w:firstLine="567"/>
    </w:pPr>
    <w:rPr>
      <w:rFonts w:ascii="Times New Roman" w:eastAsia="Times New Roman" w:hAnsi="Times New Roman" w:cs="Times New Roman"/>
      <w:sz w:val="24"/>
      <w:szCs w:val="20"/>
      <w:lang w:val="uk-UA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5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9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94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8215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94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87993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77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676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652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422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4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64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7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45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156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159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319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2418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5169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718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716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729404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625551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919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360617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5302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6383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5815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7945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2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7493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1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59471541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040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1151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9486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195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0168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0613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23700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4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09F06-C978-45FD-AACD-B384FC84D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26</Pages>
  <Words>6742</Words>
  <Characters>46520</Characters>
  <Application>Microsoft Office Word</Application>
  <DocSecurity>0</DocSecurity>
  <Lines>387</Lines>
  <Paragraphs>106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Tanar</cp:lastModifiedBy>
  <cp:revision>9</cp:revision>
  <dcterms:created xsi:type="dcterms:W3CDTF">2026-09-02T18:45:00Z</dcterms:created>
  <dcterms:modified xsi:type="dcterms:W3CDTF">2026-10-05T13:45:00Z</dcterms:modified>
</cp:coreProperties>
</file>