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F755A9" w14:textId="77777777" w:rsidR="004E2C2F" w:rsidRPr="0033228B" w:rsidRDefault="004E2C2F" w:rsidP="00F979FD">
      <w:pPr>
        <w:spacing w:after="0" w:line="240" w:lineRule="auto"/>
        <w:jc w:val="center"/>
        <w:rPr>
          <w:rFonts w:ascii="Times New Roman" w:hAnsi="Times New Roman" w:cs="Times New Roman"/>
          <w:b/>
          <w:sz w:val="20"/>
          <w:szCs w:val="20"/>
          <w:lang w:val="uk-UA"/>
        </w:rPr>
      </w:pPr>
      <w:r w:rsidRPr="0033228B">
        <w:rPr>
          <w:rFonts w:ascii="Times New Roman" w:hAnsi="Times New Roman" w:cs="Times New Roman"/>
          <w:b/>
          <w:sz w:val="20"/>
          <w:szCs w:val="20"/>
          <w:lang w:val="uk-UA"/>
        </w:rPr>
        <w:t>Зака</w:t>
      </w:r>
      <w:r w:rsidR="00AF67CA" w:rsidRPr="0033228B">
        <w:rPr>
          <w:rFonts w:ascii="Times New Roman" w:hAnsi="Times New Roman" w:cs="Times New Roman"/>
          <w:b/>
          <w:sz w:val="20"/>
          <w:szCs w:val="20"/>
          <w:lang w:val="uk-UA"/>
        </w:rPr>
        <w:t xml:space="preserve">рпатський угорський </w:t>
      </w:r>
      <w:r w:rsidR="00B30803">
        <w:rPr>
          <w:rFonts w:ascii="Times New Roman" w:hAnsi="Times New Roman" w:cs="Times New Roman"/>
          <w:b/>
          <w:sz w:val="20"/>
          <w:szCs w:val="20"/>
          <w:lang w:val="uk-UA"/>
        </w:rPr>
        <w:t>університет</w:t>
      </w:r>
      <w:r w:rsidR="00AF67CA" w:rsidRPr="0033228B">
        <w:rPr>
          <w:rFonts w:ascii="Times New Roman" w:hAnsi="Times New Roman" w:cs="Times New Roman"/>
          <w:b/>
          <w:sz w:val="20"/>
          <w:szCs w:val="20"/>
          <w:lang w:val="uk-UA"/>
        </w:rPr>
        <w:t xml:space="preserve"> імені</w:t>
      </w:r>
      <w:r w:rsidRPr="0033228B">
        <w:rPr>
          <w:rFonts w:ascii="Times New Roman" w:hAnsi="Times New Roman" w:cs="Times New Roman"/>
          <w:b/>
          <w:sz w:val="20"/>
          <w:szCs w:val="20"/>
          <w:lang w:val="uk-UA"/>
        </w:rPr>
        <w:t xml:space="preserve"> Ференца Ракоці ІІ</w:t>
      </w:r>
    </w:p>
    <w:p w14:paraId="499DF3C9" w14:textId="77777777" w:rsidR="00AF67CA" w:rsidRDefault="00AF67CA" w:rsidP="00F979FD">
      <w:pPr>
        <w:spacing w:after="0" w:line="240" w:lineRule="auto"/>
        <w:jc w:val="center"/>
        <w:rPr>
          <w:rFonts w:ascii="Times New Roman" w:hAnsi="Times New Roman" w:cs="Times New Roman"/>
          <w:b/>
          <w:sz w:val="20"/>
          <w:szCs w:val="20"/>
        </w:rPr>
      </w:pPr>
      <w:r w:rsidRPr="0033228B">
        <w:rPr>
          <w:rFonts w:ascii="Times New Roman" w:hAnsi="Times New Roman" w:cs="Times New Roman"/>
          <w:b/>
          <w:sz w:val="20"/>
          <w:szCs w:val="20"/>
        </w:rPr>
        <w:t xml:space="preserve">II. Rákóczi Ferenc Kárpátaljai Magyar </w:t>
      </w:r>
      <w:r w:rsidR="00B30803">
        <w:rPr>
          <w:rFonts w:ascii="Times New Roman" w:hAnsi="Times New Roman" w:cs="Times New Roman"/>
          <w:b/>
          <w:sz w:val="20"/>
          <w:szCs w:val="20"/>
        </w:rPr>
        <w:t>Egyetem</w:t>
      </w:r>
    </w:p>
    <w:p w14:paraId="4B9E331F" w14:textId="77777777" w:rsidR="003C460A" w:rsidRPr="003C460A" w:rsidRDefault="003C460A" w:rsidP="00F979FD">
      <w:pPr>
        <w:spacing w:after="0" w:line="240" w:lineRule="auto"/>
        <w:jc w:val="center"/>
        <w:rPr>
          <w:rFonts w:ascii="Times New Roman" w:hAnsi="Times New Roman" w:cs="Times New Roman"/>
          <w:b/>
          <w:sz w:val="20"/>
          <w:szCs w:val="20"/>
          <w:lang w:val="en-US"/>
        </w:rPr>
      </w:pPr>
      <w:r w:rsidRPr="003C460A">
        <w:rPr>
          <w:rFonts w:ascii="Times New Roman" w:hAnsi="Times New Roman" w:cs="Times New Roman"/>
          <w:b/>
          <w:sz w:val="20"/>
          <w:szCs w:val="20"/>
          <w:lang w:val="en-US"/>
        </w:rPr>
        <w:t xml:space="preserve">Ferenc Rakoczi II Transcarpathian Hungarian </w:t>
      </w:r>
      <w:r w:rsidR="00B30803">
        <w:rPr>
          <w:rFonts w:ascii="Times New Roman" w:hAnsi="Times New Roman" w:cs="Times New Roman"/>
          <w:b/>
          <w:sz w:val="20"/>
          <w:szCs w:val="20"/>
          <w:lang w:val="en-US"/>
        </w:rPr>
        <w:t>University</w:t>
      </w:r>
    </w:p>
    <w:p w14:paraId="0F1C0295" w14:textId="77777777" w:rsidR="00ED37D9" w:rsidRPr="0033228B" w:rsidRDefault="00ED37D9" w:rsidP="00F979FD">
      <w:pPr>
        <w:spacing w:after="0" w:line="240" w:lineRule="auto"/>
        <w:jc w:val="center"/>
        <w:rPr>
          <w:rFonts w:ascii="Times New Roman" w:hAnsi="Times New Roman" w:cs="Times New Roman"/>
          <w:b/>
          <w:sz w:val="20"/>
          <w:szCs w:val="20"/>
        </w:rPr>
      </w:pPr>
    </w:p>
    <w:tbl>
      <w:tblPr>
        <w:tblStyle w:val="Rcsostblzat"/>
        <w:tblW w:w="10060" w:type="dxa"/>
        <w:tblLook w:val="04A0" w:firstRow="1" w:lastRow="0" w:firstColumn="1" w:lastColumn="0" w:noHBand="0" w:noVBand="1"/>
      </w:tblPr>
      <w:tblGrid>
        <w:gridCol w:w="4111"/>
        <w:gridCol w:w="5949"/>
      </w:tblGrid>
      <w:tr w:rsidR="00ED37D9" w:rsidRPr="0033228B" w14:paraId="63AE6A78" w14:textId="77777777" w:rsidTr="007F7C2D">
        <w:tc>
          <w:tcPr>
            <w:tcW w:w="4111" w:type="dxa"/>
            <w:shd w:val="clear" w:color="auto" w:fill="A8D08D" w:themeFill="accent6" w:themeFillTint="99"/>
            <w:vAlign w:val="center"/>
          </w:tcPr>
          <w:p w14:paraId="409BCB32" w14:textId="77777777" w:rsidR="00ED37D9" w:rsidRPr="0033228B" w:rsidRDefault="00ED37D9" w:rsidP="00E93E78">
            <w:pPr>
              <w:keepLines/>
              <w:jc w:val="center"/>
              <w:rPr>
                <w:rFonts w:ascii="Times New Roman" w:hAnsi="Times New Roman" w:cs="Times New Roman"/>
                <w:b/>
                <w:sz w:val="20"/>
                <w:szCs w:val="20"/>
                <w:lang w:val="uk-UA"/>
              </w:rPr>
            </w:pPr>
            <w:r w:rsidRPr="0033228B">
              <w:rPr>
                <w:rFonts w:ascii="Times New Roman" w:hAnsi="Times New Roman" w:cs="Times New Roman"/>
                <w:b/>
                <w:sz w:val="20"/>
                <w:szCs w:val="20"/>
                <w:lang w:val="uk-UA"/>
              </w:rPr>
              <w:t>Кафедра</w:t>
            </w:r>
          </w:p>
          <w:p w14:paraId="33CF186E" w14:textId="77777777" w:rsidR="00ED37D9" w:rsidRDefault="00ED37D9" w:rsidP="00E93E78">
            <w:pPr>
              <w:keepLines/>
              <w:jc w:val="center"/>
              <w:rPr>
                <w:rFonts w:ascii="Times New Roman" w:hAnsi="Times New Roman" w:cs="Times New Roman"/>
                <w:b/>
                <w:sz w:val="20"/>
                <w:szCs w:val="20"/>
              </w:rPr>
            </w:pPr>
            <w:r w:rsidRPr="0033228B">
              <w:rPr>
                <w:rFonts w:ascii="Times New Roman" w:hAnsi="Times New Roman" w:cs="Times New Roman"/>
                <w:b/>
                <w:sz w:val="20"/>
                <w:szCs w:val="20"/>
              </w:rPr>
              <w:t>Tanszék</w:t>
            </w:r>
          </w:p>
          <w:p w14:paraId="2AE8F094" w14:textId="77777777" w:rsidR="008F5DCA" w:rsidRPr="0033228B" w:rsidRDefault="008F5DCA" w:rsidP="00E93E78">
            <w:pPr>
              <w:keepLines/>
              <w:jc w:val="center"/>
              <w:rPr>
                <w:rFonts w:ascii="Times New Roman" w:hAnsi="Times New Roman" w:cs="Times New Roman"/>
                <w:b/>
                <w:sz w:val="20"/>
                <w:szCs w:val="20"/>
              </w:rPr>
            </w:pPr>
            <w:r>
              <w:rPr>
                <w:rFonts w:ascii="Times New Roman" w:hAnsi="Times New Roman" w:cs="Times New Roman"/>
                <w:b/>
                <w:sz w:val="20"/>
                <w:szCs w:val="20"/>
              </w:rPr>
              <w:t>Department</w:t>
            </w:r>
          </w:p>
        </w:tc>
        <w:tc>
          <w:tcPr>
            <w:tcW w:w="5949" w:type="dxa"/>
            <w:vAlign w:val="center"/>
          </w:tcPr>
          <w:p w14:paraId="45623595" w14:textId="77777777" w:rsidR="00A172F4" w:rsidRDefault="005A1E19">
            <w:pPr>
              <w:keepLines/>
            </w:pPr>
            <w:r>
              <w:rPr>
                <w:rFonts w:ascii="Times New Roman" w:hAnsi="Times New Roman"/>
                <w:sz w:val="16"/>
              </w:rPr>
              <w:t>Кафедра географії та туризму</w:t>
            </w:r>
            <w:r>
              <w:rPr>
                <w:rFonts w:ascii="Times New Roman" w:hAnsi="Times New Roman"/>
                <w:sz w:val="16"/>
              </w:rPr>
              <w:br/>
              <w:t xml:space="preserve">Földrajz és </w:t>
            </w:r>
            <w:r>
              <w:rPr>
                <w:rFonts w:ascii="Times New Roman" w:hAnsi="Times New Roman"/>
                <w:sz w:val="16"/>
              </w:rPr>
              <w:t>Turizmus Tanszék</w:t>
            </w:r>
            <w:r>
              <w:rPr>
                <w:rFonts w:ascii="Times New Roman" w:hAnsi="Times New Roman"/>
                <w:sz w:val="16"/>
              </w:rPr>
              <w:br/>
              <w:t>Department of Geography and Tourism</w:t>
            </w:r>
          </w:p>
        </w:tc>
      </w:tr>
      <w:tr w:rsidR="005B279E" w:rsidRPr="0033228B" w14:paraId="2BEF2237" w14:textId="77777777" w:rsidTr="007F7C2D">
        <w:tc>
          <w:tcPr>
            <w:tcW w:w="4111" w:type="dxa"/>
            <w:shd w:val="clear" w:color="auto" w:fill="A8D08D" w:themeFill="accent6" w:themeFillTint="99"/>
            <w:vAlign w:val="center"/>
          </w:tcPr>
          <w:p w14:paraId="35377987" w14:textId="77777777" w:rsidR="005B279E" w:rsidRPr="0033228B" w:rsidRDefault="005B279E" w:rsidP="00E93E78">
            <w:pPr>
              <w:keepLines/>
              <w:jc w:val="center"/>
              <w:rPr>
                <w:rFonts w:ascii="Times New Roman" w:hAnsi="Times New Roman" w:cs="Times New Roman"/>
                <w:b/>
                <w:sz w:val="20"/>
                <w:szCs w:val="20"/>
                <w:lang w:val="uk-UA"/>
              </w:rPr>
            </w:pPr>
            <w:r w:rsidRPr="0033228B">
              <w:rPr>
                <w:rFonts w:ascii="Times New Roman" w:hAnsi="Times New Roman" w:cs="Times New Roman"/>
                <w:b/>
                <w:sz w:val="20"/>
                <w:szCs w:val="20"/>
                <w:lang w:val="uk-UA"/>
              </w:rPr>
              <w:t>Галузь знань</w:t>
            </w:r>
          </w:p>
          <w:p w14:paraId="2C3DF428" w14:textId="77777777" w:rsidR="005B279E" w:rsidRDefault="005B279E" w:rsidP="00E93E78">
            <w:pPr>
              <w:keepLines/>
              <w:jc w:val="center"/>
              <w:rPr>
                <w:rFonts w:ascii="Times New Roman" w:hAnsi="Times New Roman" w:cs="Times New Roman"/>
                <w:b/>
                <w:sz w:val="20"/>
                <w:szCs w:val="20"/>
              </w:rPr>
            </w:pPr>
            <w:r w:rsidRPr="0033228B">
              <w:rPr>
                <w:rFonts w:ascii="Times New Roman" w:hAnsi="Times New Roman" w:cs="Times New Roman"/>
                <w:b/>
                <w:sz w:val="20"/>
                <w:szCs w:val="20"/>
              </w:rPr>
              <w:t>Képzési terület</w:t>
            </w:r>
          </w:p>
          <w:p w14:paraId="5FCC5A47" w14:textId="77777777" w:rsidR="007C2549" w:rsidRPr="0033228B" w:rsidRDefault="007C2549" w:rsidP="00E93E78">
            <w:pPr>
              <w:keepLines/>
              <w:jc w:val="center"/>
              <w:rPr>
                <w:rFonts w:ascii="Times New Roman" w:hAnsi="Times New Roman" w:cs="Times New Roman"/>
                <w:b/>
                <w:sz w:val="20"/>
                <w:szCs w:val="20"/>
              </w:rPr>
            </w:pPr>
            <w:r>
              <w:rPr>
                <w:rFonts w:ascii="Times New Roman" w:hAnsi="Times New Roman" w:cs="Times New Roman"/>
                <w:b/>
                <w:sz w:val="20"/>
                <w:szCs w:val="20"/>
              </w:rPr>
              <w:t>Field of study</w:t>
            </w:r>
          </w:p>
        </w:tc>
        <w:tc>
          <w:tcPr>
            <w:tcW w:w="5949" w:type="dxa"/>
            <w:vAlign w:val="center"/>
          </w:tcPr>
          <w:p w14:paraId="3DB03507" w14:textId="77777777" w:rsidR="00A172F4" w:rsidRDefault="005A1E19">
            <w:pPr>
              <w:keepLines/>
            </w:pPr>
            <w:r>
              <w:rPr>
                <w:rFonts w:ascii="Times New Roman" w:hAnsi="Times New Roman"/>
                <w:sz w:val="16"/>
              </w:rPr>
              <w:t>A Освіта</w:t>
            </w:r>
            <w:r>
              <w:rPr>
                <w:rFonts w:ascii="Times New Roman" w:hAnsi="Times New Roman"/>
                <w:sz w:val="16"/>
              </w:rPr>
              <w:br/>
              <w:t>A Oktatás</w:t>
            </w:r>
            <w:r>
              <w:rPr>
                <w:rFonts w:ascii="Times New Roman" w:hAnsi="Times New Roman"/>
                <w:sz w:val="16"/>
              </w:rPr>
              <w:br/>
              <w:t>A Education</w:t>
            </w:r>
          </w:p>
        </w:tc>
      </w:tr>
      <w:tr w:rsidR="005B279E" w:rsidRPr="0033228B" w14:paraId="6CC85AF3" w14:textId="77777777" w:rsidTr="007F7C2D">
        <w:tc>
          <w:tcPr>
            <w:tcW w:w="4111" w:type="dxa"/>
            <w:shd w:val="clear" w:color="auto" w:fill="A8D08D" w:themeFill="accent6" w:themeFillTint="99"/>
            <w:vAlign w:val="center"/>
          </w:tcPr>
          <w:p w14:paraId="10005533" w14:textId="77777777" w:rsidR="005B279E" w:rsidRDefault="005B279E" w:rsidP="00E93E78">
            <w:pPr>
              <w:keepLines/>
              <w:jc w:val="center"/>
              <w:rPr>
                <w:rFonts w:ascii="Times New Roman" w:hAnsi="Times New Roman" w:cs="Times New Roman"/>
                <w:b/>
                <w:sz w:val="20"/>
                <w:szCs w:val="20"/>
                <w:lang w:val="uk-UA"/>
              </w:rPr>
            </w:pPr>
            <w:r w:rsidRPr="0033228B">
              <w:rPr>
                <w:rFonts w:ascii="Times New Roman" w:hAnsi="Times New Roman" w:cs="Times New Roman"/>
                <w:b/>
                <w:sz w:val="20"/>
                <w:szCs w:val="20"/>
                <w:lang w:val="uk-UA"/>
              </w:rPr>
              <w:t>Спеціальність</w:t>
            </w:r>
          </w:p>
          <w:p w14:paraId="77D1485C" w14:textId="77777777" w:rsidR="00894BD8" w:rsidRPr="0033228B" w:rsidRDefault="00894BD8" w:rsidP="00E93E78">
            <w:pPr>
              <w:keepLines/>
              <w:jc w:val="center"/>
              <w:rPr>
                <w:rFonts w:ascii="Times New Roman" w:hAnsi="Times New Roman" w:cs="Times New Roman"/>
                <w:b/>
                <w:sz w:val="20"/>
                <w:szCs w:val="20"/>
                <w:lang w:val="uk-UA"/>
              </w:rPr>
            </w:pPr>
          </w:p>
          <w:p w14:paraId="32D1F286" w14:textId="77777777" w:rsidR="005B279E" w:rsidRDefault="005B279E" w:rsidP="00E93E78">
            <w:pPr>
              <w:keepLines/>
              <w:jc w:val="center"/>
              <w:rPr>
                <w:rFonts w:ascii="Times New Roman" w:hAnsi="Times New Roman" w:cs="Times New Roman"/>
                <w:b/>
                <w:sz w:val="20"/>
                <w:szCs w:val="20"/>
              </w:rPr>
            </w:pPr>
            <w:r w:rsidRPr="0033228B">
              <w:rPr>
                <w:rFonts w:ascii="Times New Roman" w:hAnsi="Times New Roman" w:cs="Times New Roman"/>
                <w:b/>
                <w:sz w:val="20"/>
                <w:szCs w:val="20"/>
              </w:rPr>
              <w:t>Szak</w:t>
            </w:r>
          </w:p>
          <w:p w14:paraId="3B51D752" w14:textId="77777777" w:rsidR="00894BD8" w:rsidRDefault="00894BD8" w:rsidP="00E93E78">
            <w:pPr>
              <w:keepLines/>
              <w:jc w:val="center"/>
              <w:rPr>
                <w:rFonts w:ascii="Times New Roman" w:hAnsi="Times New Roman" w:cs="Times New Roman"/>
                <w:b/>
                <w:sz w:val="20"/>
                <w:szCs w:val="20"/>
              </w:rPr>
            </w:pPr>
          </w:p>
          <w:p w14:paraId="4DBE3A0F" w14:textId="77777777" w:rsidR="007C2549" w:rsidRPr="0033228B" w:rsidRDefault="007C2549" w:rsidP="00E93E78">
            <w:pPr>
              <w:keepLines/>
              <w:jc w:val="center"/>
              <w:rPr>
                <w:rFonts w:ascii="Times New Roman" w:hAnsi="Times New Roman" w:cs="Times New Roman"/>
                <w:b/>
                <w:sz w:val="20"/>
                <w:szCs w:val="20"/>
              </w:rPr>
            </w:pPr>
            <w:r>
              <w:rPr>
                <w:rFonts w:ascii="Times New Roman" w:hAnsi="Times New Roman" w:cs="Times New Roman"/>
                <w:b/>
                <w:sz w:val="20"/>
                <w:szCs w:val="20"/>
              </w:rPr>
              <w:t>Specialty (major)</w:t>
            </w:r>
          </w:p>
        </w:tc>
        <w:tc>
          <w:tcPr>
            <w:tcW w:w="5949" w:type="dxa"/>
            <w:vAlign w:val="center"/>
          </w:tcPr>
          <w:p w14:paraId="15C6200D" w14:textId="77777777" w:rsidR="00A172F4" w:rsidRDefault="005A1E19">
            <w:pPr>
              <w:keepLines/>
            </w:pPr>
            <w:r>
              <w:rPr>
                <w:rFonts w:ascii="Times New Roman" w:hAnsi="Times New Roman"/>
                <w:sz w:val="16"/>
              </w:rPr>
              <w:t>A4 Середня освіта (географія)</w:t>
            </w:r>
            <w:r>
              <w:rPr>
                <w:rFonts w:ascii="Times New Roman" w:hAnsi="Times New Roman"/>
                <w:sz w:val="16"/>
              </w:rPr>
              <w:br/>
              <w:t>A4 Középfokú oktatás (földrajz)</w:t>
            </w:r>
            <w:r>
              <w:rPr>
                <w:rFonts w:ascii="Times New Roman" w:hAnsi="Times New Roman"/>
                <w:sz w:val="16"/>
              </w:rPr>
              <w:br/>
              <w:t xml:space="preserve">A4 Secondary </w:t>
            </w:r>
            <w:r>
              <w:rPr>
                <w:rFonts w:ascii="Times New Roman" w:hAnsi="Times New Roman"/>
                <w:sz w:val="16"/>
              </w:rPr>
              <w:t>Education (Geography)</w:t>
            </w:r>
          </w:p>
        </w:tc>
      </w:tr>
      <w:tr w:rsidR="00ED37D9" w:rsidRPr="00A15804" w14:paraId="52EBD030" w14:textId="77777777" w:rsidTr="007F7C2D">
        <w:tc>
          <w:tcPr>
            <w:tcW w:w="4111" w:type="dxa"/>
            <w:shd w:val="clear" w:color="auto" w:fill="A8D08D" w:themeFill="accent6" w:themeFillTint="99"/>
            <w:vAlign w:val="center"/>
          </w:tcPr>
          <w:p w14:paraId="5D562060" w14:textId="77777777" w:rsidR="00160451" w:rsidRPr="0033228B" w:rsidRDefault="00ED37D9" w:rsidP="00E93E78">
            <w:pPr>
              <w:keepLines/>
              <w:jc w:val="center"/>
              <w:rPr>
                <w:rFonts w:ascii="Times New Roman" w:hAnsi="Times New Roman" w:cs="Times New Roman"/>
                <w:b/>
                <w:sz w:val="20"/>
                <w:szCs w:val="20"/>
              </w:rPr>
            </w:pPr>
            <w:r w:rsidRPr="0033228B">
              <w:rPr>
                <w:rFonts w:ascii="Times New Roman" w:hAnsi="Times New Roman" w:cs="Times New Roman"/>
                <w:b/>
                <w:sz w:val="20"/>
                <w:szCs w:val="20"/>
                <w:lang w:val="uk-UA"/>
              </w:rPr>
              <w:t>Освітня програма</w:t>
            </w:r>
          </w:p>
          <w:p w14:paraId="4C24E5B4" w14:textId="77777777" w:rsidR="00ED37D9" w:rsidRPr="0033228B" w:rsidRDefault="00ED37D9" w:rsidP="00E93E78">
            <w:pPr>
              <w:keepLines/>
              <w:jc w:val="center"/>
              <w:rPr>
                <w:rFonts w:ascii="Times New Roman" w:hAnsi="Times New Roman" w:cs="Times New Roman"/>
                <w:sz w:val="20"/>
                <w:szCs w:val="20"/>
              </w:rPr>
            </w:pPr>
            <w:r w:rsidRPr="0033228B">
              <w:rPr>
                <w:rFonts w:ascii="Times New Roman" w:hAnsi="Times New Roman" w:cs="Times New Roman"/>
                <w:sz w:val="20"/>
                <w:szCs w:val="20"/>
              </w:rPr>
              <w:t>(</w:t>
            </w:r>
            <w:r w:rsidRPr="0033228B">
              <w:rPr>
                <w:rFonts w:ascii="Times New Roman" w:hAnsi="Times New Roman" w:cs="Times New Roman"/>
                <w:sz w:val="20"/>
                <w:szCs w:val="20"/>
                <w:lang w:val="uk-UA"/>
              </w:rPr>
              <w:t>код</w:t>
            </w:r>
            <w:r w:rsidR="00160451" w:rsidRPr="0033228B">
              <w:rPr>
                <w:rFonts w:ascii="Times New Roman" w:hAnsi="Times New Roman" w:cs="Times New Roman"/>
                <w:sz w:val="20"/>
                <w:szCs w:val="20"/>
                <w:lang w:val="uk-UA"/>
              </w:rPr>
              <w:t xml:space="preserve"> </w:t>
            </w:r>
            <w:r w:rsidR="00E76BBA">
              <w:rPr>
                <w:rFonts w:ascii="Times New Roman" w:hAnsi="Times New Roman" w:cs="Times New Roman"/>
                <w:sz w:val="20"/>
                <w:szCs w:val="20"/>
                <w:lang w:val="uk-UA"/>
              </w:rPr>
              <w:t xml:space="preserve">в </w:t>
            </w:r>
            <w:r w:rsidR="00160451" w:rsidRPr="0033228B">
              <w:rPr>
                <w:rFonts w:ascii="Times New Roman" w:hAnsi="Times New Roman" w:cs="Times New Roman"/>
                <w:sz w:val="20"/>
                <w:szCs w:val="20"/>
                <w:lang w:val="uk-UA"/>
              </w:rPr>
              <w:t>ЄДЕБО</w:t>
            </w:r>
            <w:r w:rsidRPr="0033228B">
              <w:rPr>
                <w:rFonts w:ascii="Times New Roman" w:hAnsi="Times New Roman" w:cs="Times New Roman"/>
                <w:sz w:val="20"/>
                <w:szCs w:val="20"/>
                <w:lang w:val="uk-UA"/>
              </w:rPr>
              <w:t>, назва</w:t>
            </w:r>
            <w:r w:rsidR="00D13439" w:rsidRPr="0033228B">
              <w:rPr>
                <w:rFonts w:ascii="Times New Roman" w:hAnsi="Times New Roman" w:cs="Times New Roman"/>
                <w:sz w:val="20"/>
                <w:szCs w:val="20"/>
                <w:lang w:val="uk-UA"/>
              </w:rPr>
              <w:t>, посилання</w:t>
            </w:r>
            <w:r w:rsidRPr="0033228B">
              <w:rPr>
                <w:rFonts w:ascii="Times New Roman" w:hAnsi="Times New Roman" w:cs="Times New Roman"/>
                <w:sz w:val="20"/>
                <w:szCs w:val="20"/>
              </w:rPr>
              <w:t>)</w:t>
            </w:r>
          </w:p>
          <w:p w14:paraId="3E8D1AA2" w14:textId="77777777" w:rsidR="00894BD8" w:rsidRDefault="00894BD8" w:rsidP="00E93E78">
            <w:pPr>
              <w:keepLines/>
              <w:jc w:val="center"/>
              <w:rPr>
                <w:rFonts w:ascii="Times New Roman" w:hAnsi="Times New Roman" w:cs="Times New Roman"/>
                <w:b/>
                <w:sz w:val="20"/>
                <w:szCs w:val="20"/>
              </w:rPr>
            </w:pPr>
          </w:p>
          <w:p w14:paraId="46439670" w14:textId="77777777" w:rsidR="00160451" w:rsidRPr="0033228B" w:rsidRDefault="00160451" w:rsidP="00E93E78">
            <w:pPr>
              <w:keepLines/>
              <w:jc w:val="center"/>
              <w:rPr>
                <w:rFonts w:ascii="Times New Roman" w:hAnsi="Times New Roman" w:cs="Times New Roman"/>
                <w:b/>
                <w:sz w:val="20"/>
                <w:szCs w:val="20"/>
              </w:rPr>
            </w:pPr>
            <w:r w:rsidRPr="0033228B">
              <w:rPr>
                <w:rFonts w:ascii="Times New Roman" w:hAnsi="Times New Roman" w:cs="Times New Roman"/>
                <w:b/>
                <w:sz w:val="20"/>
                <w:szCs w:val="20"/>
              </w:rPr>
              <w:t>Képzési program</w:t>
            </w:r>
          </w:p>
          <w:p w14:paraId="29EF1B82" w14:textId="77777777" w:rsidR="00ED37D9" w:rsidRDefault="00ED37D9" w:rsidP="00E93E78">
            <w:pPr>
              <w:keepLines/>
              <w:jc w:val="center"/>
              <w:rPr>
                <w:rFonts w:ascii="Times New Roman" w:hAnsi="Times New Roman" w:cs="Times New Roman"/>
                <w:sz w:val="20"/>
                <w:szCs w:val="20"/>
              </w:rPr>
            </w:pPr>
            <w:r w:rsidRPr="0033228B">
              <w:rPr>
                <w:rFonts w:ascii="Times New Roman" w:hAnsi="Times New Roman" w:cs="Times New Roman"/>
                <w:sz w:val="20"/>
                <w:szCs w:val="20"/>
              </w:rPr>
              <w:t>(</w:t>
            </w:r>
            <w:r w:rsidR="00160451" w:rsidRPr="0033228B">
              <w:rPr>
                <w:rFonts w:ascii="Times New Roman" w:hAnsi="Times New Roman" w:cs="Times New Roman"/>
                <w:sz w:val="20"/>
                <w:szCs w:val="20"/>
              </w:rPr>
              <w:t xml:space="preserve">JEDEBO </w:t>
            </w:r>
            <w:r w:rsidRPr="0033228B">
              <w:rPr>
                <w:rFonts w:ascii="Times New Roman" w:hAnsi="Times New Roman" w:cs="Times New Roman"/>
                <w:sz w:val="20"/>
                <w:szCs w:val="20"/>
              </w:rPr>
              <w:t>kód, név</w:t>
            </w:r>
            <w:r w:rsidR="00D13439" w:rsidRPr="0033228B">
              <w:rPr>
                <w:rFonts w:ascii="Times New Roman" w:hAnsi="Times New Roman" w:cs="Times New Roman"/>
                <w:sz w:val="20"/>
                <w:szCs w:val="20"/>
              </w:rPr>
              <w:t>, link</w:t>
            </w:r>
            <w:r w:rsidRPr="0033228B">
              <w:rPr>
                <w:rFonts w:ascii="Times New Roman" w:hAnsi="Times New Roman" w:cs="Times New Roman"/>
                <w:sz w:val="20"/>
                <w:szCs w:val="20"/>
              </w:rPr>
              <w:t>)</w:t>
            </w:r>
          </w:p>
          <w:p w14:paraId="54FF1561" w14:textId="77777777" w:rsidR="00894BD8" w:rsidRDefault="00894BD8" w:rsidP="00BF6E9F">
            <w:pPr>
              <w:keepLines/>
              <w:jc w:val="center"/>
              <w:rPr>
                <w:rFonts w:ascii="Times New Roman" w:hAnsi="Times New Roman" w:cs="Times New Roman"/>
                <w:b/>
                <w:sz w:val="20"/>
                <w:szCs w:val="20"/>
                <w:lang w:val="uk-UA"/>
              </w:rPr>
            </w:pPr>
          </w:p>
          <w:p w14:paraId="58E40B32" w14:textId="77777777" w:rsidR="007C2549" w:rsidRPr="00BF6E9F" w:rsidRDefault="00BF6E9F" w:rsidP="00BF6E9F">
            <w:pPr>
              <w:keepLines/>
              <w:jc w:val="center"/>
              <w:rPr>
                <w:rFonts w:ascii="Times New Roman" w:hAnsi="Times New Roman" w:cs="Times New Roman"/>
                <w:b/>
                <w:sz w:val="20"/>
                <w:szCs w:val="20"/>
                <w:lang w:val="uk-UA"/>
              </w:rPr>
            </w:pPr>
            <w:r>
              <w:rPr>
                <w:rFonts w:ascii="Times New Roman" w:hAnsi="Times New Roman" w:cs="Times New Roman"/>
                <w:b/>
                <w:sz w:val="20"/>
                <w:szCs w:val="20"/>
                <w:lang w:val="uk-UA"/>
              </w:rPr>
              <w:t>Study programme</w:t>
            </w:r>
          </w:p>
        </w:tc>
        <w:tc>
          <w:tcPr>
            <w:tcW w:w="5949" w:type="dxa"/>
            <w:vAlign w:val="center"/>
          </w:tcPr>
          <w:p w14:paraId="3F8E58A7" w14:textId="77777777" w:rsidR="00A172F4" w:rsidRDefault="005A1E19">
            <w:pPr>
              <w:keepLines/>
            </w:pPr>
            <w:r>
              <w:rPr>
                <w:rFonts w:ascii="Times New Roman" w:hAnsi="Times New Roman"/>
                <w:sz w:val="16"/>
              </w:rPr>
              <w:t>A4 Середня освіта (географія)</w:t>
            </w:r>
            <w:r>
              <w:rPr>
                <w:rFonts w:ascii="Times New Roman" w:hAnsi="Times New Roman"/>
                <w:sz w:val="16"/>
              </w:rPr>
              <w:br/>
              <w:t>A4 Középfokú oktatás (földrajz)</w:t>
            </w:r>
            <w:r>
              <w:rPr>
                <w:rFonts w:ascii="Times New Roman" w:hAnsi="Times New Roman"/>
                <w:sz w:val="16"/>
              </w:rPr>
              <w:br/>
              <w:t>A4 Secondary Education (Geography)</w:t>
            </w:r>
          </w:p>
        </w:tc>
      </w:tr>
      <w:tr w:rsidR="00A61D48" w:rsidRPr="0033228B" w14:paraId="1AB7DABE" w14:textId="77777777" w:rsidTr="007F7C2D">
        <w:tc>
          <w:tcPr>
            <w:tcW w:w="4111" w:type="dxa"/>
            <w:shd w:val="clear" w:color="auto" w:fill="A8D08D" w:themeFill="accent6" w:themeFillTint="99"/>
            <w:vAlign w:val="center"/>
          </w:tcPr>
          <w:p w14:paraId="3B9EB341" w14:textId="77777777" w:rsidR="00A61D48" w:rsidRPr="0033228B" w:rsidRDefault="00A61D48" w:rsidP="00E93E78">
            <w:pPr>
              <w:keepLines/>
              <w:jc w:val="center"/>
              <w:rPr>
                <w:rFonts w:ascii="Times New Roman" w:hAnsi="Times New Roman" w:cs="Times New Roman"/>
                <w:b/>
                <w:sz w:val="20"/>
                <w:szCs w:val="20"/>
                <w:lang w:val="uk-UA"/>
              </w:rPr>
            </w:pPr>
            <w:r w:rsidRPr="0033228B">
              <w:rPr>
                <w:rFonts w:ascii="Times New Roman" w:hAnsi="Times New Roman" w:cs="Times New Roman"/>
                <w:b/>
                <w:sz w:val="20"/>
                <w:szCs w:val="20"/>
                <w:lang w:val="uk-UA"/>
              </w:rPr>
              <w:t>Курс</w:t>
            </w:r>
          </w:p>
          <w:p w14:paraId="524F9B14" w14:textId="77777777" w:rsidR="00A61D48" w:rsidRDefault="00A61D48" w:rsidP="00E93E78">
            <w:pPr>
              <w:keepLines/>
              <w:jc w:val="center"/>
              <w:rPr>
                <w:rFonts w:ascii="Times New Roman" w:hAnsi="Times New Roman" w:cs="Times New Roman"/>
                <w:b/>
                <w:sz w:val="20"/>
                <w:szCs w:val="20"/>
              </w:rPr>
            </w:pPr>
            <w:r w:rsidRPr="0033228B">
              <w:rPr>
                <w:rFonts w:ascii="Times New Roman" w:hAnsi="Times New Roman" w:cs="Times New Roman"/>
                <w:b/>
                <w:sz w:val="20"/>
                <w:szCs w:val="20"/>
              </w:rPr>
              <w:t>Évfolyam</w:t>
            </w:r>
          </w:p>
          <w:p w14:paraId="52FD3FA2" w14:textId="77777777" w:rsidR="005F1BE9" w:rsidRPr="005F1BE9" w:rsidRDefault="005F1BE9" w:rsidP="00E93E78">
            <w:pPr>
              <w:keepLines/>
              <w:jc w:val="center"/>
              <w:rPr>
                <w:rFonts w:ascii="Times New Roman" w:hAnsi="Times New Roman" w:cs="Times New Roman"/>
                <w:b/>
                <w:sz w:val="20"/>
                <w:szCs w:val="20"/>
              </w:rPr>
            </w:pPr>
            <w:r>
              <w:rPr>
                <w:rFonts w:ascii="Times New Roman" w:hAnsi="Times New Roman" w:cs="Times New Roman"/>
                <w:b/>
                <w:sz w:val="20"/>
                <w:szCs w:val="20"/>
              </w:rPr>
              <w:t>Class year</w:t>
            </w:r>
          </w:p>
        </w:tc>
        <w:tc>
          <w:tcPr>
            <w:tcW w:w="5949" w:type="dxa"/>
            <w:vAlign w:val="center"/>
          </w:tcPr>
          <w:p w14:paraId="587EFCDF" w14:textId="77777777" w:rsidR="00A172F4" w:rsidRDefault="005A1E19">
            <w:pPr>
              <w:keepLines/>
            </w:pPr>
            <w:r>
              <w:rPr>
                <w:rFonts w:ascii="Times New Roman" w:hAnsi="Times New Roman"/>
                <w:sz w:val="16"/>
              </w:rPr>
              <w:t>2</w:t>
            </w:r>
          </w:p>
        </w:tc>
      </w:tr>
    </w:tbl>
    <w:p w14:paraId="1A4F7BCC" w14:textId="77777777" w:rsidR="00ED37D9" w:rsidRPr="0033228B" w:rsidRDefault="00ED37D9" w:rsidP="00F979FD">
      <w:pPr>
        <w:spacing w:after="0" w:line="240" w:lineRule="auto"/>
        <w:jc w:val="center"/>
        <w:rPr>
          <w:rFonts w:ascii="Times New Roman" w:hAnsi="Times New Roman" w:cs="Times New Roman"/>
          <w:b/>
          <w:sz w:val="20"/>
          <w:szCs w:val="20"/>
        </w:rPr>
      </w:pPr>
    </w:p>
    <w:tbl>
      <w:tblPr>
        <w:tblStyle w:val="Rcsostblzat"/>
        <w:tblW w:w="10060" w:type="dxa"/>
        <w:tblLook w:val="04A0" w:firstRow="1" w:lastRow="0" w:firstColumn="1" w:lastColumn="0" w:noHBand="0" w:noVBand="1"/>
      </w:tblPr>
      <w:tblGrid>
        <w:gridCol w:w="1469"/>
        <w:gridCol w:w="1231"/>
        <w:gridCol w:w="1461"/>
        <w:gridCol w:w="1751"/>
        <w:gridCol w:w="1563"/>
        <w:gridCol w:w="901"/>
        <w:gridCol w:w="994"/>
        <w:gridCol w:w="690"/>
      </w:tblGrid>
      <w:tr w:rsidR="00FA2F9D" w:rsidRPr="0033228B" w14:paraId="15DCA491" w14:textId="77777777" w:rsidTr="00A5118C">
        <w:trPr>
          <w:trHeight w:val="1453"/>
        </w:trPr>
        <w:tc>
          <w:tcPr>
            <w:tcW w:w="1514" w:type="dxa"/>
            <w:shd w:val="clear" w:color="auto" w:fill="A8D08D" w:themeFill="accent6" w:themeFillTint="99"/>
            <w:vAlign w:val="center"/>
          </w:tcPr>
          <w:p w14:paraId="764D139A" w14:textId="77777777" w:rsidR="00A5118C" w:rsidRPr="0033228B" w:rsidRDefault="00A5118C" w:rsidP="00F979FD">
            <w:pPr>
              <w:keepLines/>
              <w:jc w:val="center"/>
              <w:rPr>
                <w:rFonts w:ascii="Times New Roman" w:hAnsi="Times New Roman" w:cs="Times New Roman"/>
                <w:b/>
                <w:sz w:val="20"/>
                <w:szCs w:val="20"/>
                <w:lang w:val="uk-UA"/>
              </w:rPr>
            </w:pPr>
            <w:r w:rsidRPr="0033228B">
              <w:rPr>
                <w:rFonts w:ascii="Times New Roman" w:hAnsi="Times New Roman" w:cs="Times New Roman"/>
                <w:b/>
                <w:sz w:val="20"/>
                <w:szCs w:val="20"/>
                <w:lang w:val="uk-UA"/>
              </w:rPr>
              <w:t>Ступінь вищої освіти</w:t>
            </w:r>
          </w:p>
          <w:p w14:paraId="05F5FAA1" w14:textId="77777777" w:rsidR="00A5118C" w:rsidRPr="0035702C" w:rsidRDefault="00A5118C" w:rsidP="00F979FD">
            <w:pPr>
              <w:keepLines/>
              <w:jc w:val="center"/>
              <w:rPr>
                <w:rFonts w:ascii="Times New Roman" w:hAnsi="Times New Roman" w:cs="Times New Roman"/>
                <w:b/>
                <w:sz w:val="20"/>
                <w:szCs w:val="20"/>
                <w:lang w:val="uk-UA"/>
              </w:rPr>
            </w:pPr>
            <w:r w:rsidRPr="0035702C">
              <w:rPr>
                <w:rFonts w:ascii="Times New Roman" w:hAnsi="Times New Roman" w:cs="Times New Roman"/>
                <w:b/>
                <w:sz w:val="20"/>
                <w:szCs w:val="20"/>
                <w:lang w:val="uk-UA"/>
              </w:rPr>
              <w:t>Képzési szint</w:t>
            </w:r>
          </w:p>
          <w:p w14:paraId="489C9362" w14:textId="77777777" w:rsidR="0035702C" w:rsidRPr="0035702C" w:rsidRDefault="0035702C" w:rsidP="00F979FD">
            <w:pPr>
              <w:keepLines/>
              <w:jc w:val="center"/>
              <w:rPr>
                <w:rFonts w:ascii="Times New Roman" w:hAnsi="Times New Roman" w:cs="Times New Roman"/>
                <w:b/>
                <w:sz w:val="20"/>
                <w:szCs w:val="20"/>
                <w:lang w:val="uk-UA"/>
              </w:rPr>
            </w:pPr>
            <w:r w:rsidRPr="0035702C">
              <w:rPr>
                <w:rFonts w:ascii="Times New Roman" w:hAnsi="Times New Roman" w:cs="Times New Roman"/>
                <w:b/>
                <w:sz w:val="20"/>
                <w:szCs w:val="20"/>
                <w:lang w:val="uk-UA"/>
              </w:rPr>
              <w:t>Level of education</w:t>
            </w:r>
          </w:p>
        </w:tc>
        <w:tc>
          <w:tcPr>
            <w:tcW w:w="1264" w:type="dxa"/>
            <w:vAlign w:val="center"/>
          </w:tcPr>
          <w:p w14:paraId="39CEE67A" w14:textId="77777777" w:rsidR="00A172F4" w:rsidRDefault="005A1E19">
            <w:pPr>
              <w:keepLines/>
            </w:pPr>
            <w:r>
              <w:rPr>
                <w:rFonts w:ascii="Times New Roman" w:hAnsi="Times New Roman"/>
                <w:sz w:val="16"/>
              </w:rPr>
              <w:t>бакалавр</w:t>
            </w:r>
            <w:r>
              <w:rPr>
                <w:rFonts w:ascii="Times New Roman" w:hAnsi="Times New Roman"/>
                <w:sz w:val="16"/>
              </w:rPr>
              <w:br/>
              <w:t>alapképzés (BA)</w:t>
            </w:r>
            <w:r>
              <w:rPr>
                <w:rFonts w:ascii="Times New Roman" w:hAnsi="Times New Roman"/>
                <w:sz w:val="16"/>
              </w:rPr>
              <w:br/>
              <w:t>Bachelor's degree</w:t>
            </w:r>
          </w:p>
        </w:tc>
        <w:tc>
          <w:tcPr>
            <w:tcW w:w="1500" w:type="dxa"/>
            <w:shd w:val="clear" w:color="auto" w:fill="A8D08D" w:themeFill="accent6" w:themeFillTint="99"/>
            <w:vAlign w:val="center"/>
          </w:tcPr>
          <w:p w14:paraId="516CA1EC" w14:textId="77777777" w:rsidR="00A5118C" w:rsidRPr="0033228B" w:rsidRDefault="00A5118C" w:rsidP="00F979FD">
            <w:pPr>
              <w:keepLines/>
              <w:jc w:val="center"/>
              <w:rPr>
                <w:rFonts w:ascii="Times New Roman" w:hAnsi="Times New Roman" w:cs="Times New Roman"/>
                <w:b/>
                <w:sz w:val="20"/>
                <w:szCs w:val="20"/>
                <w:lang w:val="uk-UA"/>
              </w:rPr>
            </w:pPr>
            <w:r w:rsidRPr="0033228B">
              <w:rPr>
                <w:rFonts w:ascii="Times New Roman" w:hAnsi="Times New Roman" w:cs="Times New Roman"/>
                <w:b/>
                <w:sz w:val="20"/>
                <w:szCs w:val="20"/>
                <w:lang w:val="uk-UA"/>
              </w:rPr>
              <w:t>Форма навчання</w:t>
            </w:r>
          </w:p>
          <w:p w14:paraId="4F8CBF23" w14:textId="77777777" w:rsidR="00A5118C" w:rsidRPr="0035702C" w:rsidRDefault="00A5118C" w:rsidP="00F979FD">
            <w:pPr>
              <w:keepLines/>
              <w:jc w:val="center"/>
              <w:rPr>
                <w:rFonts w:ascii="Times New Roman" w:hAnsi="Times New Roman" w:cs="Times New Roman"/>
                <w:b/>
                <w:sz w:val="20"/>
                <w:szCs w:val="20"/>
                <w:lang w:val="uk-UA"/>
              </w:rPr>
            </w:pPr>
            <w:r w:rsidRPr="0035702C">
              <w:rPr>
                <w:rFonts w:ascii="Times New Roman" w:hAnsi="Times New Roman" w:cs="Times New Roman"/>
                <w:b/>
                <w:sz w:val="20"/>
                <w:szCs w:val="20"/>
                <w:lang w:val="uk-UA"/>
              </w:rPr>
              <w:t>Tagozat</w:t>
            </w:r>
          </w:p>
          <w:p w14:paraId="658D8AD6" w14:textId="77777777" w:rsidR="0035702C" w:rsidRPr="0035702C" w:rsidRDefault="0035702C" w:rsidP="00F979FD">
            <w:pPr>
              <w:keepLines/>
              <w:jc w:val="center"/>
              <w:rPr>
                <w:rFonts w:ascii="Times New Roman" w:hAnsi="Times New Roman" w:cs="Times New Roman"/>
                <w:b/>
                <w:sz w:val="20"/>
                <w:szCs w:val="20"/>
                <w:lang w:val="uk-UA"/>
              </w:rPr>
            </w:pPr>
            <w:r w:rsidRPr="0035702C">
              <w:rPr>
                <w:rFonts w:ascii="Times New Roman" w:hAnsi="Times New Roman" w:cs="Times New Roman"/>
                <w:b/>
                <w:sz w:val="20"/>
                <w:szCs w:val="20"/>
                <w:lang w:val="uk-UA"/>
              </w:rPr>
              <w:t>Form of study</w:t>
            </w:r>
          </w:p>
        </w:tc>
        <w:tc>
          <w:tcPr>
            <w:tcW w:w="1865" w:type="dxa"/>
            <w:vAlign w:val="center"/>
          </w:tcPr>
          <w:p w14:paraId="02142DE1" w14:textId="77777777" w:rsidR="00A172F4" w:rsidRDefault="005A1E19">
            <w:pPr>
              <w:keepLines/>
            </w:pPr>
            <w:r>
              <w:rPr>
                <w:rFonts w:ascii="Times New Roman" w:hAnsi="Times New Roman"/>
                <w:sz w:val="16"/>
              </w:rPr>
              <w:t>денна</w:t>
            </w:r>
            <w:r>
              <w:rPr>
                <w:rFonts w:ascii="Times New Roman" w:hAnsi="Times New Roman"/>
                <w:sz w:val="16"/>
              </w:rPr>
              <w:br/>
              <w:t>nappali</w:t>
            </w:r>
            <w:r>
              <w:rPr>
                <w:rFonts w:ascii="Times New Roman" w:hAnsi="Times New Roman"/>
                <w:sz w:val="16"/>
              </w:rPr>
              <w:br/>
              <w:t>full-time</w:t>
            </w:r>
          </w:p>
        </w:tc>
        <w:tc>
          <w:tcPr>
            <w:tcW w:w="1585" w:type="dxa"/>
            <w:shd w:val="clear" w:color="auto" w:fill="A8D08D" w:themeFill="accent6" w:themeFillTint="99"/>
            <w:vAlign w:val="center"/>
          </w:tcPr>
          <w:p w14:paraId="5B30C70F" w14:textId="77777777" w:rsidR="00A5118C" w:rsidRPr="0033228B" w:rsidRDefault="00A5118C" w:rsidP="00F979FD">
            <w:pPr>
              <w:keepLines/>
              <w:jc w:val="center"/>
              <w:rPr>
                <w:rFonts w:ascii="Times New Roman" w:hAnsi="Times New Roman" w:cs="Times New Roman"/>
                <w:b/>
                <w:sz w:val="20"/>
                <w:szCs w:val="20"/>
                <w:lang w:val="uk-UA"/>
              </w:rPr>
            </w:pPr>
            <w:r w:rsidRPr="0033228B">
              <w:rPr>
                <w:rFonts w:ascii="Times New Roman" w:hAnsi="Times New Roman" w:cs="Times New Roman"/>
                <w:b/>
                <w:sz w:val="20"/>
                <w:szCs w:val="20"/>
                <w:lang w:val="uk-UA"/>
              </w:rPr>
              <w:t>Навчальний рік</w:t>
            </w:r>
          </w:p>
          <w:p w14:paraId="79517EBD" w14:textId="77777777" w:rsidR="00A5118C" w:rsidRPr="0035702C" w:rsidRDefault="00A5118C" w:rsidP="00A5118C">
            <w:pPr>
              <w:keepLines/>
              <w:jc w:val="center"/>
              <w:rPr>
                <w:rFonts w:ascii="Times New Roman" w:hAnsi="Times New Roman" w:cs="Times New Roman"/>
                <w:b/>
                <w:sz w:val="20"/>
                <w:szCs w:val="20"/>
                <w:lang w:val="uk-UA"/>
              </w:rPr>
            </w:pPr>
            <w:r w:rsidRPr="0035702C">
              <w:rPr>
                <w:rFonts w:ascii="Times New Roman" w:hAnsi="Times New Roman" w:cs="Times New Roman"/>
                <w:b/>
                <w:sz w:val="20"/>
                <w:szCs w:val="20"/>
                <w:lang w:val="uk-UA"/>
              </w:rPr>
              <w:t>Tanév</w:t>
            </w:r>
          </w:p>
          <w:p w14:paraId="467805E8" w14:textId="77777777" w:rsidR="0035702C" w:rsidRPr="0033228B" w:rsidRDefault="0035702C" w:rsidP="00A5118C">
            <w:pPr>
              <w:keepLines/>
              <w:jc w:val="center"/>
              <w:rPr>
                <w:rFonts w:ascii="Times New Roman" w:hAnsi="Times New Roman" w:cs="Times New Roman"/>
                <w:b/>
                <w:sz w:val="20"/>
                <w:szCs w:val="20"/>
                <w:lang w:val="uk-UA"/>
              </w:rPr>
            </w:pPr>
            <w:r w:rsidRPr="0035702C">
              <w:rPr>
                <w:rFonts w:ascii="Times New Roman" w:hAnsi="Times New Roman" w:cs="Times New Roman"/>
                <w:b/>
                <w:sz w:val="20"/>
                <w:szCs w:val="20"/>
                <w:lang w:val="uk-UA"/>
              </w:rPr>
              <w:t>Academic year</w:t>
            </w:r>
          </w:p>
        </w:tc>
        <w:tc>
          <w:tcPr>
            <w:tcW w:w="868" w:type="dxa"/>
            <w:vAlign w:val="center"/>
          </w:tcPr>
          <w:p w14:paraId="058768D5" w14:textId="77777777" w:rsidR="00A172F4" w:rsidRDefault="005A1E19">
            <w:pPr>
              <w:keepLines/>
            </w:pPr>
            <w:r>
              <w:rPr>
                <w:rFonts w:ascii="Times New Roman" w:hAnsi="Times New Roman"/>
                <w:sz w:val="16"/>
              </w:rPr>
              <w:t>2026/2027</w:t>
            </w:r>
          </w:p>
        </w:tc>
        <w:tc>
          <w:tcPr>
            <w:tcW w:w="732" w:type="dxa"/>
            <w:shd w:val="clear" w:color="auto" w:fill="A8D08D" w:themeFill="accent6" w:themeFillTint="99"/>
            <w:vAlign w:val="center"/>
          </w:tcPr>
          <w:p w14:paraId="36CD54CC" w14:textId="77777777" w:rsidR="00A5118C" w:rsidRPr="0033228B" w:rsidRDefault="00A5118C" w:rsidP="006F11BC">
            <w:pPr>
              <w:keepLines/>
              <w:jc w:val="center"/>
              <w:rPr>
                <w:rFonts w:ascii="Times New Roman" w:hAnsi="Times New Roman" w:cs="Times New Roman"/>
                <w:b/>
                <w:sz w:val="20"/>
                <w:szCs w:val="20"/>
                <w:lang w:val="uk-UA"/>
              </w:rPr>
            </w:pPr>
            <w:r w:rsidRPr="0033228B">
              <w:rPr>
                <w:rFonts w:ascii="Times New Roman" w:hAnsi="Times New Roman" w:cs="Times New Roman"/>
                <w:b/>
                <w:sz w:val="20"/>
                <w:szCs w:val="20"/>
                <w:lang w:val="uk-UA"/>
              </w:rPr>
              <w:t>Семестр</w:t>
            </w:r>
          </w:p>
          <w:p w14:paraId="7E3AF065" w14:textId="77777777" w:rsidR="00A5118C" w:rsidRDefault="00A5118C" w:rsidP="00A5118C">
            <w:pPr>
              <w:keepLines/>
              <w:jc w:val="center"/>
              <w:rPr>
                <w:rFonts w:ascii="Times New Roman" w:hAnsi="Times New Roman" w:cs="Times New Roman"/>
                <w:b/>
                <w:sz w:val="20"/>
                <w:szCs w:val="20"/>
              </w:rPr>
            </w:pPr>
            <w:r w:rsidRPr="0033228B">
              <w:rPr>
                <w:rFonts w:ascii="Times New Roman" w:hAnsi="Times New Roman" w:cs="Times New Roman"/>
                <w:b/>
                <w:sz w:val="20"/>
                <w:szCs w:val="20"/>
              </w:rPr>
              <w:t>Félév</w:t>
            </w:r>
          </w:p>
          <w:p w14:paraId="36254E2D" w14:textId="77777777" w:rsidR="0035702C" w:rsidRPr="0035702C" w:rsidRDefault="0035702C" w:rsidP="00A5118C">
            <w:pPr>
              <w:keepLines/>
              <w:jc w:val="center"/>
              <w:rPr>
                <w:rFonts w:ascii="Times New Roman" w:hAnsi="Times New Roman" w:cs="Times New Roman"/>
                <w:b/>
                <w:sz w:val="20"/>
                <w:szCs w:val="20"/>
              </w:rPr>
            </w:pPr>
            <w:r>
              <w:rPr>
                <w:rFonts w:ascii="Times New Roman" w:hAnsi="Times New Roman" w:cs="Times New Roman"/>
                <w:b/>
                <w:sz w:val="20"/>
                <w:szCs w:val="20"/>
              </w:rPr>
              <w:t>Semester</w:t>
            </w:r>
          </w:p>
        </w:tc>
        <w:tc>
          <w:tcPr>
            <w:tcW w:w="732" w:type="dxa"/>
            <w:vAlign w:val="center"/>
          </w:tcPr>
          <w:p w14:paraId="5034D503" w14:textId="77777777" w:rsidR="00A172F4" w:rsidRDefault="005A1E19">
            <w:pPr>
              <w:keepLines/>
            </w:pPr>
            <w:r>
              <w:rPr>
                <w:rFonts w:ascii="Times New Roman" w:hAnsi="Times New Roman"/>
                <w:sz w:val="16"/>
              </w:rPr>
              <w:t>3</w:t>
            </w:r>
          </w:p>
        </w:tc>
      </w:tr>
    </w:tbl>
    <w:p w14:paraId="4CA2054C" w14:textId="77777777" w:rsidR="001357D5" w:rsidRPr="0033228B" w:rsidRDefault="001357D5" w:rsidP="00F979FD">
      <w:pPr>
        <w:spacing w:before="120" w:after="120" w:line="240" w:lineRule="auto"/>
        <w:jc w:val="center"/>
        <w:rPr>
          <w:rFonts w:ascii="Times New Roman" w:hAnsi="Times New Roman" w:cs="Times New Roman"/>
          <w:sz w:val="20"/>
          <w:szCs w:val="20"/>
          <w:lang w:val="ru-RU"/>
        </w:rPr>
      </w:pPr>
    </w:p>
    <w:p w14:paraId="7EB21E68" w14:textId="77777777" w:rsidR="00A20A35" w:rsidRPr="00232920" w:rsidRDefault="00392D23" w:rsidP="00A20A35">
      <w:pPr>
        <w:spacing w:before="120" w:after="120" w:line="240" w:lineRule="auto"/>
        <w:jc w:val="center"/>
        <w:rPr>
          <w:rFonts w:ascii="Times New Roman" w:hAnsi="Times New Roman" w:cs="Times New Roman"/>
          <w:b/>
          <w:sz w:val="32"/>
          <w:szCs w:val="32"/>
        </w:rPr>
      </w:pPr>
      <w:r w:rsidRPr="00232920">
        <w:rPr>
          <w:rFonts w:ascii="Times New Roman" w:hAnsi="Times New Roman" w:cs="Times New Roman"/>
          <w:b/>
          <w:sz w:val="32"/>
          <w:szCs w:val="32"/>
          <w:lang w:val="ru-RU"/>
        </w:rPr>
        <w:t>Силабус</w:t>
      </w:r>
      <w:r w:rsidR="00AF67CA" w:rsidRPr="00232920">
        <w:rPr>
          <w:rFonts w:ascii="Times New Roman" w:hAnsi="Times New Roman" w:cs="Times New Roman"/>
          <w:b/>
          <w:sz w:val="32"/>
          <w:szCs w:val="32"/>
          <w:lang w:val="ru-RU"/>
        </w:rPr>
        <w:t xml:space="preserve"> / </w:t>
      </w:r>
      <w:r w:rsidR="00AF67CA" w:rsidRPr="00232920">
        <w:rPr>
          <w:rFonts w:ascii="Times New Roman" w:hAnsi="Times New Roman" w:cs="Times New Roman"/>
          <w:b/>
          <w:sz w:val="32"/>
          <w:szCs w:val="32"/>
        </w:rPr>
        <w:t>Sillabusz (Tárgyleírás)</w:t>
      </w:r>
      <w:r w:rsidR="0035702C">
        <w:rPr>
          <w:rFonts w:ascii="Times New Roman" w:hAnsi="Times New Roman" w:cs="Times New Roman"/>
          <w:b/>
          <w:sz w:val="32"/>
          <w:szCs w:val="32"/>
        </w:rPr>
        <w:t xml:space="preserve"> / </w:t>
      </w:r>
      <w:r w:rsidR="0035702C" w:rsidRPr="0035702C">
        <w:rPr>
          <w:rFonts w:ascii="Times New Roman" w:hAnsi="Times New Roman" w:cs="Times New Roman"/>
          <w:b/>
          <w:sz w:val="32"/>
          <w:szCs w:val="32"/>
        </w:rPr>
        <w:t>Syllabus</w:t>
      </w:r>
      <w:r w:rsidR="00597E34" w:rsidRPr="00232920">
        <w:rPr>
          <w:rStyle w:val="Lbjegyzet-hivatkozs"/>
          <w:rFonts w:ascii="Times New Roman" w:hAnsi="Times New Roman" w:cs="Times New Roman"/>
          <w:b/>
          <w:sz w:val="32"/>
          <w:szCs w:val="32"/>
        </w:rPr>
        <w:footnoteReference w:id="1"/>
      </w:r>
    </w:p>
    <w:tbl>
      <w:tblPr>
        <w:tblStyle w:val="Rcsostblzat"/>
        <w:tblW w:w="10194" w:type="dxa"/>
        <w:tblLayout w:type="fixed"/>
        <w:tblLook w:val="04A0" w:firstRow="1" w:lastRow="0" w:firstColumn="1" w:lastColumn="0" w:noHBand="0" w:noVBand="1"/>
      </w:tblPr>
      <w:tblGrid>
        <w:gridCol w:w="2830"/>
        <w:gridCol w:w="1873"/>
        <w:gridCol w:w="2580"/>
        <w:gridCol w:w="1252"/>
        <w:gridCol w:w="1659"/>
      </w:tblGrid>
      <w:tr w:rsidR="001927A3" w:rsidRPr="0033228B" w14:paraId="7D248FEE" w14:textId="77777777" w:rsidTr="00A15804">
        <w:tc>
          <w:tcPr>
            <w:tcW w:w="2830" w:type="dxa"/>
            <w:shd w:val="clear" w:color="auto" w:fill="A8D08D" w:themeFill="accent6" w:themeFillTint="99"/>
            <w:vAlign w:val="center"/>
          </w:tcPr>
          <w:p w14:paraId="124567E8" w14:textId="77777777" w:rsidR="001927A3" w:rsidRPr="0033228B" w:rsidRDefault="00ED37D9" w:rsidP="001927A3">
            <w:pPr>
              <w:keepLines/>
              <w:jc w:val="center"/>
              <w:rPr>
                <w:rFonts w:ascii="Times New Roman" w:hAnsi="Times New Roman" w:cs="Times New Roman"/>
                <w:b/>
                <w:sz w:val="20"/>
                <w:szCs w:val="20"/>
                <w:lang w:val="uk-UA"/>
              </w:rPr>
            </w:pPr>
            <w:r w:rsidRPr="0033228B">
              <w:rPr>
                <w:rFonts w:ascii="Times New Roman" w:hAnsi="Times New Roman" w:cs="Times New Roman"/>
                <w:b/>
                <w:sz w:val="20"/>
                <w:szCs w:val="20"/>
                <w:lang w:val="uk-UA"/>
              </w:rPr>
              <w:t>Код, н</w:t>
            </w:r>
            <w:r w:rsidR="001927A3" w:rsidRPr="0033228B">
              <w:rPr>
                <w:rFonts w:ascii="Times New Roman" w:hAnsi="Times New Roman" w:cs="Times New Roman"/>
                <w:b/>
                <w:sz w:val="20"/>
                <w:szCs w:val="20"/>
                <w:lang w:val="uk-UA"/>
              </w:rPr>
              <w:t>азва освітнього компонента</w:t>
            </w:r>
          </w:p>
          <w:p w14:paraId="0BAFE6F5" w14:textId="77777777" w:rsidR="006B14D9" w:rsidRPr="0033228B" w:rsidRDefault="006B14D9" w:rsidP="001927A3">
            <w:pPr>
              <w:keepLines/>
              <w:jc w:val="center"/>
              <w:rPr>
                <w:rFonts w:ascii="Times New Roman" w:hAnsi="Times New Roman" w:cs="Times New Roman"/>
                <w:sz w:val="20"/>
                <w:szCs w:val="20"/>
                <w:lang w:val="uk-UA"/>
              </w:rPr>
            </w:pPr>
            <w:r w:rsidRPr="0033228B">
              <w:rPr>
                <w:rFonts w:ascii="Times New Roman" w:hAnsi="Times New Roman" w:cs="Times New Roman"/>
                <w:sz w:val="20"/>
                <w:szCs w:val="20"/>
                <w:lang w:val="uk-UA"/>
              </w:rPr>
              <w:t>(код з ОП, НП)</w:t>
            </w:r>
          </w:p>
          <w:p w14:paraId="763BF6E7" w14:textId="77777777" w:rsidR="001927A3" w:rsidRPr="0033228B" w:rsidRDefault="001927A3" w:rsidP="001927A3">
            <w:pPr>
              <w:keepLines/>
              <w:jc w:val="center"/>
              <w:rPr>
                <w:rFonts w:ascii="Times New Roman" w:hAnsi="Times New Roman" w:cs="Times New Roman"/>
                <w:b/>
                <w:sz w:val="20"/>
                <w:szCs w:val="20"/>
              </w:rPr>
            </w:pPr>
            <w:r w:rsidRPr="0033228B">
              <w:rPr>
                <w:rFonts w:ascii="Times New Roman" w:hAnsi="Times New Roman" w:cs="Times New Roman"/>
                <w:b/>
                <w:sz w:val="20"/>
                <w:szCs w:val="20"/>
              </w:rPr>
              <w:t xml:space="preserve">A képzési komponens </w:t>
            </w:r>
            <w:r w:rsidR="00ED37D9" w:rsidRPr="0033228B">
              <w:rPr>
                <w:rFonts w:ascii="Times New Roman" w:hAnsi="Times New Roman" w:cs="Times New Roman"/>
                <w:b/>
                <w:sz w:val="20"/>
                <w:szCs w:val="20"/>
              </w:rPr>
              <w:t xml:space="preserve">kódja, </w:t>
            </w:r>
            <w:r w:rsidRPr="0033228B">
              <w:rPr>
                <w:rFonts w:ascii="Times New Roman" w:hAnsi="Times New Roman" w:cs="Times New Roman"/>
                <w:b/>
                <w:sz w:val="20"/>
                <w:szCs w:val="20"/>
              </w:rPr>
              <w:t>megnevezése</w:t>
            </w:r>
          </w:p>
          <w:p w14:paraId="757BFB11" w14:textId="77777777" w:rsidR="006B14D9" w:rsidRDefault="006B14D9" w:rsidP="001927A3">
            <w:pPr>
              <w:keepLines/>
              <w:jc w:val="center"/>
              <w:rPr>
                <w:rFonts w:ascii="Times New Roman" w:hAnsi="Times New Roman" w:cs="Times New Roman"/>
                <w:sz w:val="20"/>
                <w:szCs w:val="20"/>
              </w:rPr>
            </w:pPr>
            <w:r w:rsidRPr="0033228B">
              <w:rPr>
                <w:rFonts w:ascii="Times New Roman" w:hAnsi="Times New Roman" w:cs="Times New Roman"/>
                <w:sz w:val="20"/>
                <w:szCs w:val="20"/>
                <w:lang w:val="uk-UA"/>
              </w:rPr>
              <w:t>(</w:t>
            </w:r>
            <w:r w:rsidRPr="0033228B">
              <w:rPr>
                <w:rFonts w:ascii="Times New Roman" w:hAnsi="Times New Roman" w:cs="Times New Roman"/>
                <w:sz w:val="20"/>
                <w:szCs w:val="20"/>
              </w:rPr>
              <w:t>a képzési programból vagy mintatantervből)</w:t>
            </w:r>
          </w:p>
          <w:p w14:paraId="305BC4D2" w14:textId="77777777" w:rsidR="0035702C" w:rsidRDefault="0035702C" w:rsidP="001927A3">
            <w:pPr>
              <w:keepLines/>
              <w:jc w:val="center"/>
            </w:pPr>
            <w:r w:rsidRPr="0035702C">
              <w:rPr>
                <w:rFonts w:ascii="Times New Roman" w:hAnsi="Times New Roman" w:cs="Times New Roman"/>
                <w:b/>
                <w:sz w:val="20"/>
                <w:szCs w:val="20"/>
              </w:rPr>
              <w:t>Code and title of the educational component</w:t>
            </w:r>
          </w:p>
          <w:p w14:paraId="4B9A79B1" w14:textId="77777777" w:rsidR="0035702C" w:rsidRPr="0033228B" w:rsidRDefault="0035702C" w:rsidP="001927A3">
            <w:pPr>
              <w:keepLines/>
              <w:jc w:val="center"/>
              <w:rPr>
                <w:rFonts w:ascii="Times New Roman" w:hAnsi="Times New Roman" w:cs="Times New Roman"/>
                <w:sz w:val="20"/>
                <w:szCs w:val="20"/>
              </w:rPr>
            </w:pPr>
            <w:r w:rsidRPr="0035702C">
              <w:rPr>
                <w:rFonts w:ascii="Times New Roman" w:hAnsi="Times New Roman" w:cs="Times New Roman"/>
                <w:sz w:val="20"/>
                <w:szCs w:val="20"/>
                <w:lang w:val="uk-UA"/>
              </w:rPr>
              <w:t>(from the training programme or curriculum)</w:t>
            </w:r>
          </w:p>
        </w:tc>
        <w:tc>
          <w:tcPr>
            <w:tcW w:w="7364" w:type="dxa"/>
            <w:gridSpan w:val="4"/>
            <w:vAlign w:val="center"/>
          </w:tcPr>
          <w:p w14:paraId="003B4722" w14:textId="77777777" w:rsidR="00A172F4" w:rsidRDefault="005A1E19">
            <w:pPr>
              <w:keepLines/>
            </w:pPr>
            <w:r>
              <w:rPr>
                <w:rFonts w:ascii="Times New Roman" w:hAnsi="Times New Roman"/>
                <w:sz w:val="16"/>
              </w:rPr>
              <w:t>Географічні інформаційні системи (ГІС)</w:t>
            </w:r>
            <w:r>
              <w:rPr>
                <w:rFonts w:ascii="Times New Roman" w:hAnsi="Times New Roman"/>
                <w:sz w:val="16"/>
              </w:rPr>
              <w:br/>
              <w:t>Földrajzi információs rendszerek (GIS)</w:t>
            </w:r>
            <w:r>
              <w:rPr>
                <w:rFonts w:ascii="Times New Roman" w:hAnsi="Times New Roman"/>
                <w:sz w:val="16"/>
              </w:rPr>
              <w:br/>
              <w:t>Geographic Information Systems (GIS)</w:t>
            </w:r>
          </w:p>
        </w:tc>
      </w:tr>
      <w:tr w:rsidR="001927A3" w:rsidRPr="0033228B" w14:paraId="51D9CCB3" w14:textId="77777777" w:rsidTr="00A15804">
        <w:tc>
          <w:tcPr>
            <w:tcW w:w="2830" w:type="dxa"/>
            <w:shd w:val="clear" w:color="auto" w:fill="A8D08D" w:themeFill="accent6" w:themeFillTint="99"/>
            <w:vAlign w:val="center"/>
          </w:tcPr>
          <w:p w14:paraId="7EB2A095" w14:textId="77777777" w:rsidR="001927A3" w:rsidRPr="0033228B" w:rsidRDefault="001927A3" w:rsidP="001927A3">
            <w:pPr>
              <w:keepLines/>
              <w:jc w:val="center"/>
              <w:rPr>
                <w:rFonts w:ascii="Times New Roman" w:hAnsi="Times New Roman" w:cs="Times New Roman"/>
                <w:b/>
                <w:sz w:val="20"/>
                <w:szCs w:val="20"/>
                <w:lang w:val="uk-UA"/>
              </w:rPr>
            </w:pPr>
            <w:r w:rsidRPr="0033228B">
              <w:rPr>
                <w:rFonts w:ascii="Times New Roman" w:hAnsi="Times New Roman" w:cs="Times New Roman"/>
                <w:b/>
                <w:sz w:val="20"/>
                <w:szCs w:val="20"/>
                <w:lang w:val="uk-UA"/>
              </w:rPr>
              <w:t xml:space="preserve">Тип </w:t>
            </w:r>
            <w:r w:rsidR="00883BA3" w:rsidRPr="0033228B">
              <w:rPr>
                <w:rFonts w:ascii="Times New Roman" w:hAnsi="Times New Roman" w:cs="Times New Roman"/>
                <w:b/>
                <w:sz w:val="20"/>
                <w:szCs w:val="20"/>
                <w:lang w:val="uk-UA"/>
              </w:rPr>
              <w:t>освітнього компонента</w:t>
            </w:r>
            <w:r w:rsidR="00510F97" w:rsidRPr="0033228B">
              <w:rPr>
                <w:rFonts w:ascii="Times New Roman" w:hAnsi="Times New Roman" w:cs="Times New Roman"/>
                <w:b/>
                <w:sz w:val="20"/>
                <w:szCs w:val="20"/>
              </w:rPr>
              <w:t xml:space="preserve"> </w:t>
            </w:r>
            <w:r w:rsidR="00510F97" w:rsidRPr="0033228B">
              <w:rPr>
                <w:rFonts w:ascii="Times New Roman" w:hAnsi="Times New Roman" w:cs="Times New Roman"/>
                <w:b/>
                <w:sz w:val="20"/>
                <w:szCs w:val="20"/>
                <w:lang w:val="uk-UA"/>
              </w:rPr>
              <w:t>(навчальної дисципліни)</w:t>
            </w:r>
          </w:p>
          <w:p w14:paraId="25C77DC6" w14:textId="77777777" w:rsidR="001927A3" w:rsidRDefault="001927A3" w:rsidP="00883BA3">
            <w:pPr>
              <w:keepLines/>
              <w:jc w:val="center"/>
              <w:rPr>
                <w:rFonts w:ascii="Times New Roman" w:hAnsi="Times New Roman" w:cs="Times New Roman"/>
                <w:b/>
                <w:sz w:val="20"/>
                <w:szCs w:val="20"/>
              </w:rPr>
            </w:pPr>
            <w:r w:rsidRPr="0033228B">
              <w:rPr>
                <w:rFonts w:ascii="Times New Roman" w:hAnsi="Times New Roman" w:cs="Times New Roman"/>
                <w:b/>
                <w:sz w:val="20"/>
                <w:szCs w:val="20"/>
              </w:rPr>
              <w:t xml:space="preserve">A </w:t>
            </w:r>
            <w:r w:rsidR="00883BA3" w:rsidRPr="0033228B">
              <w:rPr>
                <w:rFonts w:ascii="Times New Roman" w:hAnsi="Times New Roman" w:cs="Times New Roman"/>
                <w:b/>
                <w:sz w:val="20"/>
                <w:szCs w:val="20"/>
              </w:rPr>
              <w:t>képzési komponens</w:t>
            </w:r>
            <w:r w:rsidRPr="0033228B">
              <w:rPr>
                <w:rFonts w:ascii="Times New Roman" w:hAnsi="Times New Roman" w:cs="Times New Roman"/>
                <w:b/>
                <w:sz w:val="20"/>
                <w:szCs w:val="20"/>
              </w:rPr>
              <w:t xml:space="preserve"> </w:t>
            </w:r>
            <w:r w:rsidR="00510F97" w:rsidRPr="0033228B">
              <w:rPr>
                <w:rFonts w:ascii="Times New Roman" w:hAnsi="Times New Roman" w:cs="Times New Roman"/>
                <w:b/>
                <w:sz w:val="20"/>
                <w:szCs w:val="20"/>
              </w:rPr>
              <w:t xml:space="preserve">(tantárgy) </w:t>
            </w:r>
            <w:r w:rsidRPr="0033228B">
              <w:rPr>
                <w:rFonts w:ascii="Times New Roman" w:hAnsi="Times New Roman" w:cs="Times New Roman"/>
                <w:b/>
                <w:sz w:val="20"/>
                <w:szCs w:val="20"/>
              </w:rPr>
              <w:t>típusa</w:t>
            </w:r>
          </w:p>
          <w:p w14:paraId="7130E254" w14:textId="77777777" w:rsidR="0035702C" w:rsidRPr="0033228B" w:rsidRDefault="0035702C" w:rsidP="00883BA3">
            <w:pPr>
              <w:keepLines/>
              <w:jc w:val="center"/>
              <w:rPr>
                <w:rFonts w:ascii="Times New Roman" w:hAnsi="Times New Roman" w:cs="Times New Roman"/>
                <w:b/>
                <w:sz w:val="20"/>
                <w:szCs w:val="20"/>
              </w:rPr>
            </w:pPr>
            <w:r w:rsidRPr="0035702C">
              <w:rPr>
                <w:rFonts w:ascii="Times New Roman" w:hAnsi="Times New Roman" w:cs="Times New Roman"/>
                <w:b/>
                <w:sz w:val="20"/>
                <w:szCs w:val="20"/>
              </w:rPr>
              <w:lastRenderedPageBreak/>
              <w:t>Type of the educational component (academic subject)</w:t>
            </w:r>
          </w:p>
        </w:tc>
        <w:tc>
          <w:tcPr>
            <w:tcW w:w="7364" w:type="dxa"/>
            <w:gridSpan w:val="4"/>
            <w:vAlign w:val="center"/>
          </w:tcPr>
          <w:p w14:paraId="7B67A2B4" w14:textId="77777777" w:rsidR="00A172F4" w:rsidRDefault="005A1E19">
            <w:pPr>
              <w:keepLines/>
            </w:pPr>
            <w:r>
              <w:rPr>
                <w:rFonts w:ascii="Times New Roman" w:hAnsi="Times New Roman"/>
                <w:sz w:val="16"/>
              </w:rPr>
              <w:lastRenderedPageBreak/>
              <w:t>обов’язкова</w:t>
            </w:r>
            <w:r>
              <w:rPr>
                <w:rFonts w:ascii="Times New Roman" w:hAnsi="Times New Roman"/>
                <w:sz w:val="16"/>
              </w:rPr>
              <w:br/>
              <w:t>kötelező</w:t>
            </w:r>
            <w:r>
              <w:rPr>
                <w:rFonts w:ascii="Times New Roman" w:hAnsi="Times New Roman"/>
                <w:sz w:val="16"/>
              </w:rPr>
              <w:br/>
              <w:t>compulsory</w:t>
            </w:r>
          </w:p>
        </w:tc>
      </w:tr>
      <w:tr w:rsidR="001927A3" w:rsidRPr="0033228B" w14:paraId="069944B4" w14:textId="77777777" w:rsidTr="00A15804">
        <w:tc>
          <w:tcPr>
            <w:tcW w:w="2830" w:type="dxa"/>
            <w:shd w:val="clear" w:color="auto" w:fill="A8D08D" w:themeFill="accent6" w:themeFillTint="99"/>
            <w:vAlign w:val="center"/>
          </w:tcPr>
          <w:p w14:paraId="2B8ECBDD" w14:textId="77777777" w:rsidR="001927A3" w:rsidRPr="0035702C" w:rsidRDefault="005C2158" w:rsidP="005C2158">
            <w:pPr>
              <w:keepLines/>
              <w:jc w:val="center"/>
              <w:rPr>
                <w:rFonts w:ascii="Times New Roman" w:hAnsi="Times New Roman" w:cs="Times New Roman"/>
                <w:b/>
                <w:sz w:val="20"/>
                <w:szCs w:val="20"/>
              </w:rPr>
            </w:pPr>
            <w:r w:rsidRPr="0035702C">
              <w:rPr>
                <w:rFonts w:ascii="Times New Roman" w:hAnsi="Times New Roman" w:cs="Times New Roman"/>
                <w:b/>
                <w:sz w:val="20"/>
                <w:szCs w:val="20"/>
              </w:rPr>
              <w:t>К</w:t>
            </w:r>
            <w:r w:rsidR="00510F97" w:rsidRPr="0035702C">
              <w:rPr>
                <w:rFonts w:ascii="Times New Roman" w:hAnsi="Times New Roman" w:cs="Times New Roman"/>
                <w:b/>
                <w:sz w:val="20"/>
                <w:szCs w:val="20"/>
              </w:rPr>
              <w:t>ількість кредитів</w:t>
            </w:r>
          </w:p>
          <w:p w14:paraId="202FB926" w14:textId="77777777" w:rsidR="005C2158" w:rsidRDefault="00510F97" w:rsidP="00510F97">
            <w:pPr>
              <w:keepLines/>
              <w:jc w:val="center"/>
              <w:rPr>
                <w:rFonts w:ascii="Times New Roman" w:hAnsi="Times New Roman" w:cs="Times New Roman"/>
                <w:b/>
                <w:sz w:val="20"/>
                <w:szCs w:val="20"/>
              </w:rPr>
            </w:pPr>
            <w:r w:rsidRPr="0033228B">
              <w:rPr>
                <w:rFonts w:ascii="Times New Roman" w:hAnsi="Times New Roman" w:cs="Times New Roman"/>
                <w:b/>
                <w:sz w:val="20"/>
                <w:szCs w:val="20"/>
              </w:rPr>
              <w:t>Kreditérték</w:t>
            </w:r>
          </w:p>
          <w:p w14:paraId="61DEB4CE" w14:textId="77777777" w:rsidR="0035702C" w:rsidRPr="0033228B" w:rsidRDefault="0035702C" w:rsidP="00510F97">
            <w:pPr>
              <w:keepLines/>
              <w:jc w:val="center"/>
              <w:rPr>
                <w:rFonts w:ascii="Times New Roman" w:hAnsi="Times New Roman" w:cs="Times New Roman"/>
                <w:b/>
                <w:sz w:val="20"/>
                <w:szCs w:val="20"/>
              </w:rPr>
            </w:pPr>
            <w:r w:rsidRPr="0035702C">
              <w:rPr>
                <w:rFonts w:ascii="Times New Roman" w:hAnsi="Times New Roman" w:cs="Times New Roman"/>
                <w:b/>
                <w:sz w:val="20"/>
                <w:szCs w:val="20"/>
              </w:rPr>
              <w:t>Number of credits (ECTS)</w:t>
            </w:r>
          </w:p>
        </w:tc>
        <w:tc>
          <w:tcPr>
            <w:tcW w:w="7364" w:type="dxa"/>
            <w:gridSpan w:val="4"/>
            <w:vAlign w:val="center"/>
          </w:tcPr>
          <w:p w14:paraId="37CB200C" w14:textId="77777777" w:rsidR="00A172F4" w:rsidRDefault="005A1E19">
            <w:pPr>
              <w:keepLines/>
            </w:pPr>
            <w:r>
              <w:rPr>
                <w:rFonts w:ascii="Times New Roman" w:hAnsi="Times New Roman"/>
                <w:sz w:val="16"/>
              </w:rPr>
              <w:t>5 ECTS</w:t>
            </w:r>
          </w:p>
        </w:tc>
      </w:tr>
      <w:tr w:rsidR="00510F97" w:rsidRPr="0033228B" w14:paraId="0A7C2C18" w14:textId="77777777" w:rsidTr="00A15804">
        <w:tc>
          <w:tcPr>
            <w:tcW w:w="2830" w:type="dxa"/>
            <w:shd w:val="clear" w:color="auto" w:fill="A8D08D" w:themeFill="accent6" w:themeFillTint="99"/>
            <w:vAlign w:val="center"/>
          </w:tcPr>
          <w:p w14:paraId="40ED66C9" w14:textId="77777777" w:rsidR="00510F97" w:rsidRPr="0033228B" w:rsidRDefault="00510F97" w:rsidP="005C2158">
            <w:pPr>
              <w:keepLines/>
              <w:jc w:val="center"/>
              <w:rPr>
                <w:rFonts w:ascii="Times New Roman" w:hAnsi="Times New Roman" w:cs="Times New Roman"/>
                <w:b/>
                <w:sz w:val="20"/>
                <w:szCs w:val="20"/>
                <w:lang w:val="uk-UA"/>
              </w:rPr>
            </w:pPr>
            <w:r w:rsidRPr="0033228B">
              <w:rPr>
                <w:rFonts w:ascii="Times New Roman" w:hAnsi="Times New Roman" w:cs="Times New Roman"/>
                <w:b/>
                <w:sz w:val="20"/>
                <w:szCs w:val="20"/>
                <w:lang w:val="uk-UA"/>
              </w:rPr>
              <w:t>Всього годин</w:t>
            </w:r>
          </w:p>
          <w:p w14:paraId="6E8D0C1A" w14:textId="77777777" w:rsidR="00510F97" w:rsidRDefault="00510F97" w:rsidP="005C2158">
            <w:pPr>
              <w:keepLines/>
              <w:jc w:val="center"/>
              <w:rPr>
                <w:rFonts w:ascii="Times New Roman" w:hAnsi="Times New Roman" w:cs="Times New Roman"/>
                <w:b/>
                <w:sz w:val="20"/>
                <w:szCs w:val="20"/>
              </w:rPr>
            </w:pPr>
            <w:r w:rsidRPr="0033228B">
              <w:rPr>
                <w:rFonts w:ascii="Times New Roman" w:hAnsi="Times New Roman" w:cs="Times New Roman"/>
                <w:b/>
                <w:sz w:val="20"/>
                <w:szCs w:val="20"/>
              </w:rPr>
              <w:t>Összóraszám</w:t>
            </w:r>
          </w:p>
          <w:p w14:paraId="34162E8B" w14:textId="77777777" w:rsidR="0035702C" w:rsidRPr="0033228B" w:rsidRDefault="0035702C" w:rsidP="005C2158">
            <w:pPr>
              <w:keepLines/>
              <w:jc w:val="center"/>
              <w:rPr>
                <w:rFonts w:ascii="Times New Roman" w:hAnsi="Times New Roman" w:cs="Times New Roman"/>
                <w:b/>
                <w:sz w:val="20"/>
                <w:szCs w:val="20"/>
                <w:lang w:val="uk-UA"/>
              </w:rPr>
            </w:pPr>
            <w:r w:rsidRPr="0035702C">
              <w:rPr>
                <w:rFonts w:ascii="Times New Roman" w:hAnsi="Times New Roman" w:cs="Times New Roman"/>
                <w:b/>
                <w:sz w:val="20"/>
                <w:szCs w:val="20"/>
              </w:rPr>
              <w:t>Total academic hours</w:t>
            </w:r>
          </w:p>
        </w:tc>
        <w:tc>
          <w:tcPr>
            <w:tcW w:w="7364" w:type="dxa"/>
            <w:gridSpan w:val="4"/>
            <w:vAlign w:val="center"/>
          </w:tcPr>
          <w:p w14:paraId="52044FF4" w14:textId="77777777" w:rsidR="00A172F4" w:rsidRDefault="005A1E19">
            <w:pPr>
              <w:keepLines/>
            </w:pPr>
            <w:r>
              <w:rPr>
                <w:rFonts w:ascii="Times New Roman" w:hAnsi="Times New Roman"/>
                <w:sz w:val="16"/>
              </w:rPr>
              <w:t>150</w:t>
            </w:r>
          </w:p>
        </w:tc>
      </w:tr>
      <w:tr w:rsidR="001927A3" w:rsidRPr="0033228B" w14:paraId="22688AA2" w14:textId="77777777" w:rsidTr="00A15804">
        <w:tc>
          <w:tcPr>
            <w:tcW w:w="2830" w:type="dxa"/>
            <w:shd w:val="clear" w:color="auto" w:fill="A8D08D" w:themeFill="accent6" w:themeFillTint="99"/>
            <w:vAlign w:val="center"/>
          </w:tcPr>
          <w:p w14:paraId="58B45023" w14:textId="77777777" w:rsidR="005C2158" w:rsidRPr="0033228B" w:rsidRDefault="005C2158" w:rsidP="001927A3">
            <w:pPr>
              <w:keepLines/>
              <w:jc w:val="center"/>
              <w:rPr>
                <w:rFonts w:ascii="Times New Roman" w:hAnsi="Times New Roman" w:cs="Times New Roman"/>
                <w:b/>
                <w:sz w:val="20"/>
                <w:szCs w:val="20"/>
                <w:lang w:val="uk-UA"/>
              </w:rPr>
            </w:pPr>
            <w:r w:rsidRPr="0033228B">
              <w:rPr>
                <w:rFonts w:ascii="Times New Roman" w:hAnsi="Times New Roman" w:cs="Times New Roman"/>
                <w:b/>
                <w:sz w:val="20"/>
                <w:szCs w:val="20"/>
                <w:lang w:val="uk-UA"/>
              </w:rPr>
              <w:t>У тому числі</w:t>
            </w:r>
          </w:p>
          <w:p w14:paraId="18732A21" w14:textId="77777777" w:rsidR="001927A3" w:rsidRDefault="005C2158" w:rsidP="001927A3">
            <w:pPr>
              <w:keepLines/>
              <w:jc w:val="center"/>
              <w:rPr>
                <w:rFonts w:ascii="Times New Roman" w:hAnsi="Times New Roman" w:cs="Times New Roman"/>
                <w:b/>
                <w:sz w:val="20"/>
                <w:szCs w:val="20"/>
              </w:rPr>
            </w:pPr>
            <w:r w:rsidRPr="0033228B">
              <w:rPr>
                <w:rFonts w:ascii="Times New Roman" w:hAnsi="Times New Roman" w:cs="Times New Roman"/>
                <w:b/>
                <w:sz w:val="20"/>
                <w:szCs w:val="20"/>
              </w:rPr>
              <w:t>Ebből</w:t>
            </w:r>
          </w:p>
          <w:p w14:paraId="1523FE8B" w14:textId="77777777" w:rsidR="0035702C" w:rsidRPr="0033228B" w:rsidRDefault="0035702C" w:rsidP="001927A3">
            <w:pPr>
              <w:keepLines/>
              <w:jc w:val="center"/>
              <w:rPr>
                <w:rFonts w:ascii="Times New Roman" w:hAnsi="Times New Roman" w:cs="Times New Roman"/>
                <w:b/>
                <w:sz w:val="20"/>
                <w:szCs w:val="20"/>
              </w:rPr>
            </w:pPr>
            <w:r w:rsidRPr="0035702C">
              <w:rPr>
                <w:rFonts w:ascii="Times New Roman" w:hAnsi="Times New Roman" w:cs="Times New Roman"/>
                <w:b/>
                <w:sz w:val="20"/>
                <w:szCs w:val="20"/>
              </w:rPr>
              <w:t>From this</w:t>
            </w:r>
          </w:p>
        </w:tc>
        <w:tc>
          <w:tcPr>
            <w:tcW w:w="7364" w:type="dxa"/>
            <w:gridSpan w:val="4"/>
            <w:vAlign w:val="center"/>
          </w:tcPr>
          <w:p w14:paraId="20E8EA12" w14:textId="2F404C57" w:rsidR="00A172F4" w:rsidRDefault="005A1E19">
            <w:pPr>
              <w:keepLines/>
            </w:pPr>
            <w:r>
              <w:rPr>
                <w:rFonts w:ascii="Times New Roman" w:hAnsi="Times New Roman"/>
                <w:sz w:val="16"/>
              </w:rPr>
              <w:t>1) Лекції: 2</w:t>
            </w:r>
            <w:r w:rsidR="00FB5285">
              <w:rPr>
                <w:rFonts w:ascii="Times New Roman" w:hAnsi="Times New Roman"/>
                <w:sz w:val="16"/>
              </w:rPr>
              <w:t>0</w:t>
            </w:r>
            <w:r>
              <w:rPr>
                <w:rFonts w:ascii="Times New Roman" w:hAnsi="Times New Roman"/>
                <w:sz w:val="16"/>
              </w:rPr>
              <w:t xml:space="preserve"> год. 2) </w:t>
            </w:r>
            <w:r>
              <w:rPr>
                <w:rFonts w:ascii="Times New Roman" w:hAnsi="Times New Roman"/>
                <w:sz w:val="16"/>
              </w:rPr>
              <w:t xml:space="preserve">Практичні/семінарські заняття: </w:t>
            </w:r>
            <w:r w:rsidR="00FB5285">
              <w:rPr>
                <w:rFonts w:ascii="Times New Roman" w:hAnsi="Times New Roman"/>
                <w:sz w:val="16"/>
              </w:rPr>
              <w:t>30</w:t>
            </w:r>
            <w:r>
              <w:rPr>
                <w:rFonts w:ascii="Times New Roman" w:hAnsi="Times New Roman"/>
                <w:sz w:val="16"/>
              </w:rPr>
              <w:t xml:space="preserve"> год. 3) Лабораторні заняття: 0 год. 4) Самостійна робота: 100 год.</w:t>
            </w:r>
            <w:r>
              <w:rPr>
                <w:rFonts w:ascii="Times New Roman" w:hAnsi="Times New Roman"/>
                <w:sz w:val="16"/>
              </w:rPr>
              <w:br/>
              <w:t>1) Előadás: 2</w:t>
            </w:r>
            <w:r w:rsidR="00FB5285">
              <w:rPr>
                <w:rFonts w:ascii="Times New Roman" w:hAnsi="Times New Roman"/>
                <w:sz w:val="16"/>
              </w:rPr>
              <w:t>0</w:t>
            </w:r>
            <w:r>
              <w:rPr>
                <w:rFonts w:ascii="Times New Roman" w:hAnsi="Times New Roman"/>
                <w:sz w:val="16"/>
              </w:rPr>
              <w:t xml:space="preserve"> óra. 2) Gyakorlat/szeminárium: </w:t>
            </w:r>
            <w:r w:rsidR="00FB5285">
              <w:rPr>
                <w:rFonts w:ascii="Times New Roman" w:hAnsi="Times New Roman"/>
                <w:sz w:val="16"/>
              </w:rPr>
              <w:t>30</w:t>
            </w:r>
            <w:r>
              <w:rPr>
                <w:rFonts w:ascii="Times New Roman" w:hAnsi="Times New Roman"/>
                <w:sz w:val="16"/>
              </w:rPr>
              <w:t xml:space="preserve"> óra. 3) Laboratóriumi foglalkozás: 0 óra. 4) Önálló munka: 100 óra.</w:t>
            </w:r>
            <w:r>
              <w:rPr>
                <w:rFonts w:ascii="Times New Roman" w:hAnsi="Times New Roman"/>
                <w:sz w:val="16"/>
              </w:rPr>
              <w:br/>
              <w:t>1) Lectures: 2</w:t>
            </w:r>
            <w:r w:rsidR="00FB5285">
              <w:rPr>
                <w:rFonts w:ascii="Times New Roman" w:hAnsi="Times New Roman"/>
                <w:sz w:val="16"/>
              </w:rPr>
              <w:t>0</w:t>
            </w:r>
            <w:r>
              <w:rPr>
                <w:rFonts w:ascii="Times New Roman" w:hAnsi="Times New Roman"/>
                <w:sz w:val="16"/>
              </w:rPr>
              <w:t xml:space="preserve"> hours. 2) Practical/se</w:t>
            </w:r>
            <w:r>
              <w:rPr>
                <w:rFonts w:ascii="Times New Roman" w:hAnsi="Times New Roman"/>
                <w:sz w:val="16"/>
              </w:rPr>
              <w:t xml:space="preserve">minar classes: </w:t>
            </w:r>
            <w:r w:rsidR="00FB5285">
              <w:rPr>
                <w:rFonts w:ascii="Times New Roman" w:hAnsi="Times New Roman"/>
                <w:sz w:val="16"/>
              </w:rPr>
              <w:t>30</w:t>
            </w:r>
            <w:r>
              <w:rPr>
                <w:rFonts w:ascii="Times New Roman" w:hAnsi="Times New Roman"/>
                <w:sz w:val="16"/>
              </w:rPr>
              <w:t xml:space="preserve"> hours. 3) Laboratory classes: 0 hours. 4) Independent work: 100 hours.</w:t>
            </w:r>
          </w:p>
        </w:tc>
      </w:tr>
      <w:tr w:rsidR="001927A3" w:rsidRPr="0033228B" w14:paraId="49CE95BD" w14:textId="77777777" w:rsidTr="00A15804">
        <w:tc>
          <w:tcPr>
            <w:tcW w:w="2830" w:type="dxa"/>
            <w:shd w:val="clear" w:color="auto" w:fill="FFC000"/>
            <w:vAlign w:val="center"/>
          </w:tcPr>
          <w:p w14:paraId="1F9B3761" w14:textId="77777777" w:rsidR="005C2158" w:rsidRPr="0033228B" w:rsidRDefault="001927A3" w:rsidP="005C2158">
            <w:pPr>
              <w:keepLines/>
              <w:jc w:val="center"/>
              <w:rPr>
                <w:rFonts w:ascii="Times New Roman" w:hAnsi="Times New Roman" w:cs="Times New Roman"/>
                <w:b/>
                <w:sz w:val="20"/>
                <w:szCs w:val="20"/>
                <w:lang w:val="uk-UA"/>
              </w:rPr>
            </w:pPr>
            <w:r w:rsidRPr="0033228B">
              <w:rPr>
                <w:rFonts w:ascii="Times New Roman" w:hAnsi="Times New Roman" w:cs="Times New Roman"/>
                <w:b/>
                <w:sz w:val="20"/>
                <w:szCs w:val="20"/>
                <w:lang w:val="uk-UA"/>
              </w:rPr>
              <w:t>Викладач</w:t>
            </w:r>
            <w:r w:rsidR="005C2158" w:rsidRPr="0033228B">
              <w:rPr>
                <w:rFonts w:ascii="Times New Roman" w:hAnsi="Times New Roman" w:cs="Times New Roman"/>
                <w:b/>
                <w:sz w:val="20"/>
                <w:szCs w:val="20"/>
              </w:rPr>
              <w:t>,</w:t>
            </w:r>
            <w:r w:rsidR="005C2158" w:rsidRPr="0033228B">
              <w:rPr>
                <w:rFonts w:ascii="Times New Roman" w:hAnsi="Times New Roman" w:cs="Times New Roman"/>
                <w:b/>
                <w:sz w:val="20"/>
                <w:szCs w:val="20"/>
                <w:lang w:val="uk-UA"/>
              </w:rPr>
              <w:t xml:space="preserve"> відповідальний</w:t>
            </w:r>
            <w:r w:rsidRPr="0033228B">
              <w:rPr>
                <w:rFonts w:ascii="Times New Roman" w:hAnsi="Times New Roman" w:cs="Times New Roman"/>
                <w:b/>
                <w:sz w:val="20"/>
                <w:szCs w:val="20"/>
                <w:lang w:val="uk-UA"/>
              </w:rPr>
              <w:t xml:space="preserve"> за </w:t>
            </w:r>
            <w:r w:rsidR="005C2158" w:rsidRPr="0033228B">
              <w:rPr>
                <w:rFonts w:ascii="Times New Roman" w:hAnsi="Times New Roman" w:cs="Times New Roman"/>
                <w:b/>
                <w:sz w:val="20"/>
                <w:szCs w:val="20"/>
                <w:lang w:val="uk-UA"/>
              </w:rPr>
              <w:t>освітній компонент</w:t>
            </w:r>
          </w:p>
          <w:p w14:paraId="20A84581" w14:textId="77777777" w:rsidR="001927A3" w:rsidRPr="00335278" w:rsidRDefault="001927A3" w:rsidP="005C2158">
            <w:pPr>
              <w:keepLines/>
              <w:jc w:val="center"/>
              <w:rPr>
                <w:rFonts w:ascii="Times New Roman" w:hAnsi="Times New Roman" w:cs="Times New Roman"/>
                <w:sz w:val="16"/>
                <w:szCs w:val="16"/>
                <w:lang w:val="uk-UA"/>
              </w:rPr>
            </w:pPr>
            <w:r w:rsidRPr="00335278">
              <w:rPr>
                <w:rFonts w:ascii="Times New Roman" w:hAnsi="Times New Roman" w:cs="Times New Roman"/>
                <w:sz w:val="16"/>
                <w:szCs w:val="16"/>
              </w:rPr>
              <w:t>(</w:t>
            </w:r>
            <w:r w:rsidR="005C2158" w:rsidRPr="00335278">
              <w:rPr>
                <w:rFonts w:ascii="Times New Roman" w:hAnsi="Times New Roman" w:cs="Times New Roman"/>
                <w:sz w:val="16"/>
                <w:szCs w:val="16"/>
                <w:lang w:val="uk-UA"/>
              </w:rPr>
              <w:t>ПІБ</w:t>
            </w:r>
            <w:r w:rsidRPr="00335278">
              <w:rPr>
                <w:rFonts w:ascii="Times New Roman" w:hAnsi="Times New Roman" w:cs="Times New Roman"/>
                <w:sz w:val="16"/>
                <w:szCs w:val="16"/>
                <w:lang w:val="uk-UA"/>
              </w:rPr>
              <w:t xml:space="preserve">, </w:t>
            </w:r>
            <w:r w:rsidR="005C2158" w:rsidRPr="00335278">
              <w:rPr>
                <w:rFonts w:ascii="Times New Roman" w:hAnsi="Times New Roman" w:cs="Times New Roman"/>
                <w:sz w:val="16"/>
                <w:szCs w:val="16"/>
                <w:lang w:val="uk-UA"/>
              </w:rPr>
              <w:t>науковий ступінь, вчене</w:t>
            </w:r>
            <w:r w:rsidRPr="00335278">
              <w:rPr>
                <w:rFonts w:ascii="Times New Roman" w:hAnsi="Times New Roman" w:cs="Times New Roman"/>
                <w:sz w:val="16"/>
                <w:szCs w:val="16"/>
                <w:lang w:val="uk-UA"/>
              </w:rPr>
              <w:t xml:space="preserve"> звання,</w:t>
            </w:r>
            <w:r w:rsidR="005C2158" w:rsidRPr="00335278">
              <w:rPr>
                <w:rFonts w:ascii="Times New Roman" w:hAnsi="Times New Roman" w:cs="Times New Roman"/>
                <w:sz w:val="16"/>
                <w:szCs w:val="16"/>
                <w:lang w:val="uk-UA"/>
              </w:rPr>
              <w:t xml:space="preserve"> посада,</w:t>
            </w:r>
            <w:r w:rsidRPr="00335278">
              <w:rPr>
                <w:rFonts w:ascii="Times New Roman" w:hAnsi="Times New Roman" w:cs="Times New Roman"/>
                <w:sz w:val="16"/>
                <w:szCs w:val="16"/>
                <w:lang w:val="uk-UA"/>
              </w:rPr>
              <w:t xml:space="preserve"> адреса електронної пошти)</w:t>
            </w:r>
          </w:p>
          <w:p w14:paraId="727F215B" w14:textId="77777777" w:rsidR="005C2158" w:rsidRPr="0033228B" w:rsidRDefault="005C2158" w:rsidP="005C2158">
            <w:pPr>
              <w:keepLines/>
              <w:jc w:val="center"/>
              <w:rPr>
                <w:rFonts w:ascii="Times New Roman" w:hAnsi="Times New Roman" w:cs="Times New Roman"/>
                <w:b/>
                <w:sz w:val="20"/>
                <w:szCs w:val="20"/>
              </w:rPr>
            </w:pPr>
            <w:r w:rsidRPr="0033228B">
              <w:rPr>
                <w:rFonts w:ascii="Times New Roman" w:hAnsi="Times New Roman" w:cs="Times New Roman"/>
                <w:b/>
                <w:sz w:val="20"/>
                <w:szCs w:val="20"/>
              </w:rPr>
              <w:t>Tárgyfelelős oktató</w:t>
            </w:r>
          </w:p>
          <w:p w14:paraId="122F8271" w14:textId="77777777" w:rsidR="005C2158" w:rsidRPr="00335278" w:rsidRDefault="005C2158" w:rsidP="005C2158">
            <w:pPr>
              <w:keepLines/>
              <w:jc w:val="center"/>
              <w:rPr>
                <w:rFonts w:ascii="Times New Roman" w:hAnsi="Times New Roman" w:cs="Times New Roman"/>
                <w:sz w:val="16"/>
                <w:szCs w:val="16"/>
              </w:rPr>
            </w:pPr>
            <w:r w:rsidRPr="00335278">
              <w:rPr>
                <w:rFonts w:ascii="Times New Roman" w:hAnsi="Times New Roman" w:cs="Times New Roman"/>
                <w:sz w:val="16"/>
                <w:szCs w:val="16"/>
              </w:rPr>
              <w:t>(család- és utónév, tudományos fokozat, cím, e-mail)</w:t>
            </w:r>
          </w:p>
          <w:p w14:paraId="43ABEF8F" w14:textId="77777777" w:rsidR="00D32086" w:rsidRDefault="00D32086" w:rsidP="005C2158">
            <w:pPr>
              <w:keepLines/>
              <w:jc w:val="center"/>
            </w:pPr>
            <w:r w:rsidRPr="00D32086">
              <w:rPr>
                <w:rFonts w:ascii="Times New Roman" w:hAnsi="Times New Roman" w:cs="Times New Roman"/>
                <w:b/>
                <w:sz w:val="20"/>
                <w:szCs w:val="20"/>
              </w:rPr>
              <w:t>Instructor responsible for the educational component</w:t>
            </w:r>
          </w:p>
          <w:p w14:paraId="361217DE" w14:textId="77777777" w:rsidR="00D32086" w:rsidRPr="00335278" w:rsidRDefault="00D32086" w:rsidP="005C2158">
            <w:pPr>
              <w:keepLines/>
              <w:jc w:val="center"/>
              <w:rPr>
                <w:rFonts w:ascii="Times New Roman" w:hAnsi="Times New Roman" w:cs="Times New Roman"/>
                <w:sz w:val="16"/>
                <w:szCs w:val="16"/>
              </w:rPr>
            </w:pPr>
            <w:r w:rsidRPr="00335278">
              <w:rPr>
                <w:rFonts w:ascii="Times New Roman" w:hAnsi="Times New Roman" w:cs="Times New Roman"/>
                <w:sz w:val="16"/>
                <w:szCs w:val="16"/>
              </w:rPr>
              <w:t>(full name, academic degree, academic title, position, email address)</w:t>
            </w:r>
          </w:p>
        </w:tc>
        <w:tc>
          <w:tcPr>
            <w:tcW w:w="7364" w:type="dxa"/>
            <w:gridSpan w:val="4"/>
            <w:vAlign w:val="center"/>
          </w:tcPr>
          <w:p w14:paraId="6F2A6E19" w14:textId="77777777" w:rsidR="00A172F4" w:rsidRDefault="005A1E19">
            <w:pPr>
              <w:keepLines/>
            </w:pPr>
            <w:r>
              <w:rPr>
                <w:rFonts w:ascii="Times New Roman" w:hAnsi="Times New Roman"/>
                <w:sz w:val="16"/>
              </w:rPr>
              <w:t xml:space="preserve">Молнар Д. Стефан Стефанович, PhD, доцент кафедри географії та туризму, </w:t>
            </w:r>
            <w:r>
              <w:rPr>
                <w:rFonts w:ascii="Times New Roman" w:hAnsi="Times New Roman"/>
                <w:sz w:val="16"/>
              </w:rPr>
              <w:t>molnar.d.istvan@kmf.org.ua</w:t>
            </w:r>
            <w:r>
              <w:rPr>
                <w:rFonts w:ascii="Times New Roman" w:hAnsi="Times New Roman"/>
                <w:sz w:val="16"/>
              </w:rPr>
              <w:br/>
              <w:t>Molnár D. István, PhD, a Földrajz és Turizmus Tanszék docense, molnar.d.istvan@kmf.org.ua</w:t>
            </w:r>
            <w:r>
              <w:rPr>
                <w:rFonts w:ascii="Times New Roman" w:hAnsi="Times New Roman"/>
                <w:sz w:val="16"/>
              </w:rPr>
              <w:br/>
              <w:t>Stefan Molnár D., PhD, Associate Professor, Department of Geography and Tourism, molnar.d.istvan@kmf.org.ua</w:t>
            </w:r>
          </w:p>
        </w:tc>
      </w:tr>
      <w:tr w:rsidR="005C2158" w:rsidRPr="0033228B" w14:paraId="24BAD04C" w14:textId="77777777" w:rsidTr="00A15804">
        <w:tc>
          <w:tcPr>
            <w:tcW w:w="2830" w:type="dxa"/>
            <w:shd w:val="clear" w:color="auto" w:fill="FFC000"/>
            <w:vAlign w:val="center"/>
          </w:tcPr>
          <w:p w14:paraId="155359CA" w14:textId="77777777" w:rsidR="005C2158" w:rsidRPr="0033228B" w:rsidRDefault="005C2158" w:rsidP="005C2158">
            <w:pPr>
              <w:keepLines/>
              <w:jc w:val="center"/>
              <w:rPr>
                <w:rFonts w:ascii="Times New Roman" w:hAnsi="Times New Roman" w:cs="Times New Roman"/>
                <w:b/>
                <w:sz w:val="20"/>
                <w:szCs w:val="20"/>
              </w:rPr>
            </w:pPr>
            <w:r w:rsidRPr="0033228B">
              <w:rPr>
                <w:rFonts w:ascii="Times New Roman" w:hAnsi="Times New Roman" w:cs="Times New Roman"/>
                <w:b/>
                <w:sz w:val="20"/>
                <w:szCs w:val="20"/>
                <w:lang w:val="uk-UA"/>
              </w:rPr>
              <w:t>Викладачі</w:t>
            </w:r>
            <w:r w:rsidRPr="0033228B">
              <w:rPr>
                <w:rFonts w:ascii="Times New Roman" w:hAnsi="Times New Roman" w:cs="Times New Roman"/>
                <w:b/>
                <w:sz w:val="20"/>
                <w:szCs w:val="20"/>
              </w:rPr>
              <w:t>,</w:t>
            </w:r>
            <w:r w:rsidRPr="0033228B">
              <w:rPr>
                <w:rFonts w:ascii="Times New Roman" w:hAnsi="Times New Roman" w:cs="Times New Roman"/>
                <w:b/>
                <w:sz w:val="20"/>
                <w:szCs w:val="20"/>
                <w:lang w:val="uk-UA"/>
              </w:rPr>
              <w:t xml:space="preserve"> відповідальні за читання лекцій</w:t>
            </w:r>
          </w:p>
          <w:p w14:paraId="39A863F7" w14:textId="77777777" w:rsidR="005C2158" w:rsidRPr="00335278" w:rsidRDefault="005C2158" w:rsidP="005C2158">
            <w:pPr>
              <w:keepLines/>
              <w:jc w:val="center"/>
              <w:rPr>
                <w:rFonts w:ascii="Times New Roman" w:hAnsi="Times New Roman" w:cs="Times New Roman"/>
                <w:sz w:val="16"/>
                <w:szCs w:val="16"/>
                <w:lang w:val="uk-UA"/>
              </w:rPr>
            </w:pPr>
            <w:r w:rsidRPr="00335278">
              <w:rPr>
                <w:rFonts w:ascii="Times New Roman" w:hAnsi="Times New Roman" w:cs="Times New Roman"/>
                <w:sz w:val="16"/>
                <w:szCs w:val="16"/>
              </w:rPr>
              <w:t>(</w:t>
            </w:r>
            <w:r w:rsidRPr="00335278">
              <w:rPr>
                <w:rFonts w:ascii="Times New Roman" w:hAnsi="Times New Roman" w:cs="Times New Roman"/>
                <w:sz w:val="16"/>
                <w:szCs w:val="16"/>
                <w:lang w:val="uk-UA"/>
              </w:rPr>
              <w:t>ПІБ, науковий ступінь, вчене звання, посада, адреса електронної пошти)</w:t>
            </w:r>
          </w:p>
          <w:p w14:paraId="0C0FBC72" w14:textId="77777777" w:rsidR="005C2158" w:rsidRPr="0033228B" w:rsidRDefault="005C2158" w:rsidP="005C2158">
            <w:pPr>
              <w:keepLines/>
              <w:jc w:val="center"/>
              <w:rPr>
                <w:rFonts w:ascii="Times New Roman" w:hAnsi="Times New Roman" w:cs="Times New Roman"/>
                <w:b/>
                <w:sz w:val="20"/>
                <w:szCs w:val="20"/>
              </w:rPr>
            </w:pPr>
            <w:r w:rsidRPr="0033228B">
              <w:rPr>
                <w:rFonts w:ascii="Times New Roman" w:hAnsi="Times New Roman" w:cs="Times New Roman"/>
                <w:b/>
                <w:sz w:val="20"/>
                <w:szCs w:val="20"/>
              </w:rPr>
              <w:t>Az előadásokat tartó oktatók</w:t>
            </w:r>
          </w:p>
          <w:p w14:paraId="52BD205A" w14:textId="77777777" w:rsidR="005C2158" w:rsidRPr="00335278" w:rsidRDefault="005C2158" w:rsidP="005C2158">
            <w:pPr>
              <w:keepLines/>
              <w:jc w:val="center"/>
              <w:rPr>
                <w:rFonts w:ascii="Times New Roman" w:hAnsi="Times New Roman" w:cs="Times New Roman"/>
                <w:sz w:val="16"/>
                <w:szCs w:val="16"/>
              </w:rPr>
            </w:pPr>
            <w:r w:rsidRPr="00335278">
              <w:rPr>
                <w:rFonts w:ascii="Times New Roman" w:hAnsi="Times New Roman" w:cs="Times New Roman"/>
                <w:sz w:val="16"/>
                <w:szCs w:val="16"/>
              </w:rPr>
              <w:t>(család- és utónév, tudományos fokozat, cím, e-mail)</w:t>
            </w:r>
          </w:p>
          <w:p w14:paraId="3C8F0CB7" w14:textId="77777777" w:rsidR="00D32086" w:rsidRPr="00D32086" w:rsidRDefault="00D32086" w:rsidP="005C2158">
            <w:pPr>
              <w:keepLines/>
              <w:jc w:val="center"/>
              <w:rPr>
                <w:rFonts w:ascii="Times New Roman" w:hAnsi="Times New Roman" w:cs="Times New Roman"/>
                <w:b/>
                <w:sz w:val="20"/>
                <w:szCs w:val="20"/>
                <w:lang w:val="uk-UA"/>
              </w:rPr>
            </w:pPr>
            <w:r w:rsidRPr="00D32086">
              <w:rPr>
                <w:rFonts w:ascii="Times New Roman" w:hAnsi="Times New Roman" w:cs="Times New Roman"/>
                <w:b/>
                <w:sz w:val="20"/>
                <w:szCs w:val="20"/>
                <w:lang w:val="uk-UA"/>
              </w:rPr>
              <w:t>Instructors responsible for delivering lectures</w:t>
            </w:r>
          </w:p>
          <w:p w14:paraId="56E79129" w14:textId="77777777" w:rsidR="00D32086" w:rsidRPr="00335278" w:rsidRDefault="00891289" w:rsidP="005C2158">
            <w:pPr>
              <w:keepLines/>
              <w:jc w:val="center"/>
              <w:rPr>
                <w:rFonts w:ascii="Times New Roman" w:hAnsi="Times New Roman" w:cs="Times New Roman"/>
                <w:b/>
                <w:sz w:val="16"/>
                <w:szCs w:val="16"/>
                <w:lang w:val="uk-UA"/>
              </w:rPr>
            </w:pPr>
            <w:r w:rsidRPr="00335278">
              <w:rPr>
                <w:rFonts w:ascii="Times New Roman" w:hAnsi="Times New Roman" w:cs="Times New Roman"/>
                <w:sz w:val="16"/>
                <w:szCs w:val="16"/>
              </w:rPr>
              <w:t>(</w:t>
            </w:r>
            <w:r w:rsidR="00D32086" w:rsidRPr="00335278">
              <w:rPr>
                <w:rFonts w:ascii="Times New Roman" w:hAnsi="Times New Roman" w:cs="Times New Roman"/>
                <w:sz w:val="16"/>
                <w:szCs w:val="16"/>
              </w:rPr>
              <w:t>full name, academic degree, academic title, position, email address)</w:t>
            </w:r>
          </w:p>
        </w:tc>
        <w:tc>
          <w:tcPr>
            <w:tcW w:w="7364" w:type="dxa"/>
            <w:gridSpan w:val="4"/>
            <w:vAlign w:val="center"/>
          </w:tcPr>
          <w:p w14:paraId="0CB8B314" w14:textId="77777777" w:rsidR="00A172F4" w:rsidRDefault="005A1E19">
            <w:pPr>
              <w:keepLines/>
            </w:pPr>
            <w:r>
              <w:rPr>
                <w:rFonts w:ascii="Times New Roman" w:hAnsi="Times New Roman"/>
                <w:sz w:val="16"/>
              </w:rPr>
              <w:t>Молнар Д. Стефан Стефанович, PhD, доцент кафедри географії та туризму, molnar.d.istvan@kmf.org.ua</w:t>
            </w:r>
            <w:r>
              <w:rPr>
                <w:rFonts w:ascii="Times New Roman" w:hAnsi="Times New Roman"/>
                <w:sz w:val="16"/>
              </w:rPr>
              <w:br/>
              <w:t>Molnár D. István, PhD, a Földrajz és Turizmus Tanszék docense, molnar.d.istvan@kmf.org.ua</w:t>
            </w:r>
            <w:r>
              <w:rPr>
                <w:rFonts w:ascii="Times New Roman" w:hAnsi="Times New Roman"/>
                <w:sz w:val="16"/>
              </w:rPr>
              <w:br/>
              <w:t>Stefan Mol</w:t>
            </w:r>
            <w:r>
              <w:rPr>
                <w:rFonts w:ascii="Times New Roman" w:hAnsi="Times New Roman"/>
                <w:sz w:val="16"/>
              </w:rPr>
              <w:t>nár D., PhD, Associate Professor, Department of Geography and Tourism, molnar.d.istvan@kmf.org.ua</w:t>
            </w:r>
          </w:p>
        </w:tc>
      </w:tr>
      <w:tr w:rsidR="005C2158" w:rsidRPr="0033228B" w14:paraId="0E4DAE0D" w14:textId="77777777" w:rsidTr="00A15804">
        <w:tc>
          <w:tcPr>
            <w:tcW w:w="2830" w:type="dxa"/>
            <w:shd w:val="clear" w:color="auto" w:fill="FFC000"/>
            <w:vAlign w:val="center"/>
          </w:tcPr>
          <w:p w14:paraId="2DD5B8C5" w14:textId="77777777" w:rsidR="005C2158" w:rsidRPr="0033228B" w:rsidRDefault="005C2158" w:rsidP="005C2158">
            <w:pPr>
              <w:keepLines/>
              <w:jc w:val="center"/>
              <w:rPr>
                <w:rFonts w:ascii="Times New Roman" w:hAnsi="Times New Roman" w:cs="Times New Roman"/>
                <w:b/>
                <w:sz w:val="20"/>
                <w:szCs w:val="20"/>
              </w:rPr>
            </w:pPr>
            <w:r w:rsidRPr="0033228B">
              <w:rPr>
                <w:rFonts w:ascii="Times New Roman" w:hAnsi="Times New Roman" w:cs="Times New Roman"/>
                <w:b/>
                <w:sz w:val="20"/>
                <w:szCs w:val="20"/>
                <w:lang w:val="uk-UA"/>
              </w:rPr>
              <w:t>Викладачі</w:t>
            </w:r>
            <w:r w:rsidRPr="0033228B">
              <w:rPr>
                <w:rFonts w:ascii="Times New Roman" w:hAnsi="Times New Roman" w:cs="Times New Roman"/>
                <w:b/>
                <w:sz w:val="20"/>
                <w:szCs w:val="20"/>
              </w:rPr>
              <w:t>,</w:t>
            </w:r>
            <w:r w:rsidRPr="0033228B">
              <w:rPr>
                <w:rFonts w:ascii="Times New Roman" w:hAnsi="Times New Roman" w:cs="Times New Roman"/>
                <w:b/>
                <w:sz w:val="20"/>
                <w:szCs w:val="20"/>
                <w:lang w:val="uk-UA"/>
              </w:rPr>
              <w:t xml:space="preserve"> відповідальні за практичні, семінарські заняття</w:t>
            </w:r>
          </w:p>
          <w:p w14:paraId="7B1E2A24" w14:textId="77777777" w:rsidR="005C2158" w:rsidRPr="00335278" w:rsidRDefault="005C2158" w:rsidP="005C2158">
            <w:pPr>
              <w:keepLines/>
              <w:jc w:val="center"/>
              <w:rPr>
                <w:rFonts w:ascii="Times New Roman" w:hAnsi="Times New Roman" w:cs="Times New Roman"/>
                <w:sz w:val="16"/>
                <w:szCs w:val="16"/>
                <w:lang w:val="uk-UA"/>
              </w:rPr>
            </w:pPr>
            <w:r w:rsidRPr="00335278">
              <w:rPr>
                <w:rFonts w:ascii="Times New Roman" w:hAnsi="Times New Roman" w:cs="Times New Roman"/>
                <w:sz w:val="16"/>
                <w:szCs w:val="16"/>
              </w:rPr>
              <w:t>(</w:t>
            </w:r>
            <w:r w:rsidRPr="00335278">
              <w:rPr>
                <w:rFonts w:ascii="Times New Roman" w:hAnsi="Times New Roman" w:cs="Times New Roman"/>
                <w:sz w:val="16"/>
                <w:szCs w:val="16"/>
                <w:lang w:val="uk-UA"/>
              </w:rPr>
              <w:t>ПІБ</w:t>
            </w:r>
            <w:r w:rsidRPr="00335278">
              <w:rPr>
                <w:rFonts w:ascii="Times New Roman" w:hAnsi="Times New Roman" w:cs="Times New Roman"/>
                <w:sz w:val="16"/>
                <w:szCs w:val="16"/>
              </w:rPr>
              <w:t xml:space="preserve">, </w:t>
            </w:r>
            <w:r w:rsidRPr="00335278">
              <w:rPr>
                <w:rFonts w:ascii="Times New Roman" w:hAnsi="Times New Roman" w:cs="Times New Roman"/>
                <w:sz w:val="16"/>
                <w:szCs w:val="16"/>
                <w:lang w:val="uk-UA"/>
              </w:rPr>
              <w:t>науковий ступінь, вчене звання</w:t>
            </w:r>
            <w:r w:rsidRPr="00335278">
              <w:rPr>
                <w:rFonts w:ascii="Times New Roman" w:hAnsi="Times New Roman" w:cs="Times New Roman"/>
                <w:sz w:val="16"/>
                <w:szCs w:val="16"/>
              </w:rPr>
              <w:t>,</w:t>
            </w:r>
            <w:r w:rsidRPr="00335278">
              <w:rPr>
                <w:rFonts w:ascii="Times New Roman" w:hAnsi="Times New Roman" w:cs="Times New Roman"/>
                <w:sz w:val="16"/>
                <w:szCs w:val="16"/>
                <w:lang w:val="uk-UA"/>
              </w:rPr>
              <w:t xml:space="preserve"> посада,</w:t>
            </w:r>
            <w:r w:rsidRPr="00335278">
              <w:rPr>
                <w:rFonts w:ascii="Times New Roman" w:hAnsi="Times New Roman" w:cs="Times New Roman"/>
                <w:sz w:val="16"/>
                <w:szCs w:val="16"/>
              </w:rPr>
              <w:t xml:space="preserve"> </w:t>
            </w:r>
            <w:r w:rsidRPr="00335278">
              <w:rPr>
                <w:rFonts w:ascii="Times New Roman" w:hAnsi="Times New Roman" w:cs="Times New Roman"/>
                <w:sz w:val="16"/>
                <w:szCs w:val="16"/>
                <w:lang w:val="uk-UA"/>
              </w:rPr>
              <w:t>адреса електронної пошти)</w:t>
            </w:r>
          </w:p>
          <w:p w14:paraId="4F439958" w14:textId="77777777" w:rsidR="005C2158" w:rsidRPr="0033228B" w:rsidRDefault="005C2158" w:rsidP="005C2158">
            <w:pPr>
              <w:keepLines/>
              <w:jc w:val="center"/>
              <w:rPr>
                <w:rFonts w:ascii="Times New Roman" w:hAnsi="Times New Roman" w:cs="Times New Roman"/>
                <w:b/>
                <w:sz w:val="20"/>
                <w:szCs w:val="20"/>
              </w:rPr>
            </w:pPr>
            <w:r w:rsidRPr="0033228B">
              <w:rPr>
                <w:rFonts w:ascii="Times New Roman" w:hAnsi="Times New Roman" w:cs="Times New Roman"/>
                <w:b/>
                <w:sz w:val="20"/>
                <w:szCs w:val="20"/>
              </w:rPr>
              <w:t>A szemináriumokat, gyakorlatikat tartó oktatók</w:t>
            </w:r>
          </w:p>
          <w:p w14:paraId="6F5E9EF4" w14:textId="77777777" w:rsidR="005C2158" w:rsidRPr="00335278" w:rsidRDefault="005C2158" w:rsidP="005C2158">
            <w:pPr>
              <w:keepLines/>
              <w:jc w:val="center"/>
              <w:rPr>
                <w:rFonts w:ascii="Times New Roman" w:hAnsi="Times New Roman" w:cs="Times New Roman"/>
                <w:sz w:val="16"/>
                <w:szCs w:val="16"/>
              </w:rPr>
            </w:pPr>
            <w:r w:rsidRPr="00335278">
              <w:rPr>
                <w:rFonts w:ascii="Times New Roman" w:hAnsi="Times New Roman" w:cs="Times New Roman"/>
                <w:sz w:val="16"/>
                <w:szCs w:val="16"/>
              </w:rPr>
              <w:t>(család- és utónév, tudományos fokozat, cím, e-mail)</w:t>
            </w:r>
          </w:p>
          <w:p w14:paraId="1C04FC9D" w14:textId="77777777" w:rsidR="005C4C7A" w:rsidRPr="0033228B" w:rsidRDefault="005E71B7" w:rsidP="005C2158">
            <w:pPr>
              <w:keepLines/>
              <w:jc w:val="center"/>
              <w:rPr>
                <w:rFonts w:ascii="Times New Roman" w:hAnsi="Times New Roman" w:cs="Times New Roman"/>
                <w:b/>
                <w:sz w:val="20"/>
                <w:szCs w:val="20"/>
                <w:lang w:val="uk-UA"/>
              </w:rPr>
            </w:pPr>
            <w:r w:rsidRPr="005E71B7">
              <w:rPr>
                <w:rFonts w:ascii="Times New Roman" w:hAnsi="Times New Roman" w:cs="Times New Roman"/>
                <w:b/>
                <w:sz w:val="20"/>
                <w:szCs w:val="20"/>
              </w:rPr>
              <w:t>Instructors responsible for practical (seminar) sessions</w:t>
            </w:r>
            <w:r>
              <w:t xml:space="preserve"> </w:t>
            </w:r>
            <w:r w:rsidRPr="00335278">
              <w:rPr>
                <w:rFonts w:ascii="Times New Roman" w:hAnsi="Times New Roman" w:cs="Times New Roman"/>
                <w:sz w:val="16"/>
                <w:szCs w:val="16"/>
              </w:rPr>
              <w:t>(full name, academic degree, academic title, position, email address)</w:t>
            </w:r>
          </w:p>
        </w:tc>
        <w:tc>
          <w:tcPr>
            <w:tcW w:w="7364" w:type="dxa"/>
            <w:gridSpan w:val="4"/>
            <w:vAlign w:val="center"/>
          </w:tcPr>
          <w:p w14:paraId="065BE430" w14:textId="77777777" w:rsidR="00A172F4" w:rsidRDefault="005A1E19">
            <w:pPr>
              <w:keepLines/>
            </w:pPr>
            <w:r>
              <w:rPr>
                <w:rFonts w:ascii="Times New Roman" w:hAnsi="Times New Roman"/>
                <w:sz w:val="16"/>
              </w:rPr>
              <w:t xml:space="preserve">Молнар Д. Стефан Стефанович, PhD, доцент кафедри </w:t>
            </w:r>
            <w:r>
              <w:rPr>
                <w:rFonts w:ascii="Times New Roman" w:hAnsi="Times New Roman"/>
                <w:sz w:val="16"/>
              </w:rPr>
              <w:t>географії та туризму, molnar.d.istvan@kmf.org.ua</w:t>
            </w:r>
            <w:r>
              <w:rPr>
                <w:rFonts w:ascii="Times New Roman" w:hAnsi="Times New Roman"/>
                <w:sz w:val="16"/>
              </w:rPr>
              <w:br/>
              <w:t>Molnár D. István, PhD, a Földrajz és Turizmus Tanszék docense, molnar.d.istvan@kmf.org.ua</w:t>
            </w:r>
            <w:r>
              <w:rPr>
                <w:rFonts w:ascii="Times New Roman" w:hAnsi="Times New Roman"/>
                <w:sz w:val="16"/>
              </w:rPr>
              <w:br/>
              <w:t>Stefan Molnár D., PhD, Associate Professor, Department of Geography and Tourism, molnar.d.istvan@kmf.org.ua</w:t>
            </w:r>
          </w:p>
        </w:tc>
      </w:tr>
      <w:tr w:rsidR="005E6136" w:rsidRPr="0033228B" w14:paraId="53AD56E7" w14:textId="77777777" w:rsidTr="00A15804">
        <w:tc>
          <w:tcPr>
            <w:tcW w:w="2830" w:type="dxa"/>
            <w:shd w:val="clear" w:color="auto" w:fill="FFC000"/>
            <w:vAlign w:val="center"/>
          </w:tcPr>
          <w:p w14:paraId="551AED6E" w14:textId="77777777" w:rsidR="005E6136" w:rsidRPr="0033228B" w:rsidRDefault="005E6136" w:rsidP="005E6136">
            <w:pPr>
              <w:keepLines/>
              <w:jc w:val="center"/>
              <w:rPr>
                <w:rFonts w:ascii="Times New Roman" w:hAnsi="Times New Roman" w:cs="Times New Roman"/>
                <w:b/>
                <w:sz w:val="20"/>
                <w:szCs w:val="20"/>
              </w:rPr>
            </w:pPr>
            <w:r w:rsidRPr="0033228B">
              <w:rPr>
                <w:rFonts w:ascii="Times New Roman" w:hAnsi="Times New Roman" w:cs="Times New Roman"/>
                <w:b/>
                <w:sz w:val="20"/>
                <w:szCs w:val="20"/>
                <w:lang w:val="uk-UA"/>
              </w:rPr>
              <w:t>Викладачі</w:t>
            </w:r>
            <w:r w:rsidRPr="0033228B">
              <w:rPr>
                <w:rFonts w:ascii="Times New Roman" w:hAnsi="Times New Roman" w:cs="Times New Roman"/>
                <w:b/>
                <w:sz w:val="20"/>
                <w:szCs w:val="20"/>
              </w:rPr>
              <w:t>,</w:t>
            </w:r>
            <w:r w:rsidRPr="0033228B">
              <w:rPr>
                <w:rFonts w:ascii="Times New Roman" w:hAnsi="Times New Roman" w:cs="Times New Roman"/>
                <w:b/>
                <w:sz w:val="20"/>
                <w:szCs w:val="20"/>
                <w:lang w:val="uk-UA"/>
              </w:rPr>
              <w:t xml:space="preserve"> відповідальні за лабораторні заняття</w:t>
            </w:r>
          </w:p>
          <w:p w14:paraId="05138475" w14:textId="77777777" w:rsidR="005E6136" w:rsidRPr="00335278" w:rsidRDefault="005E6136" w:rsidP="005E6136">
            <w:pPr>
              <w:keepLines/>
              <w:jc w:val="center"/>
              <w:rPr>
                <w:rFonts w:ascii="Times New Roman" w:hAnsi="Times New Roman" w:cs="Times New Roman"/>
                <w:sz w:val="16"/>
                <w:szCs w:val="16"/>
                <w:lang w:val="uk-UA"/>
              </w:rPr>
            </w:pPr>
            <w:r w:rsidRPr="00335278">
              <w:rPr>
                <w:rFonts w:ascii="Times New Roman" w:hAnsi="Times New Roman" w:cs="Times New Roman"/>
                <w:sz w:val="16"/>
                <w:szCs w:val="16"/>
              </w:rPr>
              <w:t>(</w:t>
            </w:r>
            <w:r w:rsidRPr="00335278">
              <w:rPr>
                <w:rFonts w:ascii="Times New Roman" w:hAnsi="Times New Roman" w:cs="Times New Roman"/>
                <w:sz w:val="16"/>
                <w:szCs w:val="16"/>
                <w:lang w:val="uk-UA"/>
              </w:rPr>
              <w:t>ПІБ</w:t>
            </w:r>
            <w:r w:rsidRPr="00335278">
              <w:rPr>
                <w:rFonts w:ascii="Times New Roman" w:hAnsi="Times New Roman" w:cs="Times New Roman"/>
                <w:sz w:val="16"/>
                <w:szCs w:val="16"/>
              </w:rPr>
              <w:t xml:space="preserve">, </w:t>
            </w:r>
            <w:r w:rsidRPr="00335278">
              <w:rPr>
                <w:rFonts w:ascii="Times New Roman" w:hAnsi="Times New Roman" w:cs="Times New Roman"/>
                <w:sz w:val="16"/>
                <w:szCs w:val="16"/>
                <w:lang w:val="uk-UA"/>
              </w:rPr>
              <w:t>науковий ступінь, вчене звання</w:t>
            </w:r>
            <w:r w:rsidRPr="00335278">
              <w:rPr>
                <w:rFonts w:ascii="Times New Roman" w:hAnsi="Times New Roman" w:cs="Times New Roman"/>
                <w:sz w:val="16"/>
                <w:szCs w:val="16"/>
              </w:rPr>
              <w:t>,</w:t>
            </w:r>
            <w:r w:rsidRPr="00335278">
              <w:rPr>
                <w:rFonts w:ascii="Times New Roman" w:hAnsi="Times New Roman" w:cs="Times New Roman"/>
                <w:sz w:val="16"/>
                <w:szCs w:val="16"/>
                <w:lang w:val="uk-UA"/>
              </w:rPr>
              <w:t xml:space="preserve"> посада,</w:t>
            </w:r>
            <w:r w:rsidRPr="00335278">
              <w:rPr>
                <w:rFonts w:ascii="Times New Roman" w:hAnsi="Times New Roman" w:cs="Times New Roman"/>
                <w:sz w:val="16"/>
                <w:szCs w:val="16"/>
              </w:rPr>
              <w:t xml:space="preserve"> </w:t>
            </w:r>
            <w:r w:rsidRPr="00335278">
              <w:rPr>
                <w:rFonts w:ascii="Times New Roman" w:hAnsi="Times New Roman" w:cs="Times New Roman"/>
                <w:sz w:val="16"/>
                <w:szCs w:val="16"/>
                <w:lang w:val="uk-UA"/>
              </w:rPr>
              <w:t>адреса електронної пошти)</w:t>
            </w:r>
          </w:p>
          <w:p w14:paraId="58CD3AC5" w14:textId="77777777" w:rsidR="005E6136" w:rsidRPr="0033228B" w:rsidRDefault="005E6136" w:rsidP="005E6136">
            <w:pPr>
              <w:keepLines/>
              <w:jc w:val="center"/>
              <w:rPr>
                <w:rFonts w:ascii="Times New Roman" w:hAnsi="Times New Roman" w:cs="Times New Roman"/>
                <w:b/>
                <w:sz w:val="20"/>
                <w:szCs w:val="20"/>
              </w:rPr>
            </w:pPr>
            <w:r w:rsidRPr="0033228B">
              <w:rPr>
                <w:rFonts w:ascii="Times New Roman" w:hAnsi="Times New Roman" w:cs="Times New Roman"/>
                <w:b/>
                <w:sz w:val="20"/>
                <w:szCs w:val="20"/>
              </w:rPr>
              <w:t>A laboratóriumi órákat tartó oktatók</w:t>
            </w:r>
          </w:p>
          <w:p w14:paraId="54546F3B" w14:textId="77777777" w:rsidR="005E6136" w:rsidRPr="00335278" w:rsidRDefault="005E6136" w:rsidP="005E6136">
            <w:pPr>
              <w:keepLines/>
              <w:jc w:val="center"/>
              <w:rPr>
                <w:rFonts w:ascii="Times New Roman" w:hAnsi="Times New Roman" w:cs="Times New Roman"/>
                <w:sz w:val="16"/>
                <w:szCs w:val="16"/>
              </w:rPr>
            </w:pPr>
            <w:r w:rsidRPr="00335278">
              <w:rPr>
                <w:rFonts w:ascii="Times New Roman" w:hAnsi="Times New Roman" w:cs="Times New Roman"/>
                <w:sz w:val="16"/>
                <w:szCs w:val="16"/>
              </w:rPr>
              <w:t>(család- és utónév, tudományos fokozat, cím, e-mail)</w:t>
            </w:r>
          </w:p>
          <w:p w14:paraId="463C1834" w14:textId="77777777" w:rsidR="005E71B7" w:rsidRDefault="005E71B7" w:rsidP="005E6136">
            <w:pPr>
              <w:keepLines/>
              <w:jc w:val="center"/>
              <w:rPr>
                <w:rFonts w:ascii="Times New Roman" w:hAnsi="Times New Roman" w:cs="Times New Roman"/>
                <w:sz w:val="20"/>
                <w:szCs w:val="20"/>
              </w:rPr>
            </w:pPr>
            <w:r w:rsidRPr="005E71B7">
              <w:rPr>
                <w:rFonts w:ascii="Times New Roman" w:hAnsi="Times New Roman" w:cs="Times New Roman"/>
                <w:b/>
                <w:sz w:val="20"/>
                <w:szCs w:val="20"/>
              </w:rPr>
              <w:t xml:space="preserve">Instructors responsible for </w:t>
            </w:r>
            <w:r>
              <w:rPr>
                <w:rFonts w:ascii="Times New Roman" w:hAnsi="Times New Roman" w:cs="Times New Roman"/>
                <w:b/>
                <w:sz w:val="20"/>
                <w:szCs w:val="20"/>
              </w:rPr>
              <w:t>laboratory</w:t>
            </w:r>
            <w:r w:rsidRPr="005E71B7">
              <w:rPr>
                <w:rFonts w:ascii="Times New Roman" w:hAnsi="Times New Roman" w:cs="Times New Roman"/>
                <w:b/>
                <w:sz w:val="20"/>
                <w:szCs w:val="20"/>
              </w:rPr>
              <w:t xml:space="preserve"> sessions</w:t>
            </w:r>
          </w:p>
          <w:p w14:paraId="0A7960B4" w14:textId="77777777" w:rsidR="005E71B7" w:rsidRPr="00335278" w:rsidRDefault="005E71B7" w:rsidP="005E6136">
            <w:pPr>
              <w:keepLines/>
              <w:jc w:val="center"/>
              <w:rPr>
                <w:rFonts w:ascii="Times New Roman" w:hAnsi="Times New Roman" w:cs="Times New Roman"/>
                <w:b/>
                <w:sz w:val="16"/>
                <w:szCs w:val="16"/>
                <w:lang w:val="uk-UA"/>
              </w:rPr>
            </w:pPr>
            <w:r w:rsidRPr="00335278">
              <w:rPr>
                <w:rFonts w:ascii="Times New Roman" w:hAnsi="Times New Roman" w:cs="Times New Roman"/>
                <w:sz w:val="16"/>
                <w:szCs w:val="16"/>
              </w:rPr>
              <w:t>(full name, academic degree, academic title, position, email address)</w:t>
            </w:r>
          </w:p>
        </w:tc>
        <w:tc>
          <w:tcPr>
            <w:tcW w:w="7364" w:type="dxa"/>
            <w:gridSpan w:val="4"/>
            <w:vAlign w:val="center"/>
          </w:tcPr>
          <w:p w14:paraId="6D7F9CC0" w14:textId="77777777" w:rsidR="00A172F4" w:rsidRDefault="005A1E19">
            <w:pPr>
              <w:keepLines/>
            </w:pPr>
            <w:r>
              <w:rPr>
                <w:rFonts w:ascii="Times New Roman" w:hAnsi="Times New Roman"/>
                <w:sz w:val="16"/>
              </w:rPr>
              <w:t>–</w:t>
            </w:r>
          </w:p>
        </w:tc>
      </w:tr>
      <w:tr w:rsidR="001927A3" w:rsidRPr="0033228B" w14:paraId="4D447C1E" w14:textId="77777777" w:rsidTr="00A15804">
        <w:tc>
          <w:tcPr>
            <w:tcW w:w="2830" w:type="dxa"/>
            <w:shd w:val="clear" w:color="auto" w:fill="FFC000"/>
            <w:vAlign w:val="center"/>
          </w:tcPr>
          <w:p w14:paraId="3BEBBE26" w14:textId="77777777" w:rsidR="001927A3" w:rsidRPr="0033228B" w:rsidRDefault="001927A3" w:rsidP="001927A3">
            <w:pPr>
              <w:keepLines/>
              <w:jc w:val="center"/>
              <w:rPr>
                <w:rFonts w:ascii="Times New Roman" w:hAnsi="Times New Roman" w:cs="Times New Roman"/>
                <w:b/>
                <w:sz w:val="20"/>
                <w:szCs w:val="20"/>
                <w:lang w:val="uk-UA"/>
              </w:rPr>
            </w:pPr>
            <w:bookmarkStart w:id="0" w:name="_Hlk50125193"/>
            <w:r w:rsidRPr="0033228B">
              <w:rPr>
                <w:rFonts w:ascii="Times New Roman" w:hAnsi="Times New Roman" w:cs="Times New Roman"/>
                <w:b/>
                <w:sz w:val="20"/>
                <w:szCs w:val="20"/>
                <w:lang w:val="uk-UA"/>
              </w:rPr>
              <w:t>Пререквізити навчальної дисципліни</w:t>
            </w:r>
            <w:bookmarkEnd w:id="0"/>
          </w:p>
          <w:p w14:paraId="5DEA96AA" w14:textId="77777777" w:rsidR="00CE5813" w:rsidRPr="00335278" w:rsidRDefault="00CE5813" w:rsidP="001927A3">
            <w:pPr>
              <w:keepLines/>
              <w:jc w:val="center"/>
              <w:rPr>
                <w:rFonts w:ascii="Times New Roman" w:hAnsi="Times New Roman" w:cs="Times New Roman"/>
                <w:sz w:val="16"/>
                <w:szCs w:val="16"/>
              </w:rPr>
            </w:pPr>
            <w:r w:rsidRPr="00335278">
              <w:rPr>
                <w:rFonts w:ascii="Times New Roman" w:hAnsi="Times New Roman" w:cs="Times New Roman"/>
                <w:sz w:val="16"/>
                <w:szCs w:val="16"/>
              </w:rPr>
              <w:t>(</w:t>
            </w:r>
            <w:r w:rsidRPr="00335278">
              <w:rPr>
                <w:rFonts w:ascii="Times New Roman" w:hAnsi="Times New Roman" w:cs="Times New Roman"/>
                <w:sz w:val="16"/>
                <w:szCs w:val="16"/>
                <w:lang w:val="uk-UA"/>
              </w:rPr>
              <w:t>коди ОК з ОП / навчального плану</w:t>
            </w:r>
            <w:r w:rsidRPr="00335278">
              <w:rPr>
                <w:rFonts w:ascii="Times New Roman" w:hAnsi="Times New Roman" w:cs="Times New Roman"/>
                <w:sz w:val="16"/>
                <w:szCs w:val="16"/>
              </w:rPr>
              <w:t>)</w:t>
            </w:r>
          </w:p>
          <w:p w14:paraId="0BA2CFF4" w14:textId="77777777" w:rsidR="00CE5813" w:rsidRPr="0033228B" w:rsidRDefault="005C2158" w:rsidP="001927A3">
            <w:pPr>
              <w:keepLines/>
              <w:jc w:val="center"/>
              <w:rPr>
                <w:rFonts w:ascii="Times New Roman" w:hAnsi="Times New Roman" w:cs="Times New Roman"/>
                <w:b/>
                <w:sz w:val="20"/>
                <w:szCs w:val="20"/>
              </w:rPr>
            </w:pPr>
            <w:r w:rsidRPr="0033228B">
              <w:rPr>
                <w:rFonts w:ascii="Times New Roman" w:hAnsi="Times New Roman" w:cs="Times New Roman"/>
                <w:b/>
                <w:sz w:val="20"/>
                <w:szCs w:val="20"/>
              </w:rPr>
              <w:t>Előtanulmányi követelmények</w:t>
            </w:r>
          </w:p>
          <w:p w14:paraId="00106F1A" w14:textId="77777777" w:rsidR="005C2158" w:rsidRPr="00335278" w:rsidRDefault="00CE5813" w:rsidP="001927A3">
            <w:pPr>
              <w:keepLines/>
              <w:jc w:val="center"/>
              <w:rPr>
                <w:rFonts w:ascii="Times New Roman" w:hAnsi="Times New Roman" w:cs="Times New Roman"/>
                <w:sz w:val="16"/>
                <w:szCs w:val="16"/>
              </w:rPr>
            </w:pPr>
            <w:r w:rsidRPr="00335278">
              <w:rPr>
                <w:rFonts w:ascii="Times New Roman" w:hAnsi="Times New Roman" w:cs="Times New Roman"/>
                <w:sz w:val="16"/>
                <w:szCs w:val="16"/>
              </w:rPr>
              <w:t>(a képzési komponensek kódja a képzési programból / mintatantervből)</w:t>
            </w:r>
          </w:p>
          <w:p w14:paraId="1182F969" w14:textId="77777777" w:rsidR="00C63477" w:rsidRPr="00C63477" w:rsidRDefault="00C63477" w:rsidP="001927A3">
            <w:pPr>
              <w:keepLines/>
              <w:jc w:val="center"/>
              <w:rPr>
                <w:rFonts w:ascii="Times New Roman" w:hAnsi="Times New Roman" w:cs="Times New Roman"/>
                <w:b/>
                <w:sz w:val="20"/>
                <w:szCs w:val="20"/>
              </w:rPr>
            </w:pPr>
            <w:r w:rsidRPr="00C63477">
              <w:rPr>
                <w:rFonts w:ascii="Times New Roman" w:hAnsi="Times New Roman" w:cs="Times New Roman"/>
                <w:b/>
                <w:sz w:val="20"/>
                <w:szCs w:val="20"/>
              </w:rPr>
              <w:t>Prerequisites of the course</w:t>
            </w:r>
          </w:p>
          <w:p w14:paraId="68A6F720" w14:textId="77777777" w:rsidR="00C63477" w:rsidRPr="00335278" w:rsidRDefault="00C63477" w:rsidP="001927A3">
            <w:pPr>
              <w:keepLines/>
              <w:jc w:val="center"/>
              <w:rPr>
                <w:rFonts w:ascii="Times New Roman" w:hAnsi="Times New Roman" w:cs="Times New Roman"/>
                <w:b/>
                <w:sz w:val="16"/>
                <w:szCs w:val="16"/>
              </w:rPr>
            </w:pPr>
            <w:r w:rsidRPr="00335278">
              <w:rPr>
                <w:rFonts w:ascii="Times New Roman" w:hAnsi="Times New Roman" w:cs="Times New Roman"/>
                <w:sz w:val="16"/>
                <w:szCs w:val="16"/>
              </w:rPr>
              <w:t>(codes of educational components from the training programme / curriculum)</w:t>
            </w:r>
          </w:p>
        </w:tc>
        <w:tc>
          <w:tcPr>
            <w:tcW w:w="7364" w:type="dxa"/>
            <w:gridSpan w:val="4"/>
            <w:vAlign w:val="center"/>
          </w:tcPr>
          <w:p w14:paraId="68638725" w14:textId="77777777" w:rsidR="00A172F4" w:rsidRDefault="005A1E19">
            <w:pPr>
              <w:keepLines/>
            </w:pPr>
            <w:r>
              <w:rPr>
                <w:rFonts w:ascii="Times New Roman" w:hAnsi="Times New Roman"/>
                <w:sz w:val="16"/>
              </w:rPr>
              <w:t>Сучасні інформаційні технології в географії; Картографія з основами топографії.</w:t>
            </w:r>
            <w:r>
              <w:rPr>
                <w:rFonts w:ascii="Times New Roman" w:hAnsi="Times New Roman"/>
                <w:sz w:val="16"/>
              </w:rPr>
              <w:br/>
              <w:t>Modern információs technol</w:t>
            </w:r>
            <w:r>
              <w:rPr>
                <w:rFonts w:ascii="Times New Roman" w:hAnsi="Times New Roman"/>
                <w:sz w:val="16"/>
              </w:rPr>
              <w:t>ógiák a földrajzban; Térképtan és a topográfia alapjai.</w:t>
            </w:r>
            <w:r>
              <w:rPr>
                <w:rFonts w:ascii="Times New Roman" w:hAnsi="Times New Roman"/>
                <w:sz w:val="16"/>
              </w:rPr>
              <w:br/>
              <w:t>Modern Information Technologies in Geography; Cartography with the Fundamentals of Topography.</w:t>
            </w:r>
          </w:p>
        </w:tc>
      </w:tr>
      <w:tr w:rsidR="001927A3" w:rsidRPr="0033228B" w14:paraId="4EE0553D" w14:textId="77777777" w:rsidTr="00A15804">
        <w:tc>
          <w:tcPr>
            <w:tcW w:w="2830" w:type="dxa"/>
            <w:shd w:val="clear" w:color="auto" w:fill="FFC000"/>
            <w:vAlign w:val="center"/>
          </w:tcPr>
          <w:p w14:paraId="575A7765" w14:textId="77777777" w:rsidR="001927A3" w:rsidRDefault="001927A3" w:rsidP="00D248C6">
            <w:pPr>
              <w:keepLines/>
              <w:jc w:val="center"/>
              <w:rPr>
                <w:rFonts w:ascii="Times New Roman" w:hAnsi="Times New Roman" w:cs="Times New Roman"/>
                <w:b/>
                <w:sz w:val="20"/>
                <w:szCs w:val="20"/>
                <w:lang w:val="uk-UA"/>
              </w:rPr>
            </w:pPr>
            <w:r w:rsidRPr="0033228B">
              <w:rPr>
                <w:rFonts w:ascii="Times New Roman" w:hAnsi="Times New Roman" w:cs="Times New Roman"/>
                <w:b/>
                <w:sz w:val="20"/>
                <w:szCs w:val="20"/>
                <w:lang w:val="uk-UA"/>
              </w:rPr>
              <w:t>Анотація дисципліни, мета, завдання</w:t>
            </w:r>
          </w:p>
          <w:p w14:paraId="44A33821" w14:textId="77777777" w:rsidR="00BD05C9" w:rsidRPr="0033228B" w:rsidRDefault="00BD05C9" w:rsidP="00D248C6">
            <w:pPr>
              <w:keepLines/>
              <w:jc w:val="center"/>
              <w:rPr>
                <w:rFonts w:ascii="Times New Roman" w:hAnsi="Times New Roman" w:cs="Times New Roman"/>
                <w:b/>
                <w:sz w:val="20"/>
                <w:szCs w:val="20"/>
                <w:lang w:val="uk-UA"/>
              </w:rPr>
            </w:pPr>
          </w:p>
          <w:p w14:paraId="44AD2D0B" w14:textId="77777777" w:rsidR="001600A7" w:rsidRDefault="001600A7" w:rsidP="001600A7">
            <w:pPr>
              <w:keepLines/>
              <w:jc w:val="center"/>
              <w:rPr>
                <w:rFonts w:ascii="Times New Roman" w:hAnsi="Times New Roman" w:cs="Times New Roman"/>
                <w:b/>
                <w:sz w:val="20"/>
                <w:szCs w:val="20"/>
              </w:rPr>
            </w:pPr>
            <w:r w:rsidRPr="0033228B">
              <w:rPr>
                <w:rFonts w:ascii="Times New Roman" w:hAnsi="Times New Roman" w:cs="Times New Roman"/>
                <w:b/>
                <w:sz w:val="20"/>
                <w:szCs w:val="20"/>
              </w:rPr>
              <w:t>A tárgy rövid annotációja, tárgya és céljai</w:t>
            </w:r>
          </w:p>
          <w:p w14:paraId="42A5DDC8" w14:textId="77777777" w:rsidR="00BD05C9" w:rsidRDefault="00BD05C9" w:rsidP="001600A7">
            <w:pPr>
              <w:keepLines/>
              <w:jc w:val="center"/>
              <w:rPr>
                <w:rFonts w:ascii="Times New Roman" w:hAnsi="Times New Roman" w:cs="Times New Roman"/>
                <w:b/>
                <w:sz w:val="20"/>
                <w:szCs w:val="20"/>
              </w:rPr>
            </w:pPr>
          </w:p>
          <w:p w14:paraId="703A12E0" w14:textId="77777777" w:rsidR="00BD05C9" w:rsidRPr="0033228B" w:rsidRDefault="00BD05C9" w:rsidP="001600A7">
            <w:pPr>
              <w:keepLines/>
              <w:jc w:val="center"/>
              <w:rPr>
                <w:rFonts w:ascii="Times New Roman" w:hAnsi="Times New Roman" w:cs="Times New Roman"/>
                <w:b/>
                <w:sz w:val="20"/>
                <w:szCs w:val="20"/>
              </w:rPr>
            </w:pPr>
            <w:r w:rsidRPr="00BD05C9">
              <w:rPr>
                <w:rFonts w:ascii="Times New Roman" w:hAnsi="Times New Roman" w:cs="Times New Roman"/>
                <w:b/>
                <w:sz w:val="20"/>
                <w:szCs w:val="20"/>
              </w:rPr>
              <w:t>Brief course description, subject, and objectives</w:t>
            </w:r>
          </w:p>
        </w:tc>
        <w:tc>
          <w:tcPr>
            <w:tcW w:w="7364" w:type="dxa"/>
            <w:gridSpan w:val="4"/>
            <w:vAlign w:val="center"/>
          </w:tcPr>
          <w:p w14:paraId="7EF317AD" w14:textId="77777777" w:rsidR="00A172F4" w:rsidRDefault="005A1E19">
            <w:pPr>
              <w:keepLines/>
            </w:pPr>
            <w:r>
              <w:rPr>
                <w:rFonts w:ascii="Times New Roman" w:hAnsi="Times New Roman"/>
                <w:sz w:val="16"/>
              </w:rPr>
              <w:t>Дисципліна розглядає географічні інформаційні системи як комплекс апаратних, програмних та інформаційних засобів для збирання, зберігання, опрацювання, аналізу й візуалізації просторових даних. Мета курсу – сформувати з</w:t>
            </w:r>
            <w:r>
              <w:rPr>
                <w:rFonts w:ascii="Times New Roman" w:hAnsi="Times New Roman"/>
                <w:sz w:val="16"/>
              </w:rPr>
              <w:t>нання про принципи побудови та функціонування ГІС і практичні вміння їх застосування у географічних дослідженнях, освіті та розв’язанні реальних просторових завдань. Основна увага приділяється роботі у QGIS, векторним і растровим даним, базам даних, просто</w:t>
            </w:r>
            <w:r>
              <w:rPr>
                <w:rFonts w:ascii="Times New Roman" w:hAnsi="Times New Roman"/>
                <w:sz w:val="16"/>
              </w:rPr>
              <w:t>ровому аналізу, дистанційному зондуванню та тематичному картографуванню.</w:t>
            </w:r>
            <w:r>
              <w:rPr>
                <w:rFonts w:ascii="Times New Roman" w:hAnsi="Times New Roman"/>
                <w:sz w:val="16"/>
              </w:rPr>
              <w:br/>
              <w:t>A tantárgy a földrajzi információs rendszereket a térbeli adatok gyűjtésére, tárolására, feldolgozására, elemzésére és megjelenítésére szolgáló hardveres, szoftveres és információs re</w:t>
            </w:r>
            <w:r>
              <w:rPr>
                <w:rFonts w:ascii="Times New Roman" w:hAnsi="Times New Roman"/>
                <w:sz w:val="16"/>
              </w:rPr>
              <w:t>ndszerként mutatja be. Célja a GIS felépítésének és működésének megértése, valamint a földrajzi kutatásban, az oktatásban és valós térbeli problémák megoldásában alkalmazható gyakorlati készségek kialakítása. Kiemelt szerepet kap a QGIS, a vektoros és rasz</w:t>
            </w:r>
            <w:r>
              <w:rPr>
                <w:rFonts w:ascii="Times New Roman" w:hAnsi="Times New Roman"/>
                <w:sz w:val="16"/>
              </w:rPr>
              <w:t>teres adatok, az adatbázis-kezelés, a térelemzés, a távérzékelés és a tematikus térképezés.</w:t>
            </w:r>
            <w:r>
              <w:rPr>
                <w:rFonts w:ascii="Times New Roman" w:hAnsi="Times New Roman"/>
                <w:sz w:val="16"/>
              </w:rPr>
              <w:br/>
              <w:t xml:space="preserve">The course presents geographic information systems as integrated hardware, software and information environments for collecting, storing, processing, analysing and </w:t>
            </w:r>
            <w:r>
              <w:rPr>
                <w:rFonts w:ascii="Times New Roman" w:hAnsi="Times New Roman"/>
                <w:sz w:val="16"/>
              </w:rPr>
              <w:t>visualising spatial data. It aims to develop understanding of GIS structure and operation and practical skills for geographical research, education and real-world spatial problem solving. Particular emphasis is placed on QGIS, vector and raster data, datab</w:t>
            </w:r>
            <w:r>
              <w:rPr>
                <w:rFonts w:ascii="Times New Roman" w:hAnsi="Times New Roman"/>
                <w:sz w:val="16"/>
              </w:rPr>
              <w:t>ase management, spatial analysis, remote sensing and thematic mapping.</w:t>
            </w:r>
          </w:p>
        </w:tc>
      </w:tr>
      <w:tr w:rsidR="00D248C6" w:rsidRPr="0033228B" w14:paraId="39EDBC18" w14:textId="77777777" w:rsidTr="00A15804">
        <w:tc>
          <w:tcPr>
            <w:tcW w:w="2830" w:type="dxa"/>
            <w:shd w:val="clear" w:color="auto" w:fill="FFC000"/>
            <w:vAlign w:val="center"/>
          </w:tcPr>
          <w:p w14:paraId="0F32D5B6" w14:textId="77777777" w:rsidR="00D248C6" w:rsidRPr="00BD05C9" w:rsidRDefault="00D248C6" w:rsidP="00D248C6">
            <w:pPr>
              <w:keepLines/>
              <w:jc w:val="center"/>
              <w:rPr>
                <w:rFonts w:ascii="Times New Roman" w:hAnsi="Times New Roman" w:cs="Times New Roman"/>
                <w:b/>
                <w:sz w:val="20"/>
                <w:szCs w:val="20"/>
              </w:rPr>
            </w:pPr>
            <w:r w:rsidRPr="00BD05C9">
              <w:rPr>
                <w:rFonts w:ascii="Times New Roman" w:hAnsi="Times New Roman" w:cs="Times New Roman"/>
                <w:b/>
                <w:sz w:val="20"/>
                <w:szCs w:val="20"/>
              </w:rPr>
              <w:t>Основна тематика дисципліни</w:t>
            </w:r>
          </w:p>
          <w:p w14:paraId="2C3D64B6" w14:textId="77777777" w:rsidR="00BD05C9" w:rsidRPr="00BD05C9" w:rsidRDefault="00BD05C9" w:rsidP="00D248C6">
            <w:pPr>
              <w:keepLines/>
              <w:jc w:val="center"/>
              <w:rPr>
                <w:rFonts w:ascii="Times New Roman" w:hAnsi="Times New Roman" w:cs="Times New Roman"/>
                <w:b/>
                <w:sz w:val="20"/>
                <w:szCs w:val="20"/>
              </w:rPr>
            </w:pPr>
          </w:p>
          <w:p w14:paraId="4A4D596E" w14:textId="77777777" w:rsidR="001600A7" w:rsidRDefault="001600A7" w:rsidP="00D248C6">
            <w:pPr>
              <w:keepLines/>
              <w:jc w:val="center"/>
              <w:rPr>
                <w:rFonts w:ascii="Times New Roman" w:hAnsi="Times New Roman" w:cs="Times New Roman"/>
                <w:b/>
                <w:sz w:val="20"/>
                <w:szCs w:val="20"/>
              </w:rPr>
            </w:pPr>
            <w:r w:rsidRPr="0033228B">
              <w:rPr>
                <w:rFonts w:ascii="Times New Roman" w:hAnsi="Times New Roman" w:cs="Times New Roman"/>
                <w:b/>
                <w:sz w:val="20"/>
                <w:szCs w:val="20"/>
              </w:rPr>
              <w:t>Tematika</w:t>
            </w:r>
          </w:p>
          <w:p w14:paraId="146CBD76" w14:textId="77777777" w:rsidR="00BD05C9" w:rsidRDefault="00BD05C9" w:rsidP="00D248C6">
            <w:pPr>
              <w:keepLines/>
              <w:jc w:val="center"/>
              <w:rPr>
                <w:rFonts w:ascii="Times New Roman" w:hAnsi="Times New Roman" w:cs="Times New Roman"/>
                <w:b/>
                <w:sz w:val="20"/>
                <w:szCs w:val="20"/>
              </w:rPr>
            </w:pPr>
          </w:p>
          <w:p w14:paraId="2AAD0BF2" w14:textId="77777777" w:rsidR="00BD05C9" w:rsidRPr="0033228B" w:rsidRDefault="00BD05C9" w:rsidP="00D248C6">
            <w:pPr>
              <w:keepLines/>
              <w:jc w:val="center"/>
              <w:rPr>
                <w:rFonts w:ascii="Times New Roman" w:hAnsi="Times New Roman" w:cs="Times New Roman"/>
                <w:b/>
                <w:sz w:val="20"/>
                <w:szCs w:val="20"/>
              </w:rPr>
            </w:pPr>
            <w:r w:rsidRPr="00BD05C9">
              <w:rPr>
                <w:rFonts w:ascii="Times New Roman" w:hAnsi="Times New Roman" w:cs="Times New Roman"/>
                <w:b/>
                <w:sz w:val="20"/>
                <w:szCs w:val="20"/>
              </w:rPr>
              <w:t>Main topics of the course</w:t>
            </w:r>
          </w:p>
        </w:tc>
        <w:tc>
          <w:tcPr>
            <w:tcW w:w="7364" w:type="dxa"/>
            <w:gridSpan w:val="4"/>
            <w:vAlign w:val="center"/>
          </w:tcPr>
          <w:p w14:paraId="4BAFFF9B" w14:textId="77777777" w:rsidR="00A172F4" w:rsidRDefault="005A1E19">
            <w:pPr>
              <w:keepLines/>
            </w:pPr>
            <w:r>
              <w:rPr>
                <w:rFonts w:ascii="Times New Roman" w:hAnsi="Times New Roman"/>
                <w:sz w:val="15"/>
              </w:rPr>
              <w:t>Модуль I. Вступ до геоінформатики: поняття та історія ГІС; структура ГІС; відкриті й ліцензовані програми. Модуль II. Д</w:t>
            </w:r>
            <w:r>
              <w:rPr>
                <w:rFonts w:ascii="Times New Roman" w:hAnsi="Times New Roman"/>
                <w:sz w:val="15"/>
              </w:rPr>
              <w:t xml:space="preserve">ані в ГІС: збирання й опрацювання просторових даних; GPS; дрони; дистанційне зондування; польові вимірювання; OpenStreetMap; джерела та якість даних. Модуль III. Просторове відображення й аналіз: бази даних; просторовий аналіз; дослідницькі методи; часові </w:t>
            </w:r>
            <w:r>
              <w:rPr>
                <w:rFonts w:ascii="Times New Roman" w:hAnsi="Times New Roman"/>
                <w:sz w:val="15"/>
              </w:rPr>
              <w:t xml:space="preserve">ряди; цифрові моделі рельєфу; візуалізація; тематичне картографування. Модуль IV. Застосування ГІС: екологія; демографія і соціальна географія; поселення; природні небезпеки; сільське й лісове господарство; туризм. Модуль V. Сучасність і майбутнє: WebGIS; </w:t>
            </w:r>
            <w:r>
              <w:rPr>
                <w:rFonts w:ascii="Times New Roman" w:hAnsi="Times New Roman"/>
                <w:sz w:val="15"/>
              </w:rPr>
              <w:t>ГІС в освіті; геоінформаційна етика, захист даних і майбутні тенденції.</w:t>
            </w:r>
            <w:r>
              <w:rPr>
                <w:rFonts w:ascii="Times New Roman" w:hAnsi="Times New Roman"/>
                <w:sz w:val="15"/>
              </w:rPr>
              <w:br/>
              <w:t xml:space="preserve">I. modul. Bevezetés a geoinformatikába: a GIS fogalma és története; rendszerfelépítés; nyílt és licencelt szoftverek. II. modul. Adatok a GIS-ben: téradatgyűjtés és -feldolgozás; GPS; </w:t>
            </w:r>
            <w:r>
              <w:rPr>
                <w:rFonts w:ascii="Times New Roman" w:hAnsi="Times New Roman"/>
                <w:sz w:val="15"/>
              </w:rPr>
              <w:t>drónok; távérzékelés; terepi mérések; OpenStreetMap; adatforrások és adatminőség. III. modul. Térbeli megjelenítés és elemzés: adatbázisok; térelemzés; kutatási módszerek; idősorok; digitális domborzatmodellek; vizualizáció; tematikus térképezés. IV. modul</w:t>
            </w:r>
            <w:r>
              <w:rPr>
                <w:rFonts w:ascii="Times New Roman" w:hAnsi="Times New Roman"/>
                <w:sz w:val="15"/>
              </w:rPr>
              <w:t>. GIS-alkalmazások: környezet; demográfia és társadalomföldrajz; települések; természeti veszélyek; mező- és erdőgazdaság; turizmus. V. modul. Jelen és jövő: WebGIS; GIS az oktatásban; geoinformatikai etika, adatvédelem és jövőbeli trendek.</w:t>
            </w:r>
            <w:r>
              <w:rPr>
                <w:rFonts w:ascii="Times New Roman" w:hAnsi="Times New Roman"/>
                <w:sz w:val="15"/>
              </w:rPr>
              <w:br/>
              <w:t>Module I. Intro</w:t>
            </w:r>
            <w:r>
              <w:rPr>
                <w:rFonts w:ascii="Times New Roman" w:hAnsi="Times New Roman"/>
                <w:sz w:val="15"/>
              </w:rPr>
              <w:t>duction to geoinformatics: GIS concepts and history; system structure; open-source and proprietary software. Module II. Data in GIS: spatial data collection and processing; GPS; drones; remote sensing; field surveying; OpenStreetMap; data sources and quali</w:t>
            </w:r>
            <w:r>
              <w:rPr>
                <w:rFonts w:ascii="Times New Roman" w:hAnsi="Times New Roman"/>
                <w:sz w:val="15"/>
              </w:rPr>
              <w:t>ty. Module III. Spatial representation and analysis: databases; spatial analysis; research methods; time series; digital elevation models; visualisation; thematic mapping. Module IV. GIS applications: environment; demography and social geography; settlemen</w:t>
            </w:r>
            <w:r>
              <w:rPr>
                <w:rFonts w:ascii="Times New Roman" w:hAnsi="Times New Roman"/>
                <w:sz w:val="15"/>
              </w:rPr>
              <w:t>t studies; natural hazards; agriculture and forestry; tourism. Module V. Present and future: WebGIS; GIS in education; geoinformation ethics, data protection and future trends.</w:t>
            </w:r>
          </w:p>
        </w:tc>
      </w:tr>
      <w:tr w:rsidR="00D248C6" w:rsidRPr="0033228B" w14:paraId="7FA059D0" w14:textId="77777777" w:rsidTr="00A15804">
        <w:tc>
          <w:tcPr>
            <w:tcW w:w="2830" w:type="dxa"/>
            <w:shd w:val="clear" w:color="auto" w:fill="A8D08D" w:themeFill="accent6" w:themeFillTint="99"/>
            <w:vAlign w:val="center"/>
          </w:tcPr>
          <w:p w14:paraId="7055B5F0" w14:textId="77777777" w:rsidR="00D248C6" w:rsidRDefault="00D248C6" w:rsidP="00D248C6">
            <w:pPr>
              <w:keepLines/>
              <w:jc w:val="center"/>
              <w:rPr>
                <w:rFonts w:ascii="Times New Roman" w:hAnsi="Times New Roman" w:cs="Times New Roman"/>
                <w:b/>
                <w:sz w:val="20"/>
                <w:szCs w:val="20"/>
                <w:lang w:val="uk-UA"/>
              </w:rPr>
            </w:pPr>
            <w:r w:rsidRPr="0033228B">
              <w:rPr>
                <w:rFonts w:ascii="Times New Roman" w:hAnsi="Times New Roman" w:cs="Times New Roman"/>
                <w:b/>
                <w:sz w:val="20"/>
                <w:szCs w:val="20"/>
                <w:lang w:val="uk-UA"/>
              </w:rPr>
              <w:t xml:space="preserve">Очікувані </w:t>
            </w:r>
            <w:r w:rsidR="009471DF">
              <w:rPr>
                <w:rFonts w:ascii="Times New Roman" w:hAnsi="Times New Roman" w:cs="Times New Roman"/>
                <w:b/>
                <w:sz w:val="20"/>
                <w:szCs w:val="20"/>
                <w:lang w:val="uk-UA"/>
              </w:rPr>
              <w:t xml:space="preserve">інтегровані, </w:t>
            </w:r>
            <w:r w:rsidRPr="0033228B">
              <w:rPr>
                <w:rFonts w:ascii="Times New Roman" w:hAnsi="Times New Roman" w:cs="Times New Roman"/>
                <w:b/>
                <w:sz w:val="20"/>
                <w:szCs w:val="20"/>
                <w:lang w:val="uk-UA"/>
              </w:rPr>
              <w:t>загальні та фахові компетентності</w:t>
            </w:r>
          </w:p>
          <w:p w14:paraId="2331B47F" w14:textId="77777777" w:rsidR="001A13C1" w:rsidRPr="0033228B" w:rsidRDefault="001A13C1" w:rsidP="00D248C6">
            <w:pPr>
              <w:keepLines/>
              <w:jc w:val="center"/>
              <w:rPr>
                <w:rFonts w:ascii="Times New Roman" w:hAnsi="Times New Roman" w:cs="Times New Roman"/>
                <w:b/>
                <w:sz w:val="20"/>
                <w:szCs w:val="20"/>
                <w:lang w:val="uk-UA"/>
              </w:rPr>
            </w:pPr>
          </w:p>
          <w:p w14:paraId="44E62CCD" w14:textId="77777777" w:rsidR="001600A7" w:rsidRDefault="001600A7" w:rsidP="00740CB9">
            <w:pPr>
              <w:keepLines/>
              <w:jc w:val="center"/>
              <w:rPr>
                <w:rFonts w:ascii="Times New Roman" w:hAnsi="Times New Roman" w:cs="Times New Roman"/>
                <w:b/>
                <w:sz w:val="20"/>
                <w:szCs w:val="20"/>
              </w:rPr>
            </w:pPr>
            <w:r w:rsidRPr="0033228B">
              <w:rPr>
                <w:rFonts w:ascii="Times New Roman" w:hAnsi="Times New Roman" w:cs="Times New Roman"/>
                <w:b/>
                <w:sz w:val="20"/>
                <w:szCs w:val="20"/>
              </w:rPr>
              <w:t>Elvárt kompetenciák</w:t>
            </w:r>
          </w:p>
          <w:p w14:paraId="4D5184F2" w14:textId="77777777" w:rsidR="001A13C1" w:rsidRDefault="001A13C1" w:rsidP="00740CB9">
            <w:pPr>
              <w:keepLines/>
              <w:jc w:val="center"/>
              <w:rPr>
                <w:rFonts w:ascii="Times New Roman" w:hAnsi="Times New Roman" w:cs="Times New Roman"/>
                <w:b/>
                <w:sz w:val="20"/>
                <w:szCs w:val="20"/>
              </w:rPr>
            </w:pPr>
          </w:p>
          <w:p w14:paraId="4B6614E6" w14:textId="77777777" w:rsidR="001A13C1" w:rsidRPr="0033228B" w:rsidRDefault="001A13C1" w:rsidP="00740CB9">
            <w:pPr>
              <w:keepLines/>
              <w:jc w:val="center"/>
              <w:rPr>
                <w:rFonts w:ascii="Times New Roman" w:hAnsi="Times New Roman" w:cs="Times New Roman"/>
                <w:b/>
                <w:sz w:val="20"/>
                <w:szCs w:val="20"/>
              </w:rPr>
            </w:pPr>
            <w:r w:rsidRPr="001A13C1">
              <w:rPr>
                <w:rFonts w:ascii="Times New Roman" w:hAnsi="Times New Roman" w:cs="Times New Roman"/>
                <w:b/>
                <w:sz w:val="20"/>
                <w:szCs w:val="20"/>
              </w:rPr>
              <w:t>Expected integrated, general, and professional competencies</w:t>
            </w:r>
          </w:p>
        </w:tc>
        <w:tc>
          <w:tcPr>
            <w:tcW w:w="7364" w:type="dxa"/>
            <w:gridSpan w:val="4"/>
            <w:vAlign w:val="center"/>
          </w:tcPr>
          <w:p w14:paraId="263CA55B" w14:textId="77777777" w:rsidR="00A172F4" w:rsidRDefault="005A1E19">
            <w:pPr>
              <w:keepLines/>
            </w:pPr>
            <w:r>
              <w:rPr>
                <w:rFonts w:ascii="Times New Roman" w:hAnsi="Times New Roman"/>
                <w:sz w:val="15"/>
              </w:rPr>
              <w:t>ЗК1. Здатність до абстрактного мислення, аналізу, синтезу та застосування знань у практичних ситуаціях. ЗК4. Здатність шукати, аналізувати й опрацьовувати інформацію та ефективно вик</w:t>
            </w:r>
            <w:r>
              <w:rPr>
                <w:rFonts w:ascii="Times New Roman" w:hAnsi="Times New Roman"/>
                <w:sz w:val="15"/>
              </w:rPr>
              <w:t>ористовувати цифрові ресурси і технології. ФК1. Здатність переносити систему наукових знань у професійну діяльність і зміст навчального предмета. ФК3. Здатність планувати й проєктувати навчання, добирати ефективні методики та технології. ПК2. Здатність кри</w:t>
            </w:r>
            <w:r>
              <w:rPr>
                <w:rFonts w:ascii="Times New Roman" w:hAnsi="Times New Roman"/>
                <w:sz w:val="15"/>
              </w:rPr>
              <w:t>тично застосовувати географічні поняття й теорії для пояснення явищ на різних просторових рівнях. ПК3. Здатність застосовувати природничі й суспільно-географічні знання у навчальній та професійній діяльності. ПК8. Здатність реалізовувати краєзнавчий підхід</w:t>
            </w:r>
            <w:r>
              <w:rPr>
                <w:rFonts w:ascii="Times New Roman" w:hAnsi="Times New Roman"/>
                <w:sz w:val="15"/>
              </w:rPr>
              <w:t xml:space="preserve"> в урочній і позаурочній роботі.</w:t>
            </w:r>
            <w:r>
              <w:rPr>
                <w:rFonts w:ascii="Times New Roman" w:hAnsi="Times New Roman"/>
                <w:sz w:val="15"/>
              </w:rPr>
              <w:br/>
              <w:t>ЗК1. Absztrakt gondolkodás, elemzés, szintézis és a tudás gyakorlati alkalmazása. ЗК4. Információkeresés, -elemzés és -feldolgozás, valamint digitális erőforrások és technológiák hatékony használata. ФК1. A tudományos ismer</w:t>
            </w:r>
            <w:r>
              <w:rPr>
                <w:rFonts w:ascii="Times New Roman" w:hAnsi="Times New Roman"/>
                <w:sz w:val="15"/>
              </w:rPr>
              <w:t>etek szakmai tevékenységbe és tantárgyi tartalomba történő átültetése. ФК3. A tanulási folyamat tervezése és eredményes módszerek, technológiák kiválasztása. ПК2. Földrajzi fogalmak és elméletek kritikus alkalmazása különböző térbeli szinteken. ПК3. Termés</w:t>
            </w:r>
            <w:r>
              <w:rPr>
                <w:rFonts w:ascii="Times New Roman" w:hAnsi="Times New Roman"/>
                <w:sz w:val="15"/>
              </w:rPr>
              <w:t>zet- és társadalomtudományi ismeretek alkalmazása az oktatásban és a szakmai munkában. ПК8. Helyismereti megközelítés alkalmazása tanórai és tanórán kívüli tevékenységekben.</w:t>
            </w:r>
            <w:r>
              <w:rPr>
                <w:rFonts w:ascii="Times New Roman" w:hAnsi="Times New Roman"/>
                <w:sz w:val="15"/>
              </w:rPr>
              <w:br/>
              <w:t>GC1. Ability to think abstractly, analyse, synthesise and apply knowledge in pract</w:t>
            </w:r>
            <w:r>
              <w:rPr>
                <w:rFonts w:ascii="Times New Roman" w:hAnsi="Times New Roman"/>
                <w:sz w:val="15"/>
              </w:rPr>
              <w:t>ical situations. GC4. Ability to search for, analyse and process information and use digital resources and technologies effectively. PC1. Ability to transfer scientific knowledge into professional practice and school subject content. PC3. Ability to plan l</w:t>
            </w:r>
            <w:r>
              <w:rPr>
                <w:rFonts w:ascii="Times New Roman" w:hAnsi="Times New Roman"/>
                <w:sz w:val="15"/>
              </w:rPr>
              <w:t>earning and select effective methods and technologies. SC2. Ability to apply geographical concepts and theories critically at different spatial levels. SC3. Ability to apply natural- and social-science knowledge in education and professional activity. SC8.</w:t>
            </w:r>
            <w:r>
              <w:rPr>
                <w:rFonts w:ascii="Times New Roman" w:hAnsi="Times New Roman"/>
                <w:sz w:val="15"/>
              </w:rPr>
              <w:t xml:space="preserve"> Ability to implement local and regional approaches in curricular and extracurricular work.</w:t>
            </w:r>
          </w:p>
        </w:tc>
      </w:tr>
      <w:tr w:rsidR="00740CB9" w:rsidRPr="0033228B" w14:paraId="1966A9B2" w14:textId="77777777" w:rsidTr="00A15804">
        <w:tc>
          <w:tcPr>
            <w:tcW w:w="2830" w:type="dxa"/>
            <w:shd w:val="clear" w:color="auto" w:fill="A8D08D" w:themeFill="accent6" w:themeFillTint="99"/>
            <w:vAlign w:val="center"/>
          </w:tcPr>
          <w:p w14:paraId="45A284E3" w14:textId="77777777" w:rsidR="00740CB9" w:rsidRDefault="00740CB9" w:rsidP="00D248C6">
            <w:pPr>
              <w:keepLines/>
              <w:jc w:val="center"/>
              <w:rPr>
                <w:rFonts w:ascii="Times New Roman" w:hAnsi="Times New Roman" w:cs="Times New Roman"/>
                <w:b/>
                <w:sz w:val="20"/>
                <w:szCs w:val="20"/>
                <w:lang w:val="uk-UA"/>
              </w:rPr>
            </w:pPr>
            <w:r w:rsidRPr="0033228B">
              <w:rPr>
                <w:rFonts w:ascii="Times New Roman" w:hAnsi="Times New Roman" w:cs="Times New Roman"/>
                <w:b/>
                <w:sz w:val="20"/>
                <w:szCs w:val="20"/>
                <w:lang w:val="uk-UA"/>
              </w:rPr>
              <w:t>Програмні результати навчання</w:t>
            </w:r>
          </w:p>
          <w:p w14:paraId="06D0C9EA" w14:textId="77777777" w:rsidR="001A13C1" w:rsidRPr="0033228B" w:rsidRDefault="001A13C1" w:rsidP="00D248C6">
            <w:pPr>
              <w:keepLines/>
              <w:jc w:val="center"/>
              <w:rPr>
                <w:rFonts w:ascii="Times New Roman" w:hAnsi="Times New Roman" w:cs="Times New Roman"/>
                <w:b/>
                <w:sz w:val="20"/>
                <w:szCs w:val="20"/>
                <w:lang w:val="uk-UA"/>
              </w:rPr>
            </w:pPr>
          </w:p>
          <w:p w14:paraId="12DEDA7F" w14:textId="77777777" w:rsidR="00740CB9" w:rsidRDefault="00740CB9" w:rsidP="00D248C6">
            <w:pPr>
              <w:keepLines/>
              <w:jc w:val="center"/>
              <w:rPr>
                <w:rFonts w:ascii="Times New Roman" w:hAnsi="Times New Roman" w:cs="Times New Roman"/>
                <w:b/>
                <w:sz w:val="20"/>
                <w:szCs w:val="20"/>
              </w:rPr>
            </w:pPr>
            <w:r w:rsidRPr="0033228B">
              <w:rPr>
                <w:rFonts w:ascii="Times New Roman" w:hAnsi="Times New Roman" w:cs="Times New Roman"/>
                <w:b/>
                <w:sz w:val="20"/>
                <w:szCs w:val="20"/>
              </w:rPr>
              <w:t>Elvárt tanulási eredmények</w:t>
            </w:r>
          </w:p>
          <w:p w14:paraId="0A70EE5E" w14:textId="77777777" w:rsidR="001A13C1" w:rsidRDefault="001A13C1" w:rsidP="00D248C6">
            <w:pPr>
              <w:keepLines/>
              <w:jc w:val="center"/>
              <w:rPr>
                <w:rFonts w:ascii="Times New Roman" w:hAnsi="Times New Roman" w:cs="Times New Roman"/>
                <w:b/>
                <w:sz w:val="20"/>
                <w:szCs w:val="20"/>
              </w:rPr>
            </w:pPr>
          </w:p>
          <w:p w14:paraId="2975306A" w14:textId="77777777" w:rsidR="001A13C1" w:rsidRPr="0033228B" w:rsidRDefault="001A13C1" w:rsidP="00D248C6">
            <w:pPr>
              <w:keepLines/>
              <w:jc w:val="center"/>
              <w:rPr>
                <w:rFonts w:ascii="Times New Roman" w:hAnsi="Times New Roman" w:cs="Times New Roman"/>
                <w:b/>
                <w:sz w:val="20"/>
                <w:szCs w:val="20"/>
              </w:rPr>
            </w:pPr>
            <w:r w:rsidRPr="001A13C1">
              <w:rPr>
                <w:rFonts w:ascii="Times New Roman" w:hAnsi="Times New Roman" w:cs="Times New Roman"/>
                <w:b/>
                <w:sz w:val="20"/>
                <w:szCs w:val="20"/>
              </w:rPr>
              <w:t>Programme learning outcomes</w:t>
            </w:r>
          </w:p>
        </w:tc>
        <w:tc>
          <w:tcPr>
            <w:tcW w:w="7364" w:type="dxa"/>
            <w:gridSpan w:val="4"/>
            <w:vAlign w:val="center"/>
          </w:tcPr>
          <w:p w14:paraId="0FCF290E" w14:textId="77777777" w:rsidR="00A172F4" w:rsidRDefault="005A1E19">
            <w:pPr>
              <w:keepLines/>
            </w:pPr>
            <w:r>
              <w:rPr>
                <w:rFonts w:ascii="Times New Roman" w:hAnsi="Times New Roman"/>
                <w:sz w:val="15"/>
              </w:rPr>
              <w:t xml:space="preserve">Після завершення курсу здобувач освіти знає теоретичні засади, </w:t>
            </w:r>
            <w:r>
              <w:rPr>
                <w:rFonts w:ascii="Times New Roman" w:hAnsi="Times New Roman"/>
                <w:sz w:val="15"/>
              </w:rPr>
              <w:t xml:space="preserve">структуру, типи даних і функції ГІС, принципи координатних систем, баз даних, дистанційного зондування, просторового аналізу та картографічної візуалізації. Уміє працювати у QGIS; створювати, редагувати й атрибутувати векторні шари; опрацьовувати растрові </w:t>
            </w:r>
            <w:r>
              <w:rPr>
                <w:rFonts w:ascii="Times New Roman" w:hAnsi="Times New Roman"/>
                <w:sz w:val="15"/>
              </w:rPr>
              <w:t>дані та цифрові моделі рельєфу; виконувати геоприв’язку, запити, оверлейний і мережевий аналіз; збирати GPS- та OpenStreetMap-дані; оцінювати якість даних; створювати тематичні карти й представляти результати просторового дослідження.</w:t>
            </w:r>
            <w:r>
              <w:rPr>
                <w:rFonts w:ascii="Times New Roman" w:hAnsi="Times New Roman"/>
                <w:sz w:val="15"/>
              </w:rPr>
              <w:br/>
              <w:t>A kurzus végére a hal</w:t>
            </w:r>
            <w:r>
              <w:rPr>
                <w:rFonts w:ascii="Times New Roman" w:hAnsi="Times New Roman"/>
                <w:sz w:val="15"/>
              </w:rPr>
              <w:t>lgató ismeri a GIS elméleti alapjait, felépítését, adattípusait és funkcióit, továbbá a koordináta-rendszerek, adatbázisok, távérzékelés, térelemzés és térképi vizualizáció elveit. Képes QGIS-ben dolgozni; vektoros rétegeket létrehozni, szerkeszteni és att</w:t>
            </w:r>
            <w:r>
              <w:rPr>
                <w:rFonts w:ascii="Times New Roman" w:hAnsi="Times New Roman"/>
                <w:sz w:val="15"/>
              </w:rPr>
              <w:t>ribútumokkal ellátni; raszteres adatokat és digitális domborzatmodelleket feldolgozni; georeferálást, lekérdezéseket, fedvényműveleteket és hálózatelemzést végezni; GPS- és OpenStreetMap-adatokat gyűjteni; adatminőséget értékelni; tematikus térképeket kész</w:t>
            </w:r>
            <w:r>
              <w:rPr>
                <w:rFonts w:ascii="Times New Roman" w:hAnsi="Times New Roman"/>
                <w:sz w:val="15"/>
              </w:rPr>
              <w:t>íteni és térbeli kutatási eredményeket bemutatni.</w:t>
            </w:r>
            <w:r>
              <w:rPr>
                <w:rFonts w:ascii="Times New Roman" w:hAnsi="Times New Roman"/>
                <w:sz w:val="15"/>
              </w:rPr>
              <w:br/>
              <w:t>By the end of the course, students know the theoretical foundations, structure, data types and functions of GIS and the principles of coordinate systems, databases, remote sensing, spatial analysis and cart</w:t>
            </w:r>
            <w:r>
              <w:rPr>
                <w:rFonts w:ascii="Times New Roman" w:hAnsi="Times New Roman"/>
                <w:sz w:val="15"/>
              </w:rPr>
              <w:t>ographic visualisation. They can work in QGIS; create, edit and attribute vector layers; process raster data and digital elevation models; perform georeferencing, queries, overlay and network analysis; collect GPS and OpenStreetMap data; assess data qualit</w:t>
            </w:r>
            <w:r>
              <w:rPr>
                <w:rFonts w:ascii="Times New Roman" w:hAnsi="Times New Roman"/>
                <w:sz w:val="15"/>
              </w:rPr>
              <w:t>y; create thematic maps; and present the results of spatial research.</w:t>
            </w:r>
          </w:p>
        </w:tc>
      </w:tr>
      <w:tr w:rsidR="001927A3" w:rsidRPr="0033228B" w14:paraId="70A3DF83" w14:textId="77777777" w:rsidTr="00A15804">
        <w:tc>
          <w:tcPr>
            <w:tcW w:w="10194" w:type="dxa"/>
            <w:gridSpan w:val="5"/>
            <w:shd w:val="clear" w:color="auto" w:fill="FFC000"/>
            <w:vAlign w:val="center"/>
          </w:tcPr>
          <w:p w14:paraId="1288E091" w14:textId="77777777" w:rsidR="005A0234" w:rsidRDefault="005A0234" w:rsidP="001927A3">
            <w:pPr>
              <w:keepLines/>
              <w:jc w:val="center"/>
              <w:rPr>
                <w:rFonts w:ascii="Times New Roman" w:hAnsi="Times New Roman" w:cs="Times New Roman"/>
                <w:b/>
              </w:rPr>
            </w:pPr>
            <w:r w:rsidRPr="005A0234">
              <w:rPr>
                <w:rFonts w:ascii="Times New Roman" w:hAnsi="Times New Roman" w:cs="Times New Roman"/>
                <w:b/>
              </w:rPr>
              <w:t>Контроль та оц</w:t>
            </w:r>
            <w:r>
              <w:rPr>
                <w:rFonts w:ascii="Times New Roman" w:hAnsi="Times New Roman" w:cs="Times New Roman"/>
                <w:b/>
              </w:rPr>
              <w:t>інювання результатів навчання</w:t>
            </w:r>
          </w:p>
          <w:p w14:paraId="281BD86B" w14:textId="77777777" w:rsidR="005A0234" w:rsidRDefault="005A0234" w:rsidP="001927A3">
            <w:pPr>
              <w:keepLines/>
              <w:jc w:val="center"/>
              <w:rPr>
                <w:rFonts w:ascii="Times New Roman" w:hAnsi="Times New Roman" w:cs="Times New Roman"/>
                <w:b/>
              </w:rPr>
            </w:pPr>
            <w:r w:rsidRPr="005A0234">
              <w:rPr>
                <w:rFonts w:ascii="Times New Roman" w:hAnsi="Times New Roman" w:cs="Times New Roman"/>
                <w:b/>
              </w:rPr>
              <w:t>A tanulási eredmén</w:t>
            </w:r>
            <w:r>
              <w:rPr>
                <w:rFonts w:ascii="Times New Roman" w:hAnsi="Times New Roman" w:cs="Times New Roman"/>
                <w:b/>
              </w:rPr>
              <w:t>yek ellenőrzése és értékelése</w:t>
            </w:r>
          </w:p>
          <w:p w14:paraId="4F4A4E1F" w14:textId="77777777" w:rsidR="001A13C1" w:rsidRPr="005A0234" w:rsidRDefault="005A0234" w:rsidP="001927A3">
            <w:pPr>
              <w:keepLines/>
              <w:jc w:val="center"/>
              <w:rPr>
                <w:rFonts w:ascii="Times New Roman" w:hAnsi="Times New Roman" w:cs="Times New Roman"/>
                <w:b/>
                <w:sz w:val="20"/>
                <w:szCs w:val="20"/>
              </w:rPr>
            </w:pPr>
            <w:r w:rsidRPr="005A0234">
              <w:rPr>
                <w:rFonts w:ascii="Times New Roman" w:hAnsi="Times New Roman" w:cs="Times New Roman"/>
                <w:b/>
              </w:rPr>
              <w:t>Assessment of learning outcomes</w:t>
            </w:r>
          </w:p>
        </w:tc>
      </w:tr>
      <w:tr w:rsidR="004170C8" w:rsidRPr="0033228B" w14:paraId="7A5F44B2" w14:textId="77777777" w:rsidTr="00A15804">
        <w:tc>
          <w:tcPr>
            <w:tcW w:w="4703" w:type="dxa"/>
            <w:gridSpan w:val="2"/>
            <w:shd w:val="clear" w:color="auto" w:fill="auto"/>
            <w:vAlign w:val="center"/>
          </w:tcPr>
          <w:p w14:paraId="59C2A624" w14:textId="77777777" w:rsidR="004170C8" w:rsidRPr="004305F9" w:rsidRDefault="004170C8" w:rsidP="004170C8">
            <w:pPr>
              <w:keepLines/>
              <w:jc w:val="center"/>
              <w:rPr>
                <w:rFonts w:ascii="Times New Roman" w:hAnsi="Times New Roman" w:cs="Times New Roman"/>
                <w:sz w:val="20"/>
                <w:szCs w:val="20"/>
                <w:lang w:val="uk-UA"/>
              </w:rPr>
            </w:pPr>
            <w:r w:rsidRPr="004305F9">
              <w:rPr>
                <w:rStyle w:val="Kiemels2"/>
                <w:rFonts w:ascii="Times New Roman" w:hAnsi="Times New Roman" w:cs="Times New Roman"/>
                <w:sz w:val="20"/>
                <w:szCs w:val="20"/>
                <w:lang w:val="uk-UA"/>
              </w:rPr>
              <w:t>Поточний контроль</w:t>
            </w:r>
          </w:p>
          <w:p w14:paraId="1B6C8F2B" w14:textId="77777777" w:rsidR="004170C8" w:rsidRPr="00F82022" w:rsidRDefault="004305F9" w:rsidP="004170C8">
            <w:pPr>
              <w:keepLines/>
              <w:jc w:val="center"/>
              <w:rPr>
                <w:rFonts w:ascii="Times New Roman" w:hAnsi="Times New Roman" w:cs="Times New Roman"/>
                <w:sz w:val="16"/>
                <w:szCs w:val="16"/>
                <w:lang w:val="uk-UA"/>
              </w:rPr>
            </w:pPr>
            <w:r w:rsidRPr="00F82022">
              <w:rPr>
                <w:rFonts w:ascii="Times New Roman" w:hAnsi="Times New Roman" w:cs="Times New Roman"/>
                <w:sz w:val="16"/>
                <w:szCs w:val="16"/>
                <w:lang w:val="uk-UA"/>
              </w:rPr>
              <w:t>(оцінювання навчальних досягнень здобувачів освіти протягом семестру)</w:t>
            </w:r>
          </w:p>
          <w:p w14:paraId="2EBD212A" w14:textId="77777777" w:rsidR="00074436" w:rsidRPr="00F82022" w:rsidRDefault="004305F9" w:rsidP="004170C8">
            <w:pPr>
              <w:keepLines/>
              <w:jc w:val="center"/>
              <w:rPr>
                <w:rFonts w:ascii="Times New Roman" w:hAnsi="Times New Roman" w:cs="Times New Roman"/>
                <w:sz w:val="16"/>
                <w:szCs w:val="16"/>
                <w:lang w:val="uk-UA"/>
              </w:rPr>
            </w:pPr>
            <w:r w:rsidRPr="00F82022">
              <w:rPr>
                <w:rFonts w:ascii="Times New Roman" w:hAnsi="Times New Roman" w:cs="Times New Roman"/>
                <w:sz w:val="16"/>
                <w:szCs w:val="16"/>
                <w:lang w:val="uk-UA"/>
              </w:rPr>
              <w:t>Мета поточного контролю –</w:t>
            </w:r>
            <w:r w:rsidR="00074436" w:rsidRPr="00F82022">
              <w:rPr>
                <w:rFonts w:ascii="Times New Roman" w:hAnsi="Times New Roman" w:cs="Times New Roman"/>
                <w:sz w:val="16"/>
                <w:szCs w:val="16"/>
                <w:lang w:val="uk-UA"/>
              </w:rPr>
              <w:t xml:space="preserve"> </w:t>
            </w:r>
            <w:r w:rsidRPr="00F82022">
              <w:rPr>
                <w:rFonts w:ascii="Times New Roman" w:hAnsi="Times New Roman" w:cs="Times New Roman"/>
                <w:sz w:val="16"/>
                <w:szCs w:val="16"/>
                <w:lang w:val="uk-UA"/>
              </w:rPr>
              <w:t>відстежувати навчальний поступ здобувачів освіти та рівень досягнення ними очікуваних результатів навчання, своєчасно виявляти труднощі в навчанні й забезпечувати зворотний зв’язок, що сприяє подальшому навчанню та розвитку.</w:t>
            </w:r>
          </w:p>
          <w:p w14:paraId="28AE191B" w14:textId="77777777" w:rsidR="004170C8" w:rsidRPr="004305F9" w:rsidRDefault="004170C8" w:rsidP="004170C8">
            <w:pPr>
              <w:keepLines/>
              <w:jc w:val="center"/>
              <w:rPr>
                <w:rFonts w:ascii="Times New Roman" w:hAnsi="Times New Roman" w:cs="Times New Roman"/>
                <w:sz w:val="20"/>
                <w:szCs w:val="20"/>
              </w:rPr>
            </w:pPr>
            <w:r w:rsidRPr="004305F9">
              <w:rPr>
                <w:rStyle w:val="Kiemels2"/>
                <w:rFonts w:ascii="Times New Roman" w:hAnsi="Times New Roman" w:cs="Times New Roman"/>
                <w:sz w:val="20"/>
                <w:szCs w:val="20"/>
              </w:rPr>
              <w:t>Folyamatos értékelés</w:t>
            </w:r>
          </w:p>
          <w:p w14:paraId="3A05FA46" w14:textId="77777777" w:rsidR="004170C8" w:rsidRPr="00F82022" w:rsidRDefault="004305F9" w:rsidP="004170C8">
            <w:pPr>
              <w:keepLines/>
              <w:jc w:val="center"/>
              <w:rPr>
                <w:rFonts w:ascii="Times New Roman" w:hAnsi="Times New Roman" w:cs="Times New Roman"/>
                <w:sz w:val="16"/>
                <w:szCs w:val="16"/>
              </w:rPr>
            </w:pPr>
            <w:r w:rsidRPr="00F82022">
              <w:rPr>
                <w:rFonts w:ascii="Times New Roman" w:hAnsi="Times New Roman" w:cs="Times New Roman"/>
                <w:sz w:val="16"/>
                <w:szCs w:val="16"/>
              </w:rPr>
              <w:t>(a hallgatók tanulási teljesítményének értékelése a félév során)</w:t>
            </w:r>
          </w:p>
          <w:p w14:paraId="125F24A0" w14:textId="77777777" w:rsidR="00074436" w:rsidRPr="00F82022" w:rsidRDefault="004305F9" w:rsidP="00074436">
            <w:pPr>
              <w:keepLines/>
              <w:jc w:val="center"/>
              <w:rPr>
                <w:rFonts w:ascii="Times New Roman" w:hAnsi="Times New Roman" w:cs="Times New Roman"/>
                <w:sz w:val="16"/>
                <w:szCs w:val="16"/>
              </w:rPr>
            </w:pPr>
            <w:r w:rsidRPr="00F82022">
              <w:rPr>
                <w:rFonts w:ascii="Times New Roman" w:hAnsi="Times New Roman" w:cs="Times New Roman"/>
                <w:sz w:val="16"/>
                <w:szCs w:val="16"/>
              </w:rPr>
              <w:t>A folyamatos értékelés célja a hallgatók tanulási előrehaladásának és az elvárt tanulási eredmények elérésének nyomon követése, a tanulási nehézségek időben történő azonosítása, valamint a további tanulást és fejlődést támogató visszajelzés biztosítása.</w:t>
            </w:r>
          </w:p>
          <w:p w14:paraId="670CD5C1" w14:textId="77777777" w:rsidR="005C183C" w:rsidRPr="004305F9" w:rsidRDefault="005C183C" w:rsidP="00074436">
            <w:pPr>
              <w:keepLines/>
              <w:jc w:val="center"/>
              <w:rPr>
                <w:rStyle w:val="Kiemels2"/>
                <w:rFonts w:ascii="Times New Roman" w:hAnsi="Times New Roman" w:cs="Times New Roman"/>
                <w:sz w:val="20"/>
                <w:szCs w:val="20"/>
                <w:lang w:val="en-US"/>
              </w:rPr>
            </w:pPr>
            <w:r w:rsidRPr="004305F9">
              <w:rPr>
                <w:rStyle w:val="Kiemels2"/>
                <w:rFonts w:ascii="Times New Roman" w:hAnsi="Times New Roman" w:cs="Times New Roman"/>
                <w:sz w:val="20"/>
                <w:szCs w:val="20"/>
                <w:lang w:val="en-US"/>
              </w:rPr>
              <w:t>Continuous assessment</w:t>
            </w:r>
          </w:p>
          <w:p w14:paraId="72713FD3" w14:textId="77777777" w:rsidR="005C183C" w:rsidRPr="00F82022" w:rsidRDefault="004305F9" w:rsidP="00074436">
            <w:pPr>
              <w:keepLines/>
              <w:jc w:val="center"/>
              <w:rPr>
                <w:rFonts w:ascii="Times New Roman" w:hAnsi="Times New Roman" w:cs="Times New Roman"/>
                <w:sz w:val="16"/>
                <w:szCs w:val="16"/>
                <w:lang w:val="en-US"/>
              </w:rPr>
            </w:pPr>
            <w:r w:rsidRPr="00F82022">
              <w:rPr>
                <w:rFonts w:ascii="Times New Roman" w:hAnsi="Times New Roman" w:cs="Times New Roman"/>
                <w:sz w:val="16"/>
                <w:szCs w:val="16"/>
                <w:lang w:val="en-US"/>
              </w:rPr>
              <w:t>(assessment of students’ learning achievement throughout the semester)</w:t>
            </w:r>
          </w:p>
          <w:p w14:paraId="7DAA855F" w14:textId="77777777" w:rsidR="005C183C" w:rsidRPr="004305F9" w:rsidRDefault="004305F9" w:rsidP="00074436">
            <w:pPr>
              <w:keepLines/>
              <w:jc w:val="center"/>
              <w:rPr>
                <w:rFonts w:ascii="Times New Roman" w:hAnsi="Times New Roman" w:cs="Times New Roman"/>
                <w:b/>
                <w:sz w:val="20"/>
                <w:szCs w:val="20"/>
              </w:rPr>
            </w:pPr>
            <w:r w:rsidRPr="00F82022">
              <w:rPr>
                <w:rFonts w:ascii="Times New Roman" w:hAnsi="Times New Roman" w:cs="Times New Roman"/>
                <w:sz w:val="16"/>
                <w:szCs w:val="16"/>
                <w:lang w:val="en-US"/>
              </w:rPr>
              <w:t>The purpose of continuous assessment is to monitor students’ learning progress and their achievement of the expected learning outcomes, to identify learning difficulties in a timely manner, and to provide feedback that supports further learning and development.</w:t>
            </w:r>
          </w:p>
        </w:tc>
        <w:tc>
          <w:tcPr>
            <w:tcW w:w="5491" w:type="dxa"/>
            <w:gridSpan w:val="3"/>
            <w:shd w:val="clear" w:color="auto" w:fill="auto"/>
            <w:vAlign w:val="center"/>
          </w:tcPr>
          <w:p w14:paraId="11CB9A4E" w14:textId="77777777" w:rsidR="00074436" w:rsidRPr="00F82022" w:rsidRDefault="00074436" w:rsidP="00074436">
            <w:pPr>
              <w:keepLines/>
              <w:jc w:val="center"/>
              <w:rPr>
                <w:rFonts w:ascii="Times New Roman" w:hAnsi="Times New Roman" w:cs="Times New Roman"/>
                <w:sz w:val="20"/>
                <w:szCs w:val="20"/>
                <w:lang w:val="uk-UA"/>
              </w:rPr>
            </w:pPr>
            <w:r w:rsidRPr="00F82022">
              <w:rPr>
                <w:rStyle w:val="Kiemels2"/>
                <w:rFonts w:ascii="Times New Roman" w:hAnsi="Times New Roman" w:cs="Times New Roman"/>
                <w:sz w:val="20"/>
                <w:szCs w:val="20"/>
                <w:lang w:val="uk-UA"/>
              </w:rPr>
              <w:t>Підсумковий контроль</w:t>
            </w:r>
          </w:p>
          <w:p w14:paraId="4AEB6180" w14:textId="77777777" w:rsidR="00074436" w:rsidRPr="00F82022" w:rsidRDefault="00F82022" w:rsidP="00074436">
            <w:pPr>
              <w:keepLines/>
              <w:jc w:val="center"/>
              <w:rPr>
                <w:rFonts w:ascii="Times New Roman" w:hAnsi="Times New Roman" w:cs="Times New Roman"/>
                <w:sz w:val="16"/>
                <w:szCs w:val="16"/>
                <w:lang w:val="uk-UA"/>
              </w:rPr>
            </w:pPr>
            <w:r w:rsidRPr="00F82022">
              <w:rPr>
                <w:rFonts w:ascii="Times New Roman" w:hAnsi="Times New Roman" w:cs="Times New Roman"/>
                <w:sz w:val="16"/>
                <w:szCs w:val="16"/>
                <w:lang w:val="uk-UA"/>
              </w:rPr>
              <w:t>(оцінювання навчальних досягнень здобувачів освіти після завершення вивчення освітнього компонента)</w:t>
            </w:r>
          </w:p>
          <w:p w14:paraId="43084A0F" w14:textId="77777777" w:rsidR="004170C8" w:rsidRPr="00F82022" w:rsidRDefault="00F82022" w:rsidP="00074436">
            <w:pPr>
              <w:keepLines/>
              <w:jc w:val="center"/>
              <w:rPr>
                <w:rFonts w:ascii="Times New Roman" w:hAnsi="Times New Roman" w:cs="Times New Roman"/>
                <w:sz w:val="16"/>
                <w:szCs w:val="16"/>
                <w:lang w:val="uk-UA"/>
              </w:rPr>
            </w:pPr>
            <w:r w:rsidRPr="00F82022">
              <w:rPr>
                <w:rFonts w:ascii="Times New Roman" w:hAnsi="Times New Roman" w:cs="Times New Roman"/>
                <w:sz w:val="16"/>
                <w:szCs w:val="16"/>
                <w:lang w:val="uk-UA"/>
              </w:rPr>
              <w:t>Мета підсумкового оцінювання — визначити, якою мірою здобувач освіти досяг очікуваних результатів навчання, визначених для відповідного освітнього компонента.</w:t>
            </w:r>
          </w:p>
          <w:p w14:paraId="300E0422" w14:textId="77777777" w:rsidR="00074436" w:rsidRPr="00F82022" w:rsidRDefault="00074436" w:rsidP="00074436">
            <w:pPr>
              <w:keepLines/>
              <w:jc w:val="center"/>
              <w:rPr>
                <w:rFonts w:ascii="Times New Roman" w:hAnsi="Times New Roman" w:cs="Times New Roman"/>
                <w:sz w:val="20"/>
                <w:szCs w:val="20"/>
              </w:rPr>
            </w:pPr>
            <w:r w:rsidRPr="00F82022">
              <w:rPr>
                <w:rStyle w:val="Kiemels2"/>
                <w:rFonts w:ascii="Times New Roman" w:hAnsi="Times New Roman" w:cs="Times New Roman"/>
                <w:sz w:val="20"/>
                <w:szCs w:val="20"/>
              </w:rPr>
              <w:t>Záró értékelés</w:t>
            </w:r>
          </w:p>
          <w:p w14:paraId="24C1484C" w14:textId="77777777" w:rsidR="00074436" w:rsidRPr="00F82022" w:rsidRDefault="00F82022" w:rsidP="00074436">
            <w:pPr>
              <w:keepLines/>
              <w:jc w:val="center"/>
              <w:rPr>
                <w:rFonts w:ascii="Times New Roman" w:hAnsi="Times New Roman" w:cs="Times New Roman"/>
                <w:sz w:val="16"/>
                <w:szCs w:val="16"/>
              </w:rPr>
            </w:pPr>
            <w:r w:rsidRPr="00F82022">
              <w:rPr>
                <w:rFonts w:ascii="Times New Roman" w:hAnsi="Times New Roman" w:cs="Times New Roman"/>
                <w:sz w:val="16"/>
                <w:szCs w:val="16"/>
              </w:rPr>
              <w:t>(a hallgatók tanulási teljesítményének értékelése a képzési komponens teljesítésének végén)</w:t>
            </w:r>
          </w:p>
          <w:p w14:paraId="25FF4B13" w14:textId="77777777" w:rsidR="00074436" w:rsidRPr="00F82022" w:rsidRDefault="00F82022" w:rsidP="00074436">
            <w:pPr>
              <w:keepLines/>
              <w:jc w:val="center"/>
              <w:rPr>
                <w:rFonts w:ascii="Times New Roman" w:hAnsi="Times New Roman" w:cs="Times New Roman"/>
                <w:sz w:val="16"/>
                <w:szCs w:val="16"/>
              </w:rPr>
            </w:pPr>
            <w:r w:rsidRPr="00F82022">
              <w:rPr>
                <w:rFonts w:ascii="Times New Roman" w:hAnsi="Times New Roman" w:cs="Times New Roman"/>
                <w:sz w:val="16"/>
                <w:szCs w:val="16"/>
              </w:rPr>
              <w:t>A záró értékelés célja annak megállapítása, hogy a hallgató milyen mértékben érte el az adott képzési komponensben meghatározott elvárt tanulási eredményeket.</w:t>
            </w:r>
          </w:p>
          <w:p w14:paraId="4DEFEBF9" w14:textId="77777777" w:rsidR="005C183C" w:rsidRPr="00F82022" w:rsidRDefault="005C183C" w:rsidP="00074436">
            <w:pPr>
              <w:keepLines/>
              <w:jc w:val="center"/>
              <w:rPr>
                <w:rStyle w:val="Kiemels2"/>
                <w:rFonts w:ascii="Times New Roman" w:hAnsi="Times New Roman" w:cs="Times New Roman"/>
                <w:sz w:val="20"/>
                <w:szCs w:val="20"/>
                <w:lang w:val="en-US"/>
              </w:rPr>
            </w:pPr>
            <w:r w:rsidRPr="00F82022">
              <w:rPr>
                <w:rStyle w:val="Kiemels2"/>
                <w:rFonts w:ascii="Times New Roman" w:hAnsi="Times New Roman" w:cs="Times New Roman"/>
                <w:sz w:val="20"/>
                <w:szCs w:val="20"/>
                <w:lang w:val="en-US"/>
              </w:rPr>
              <w:t>Final assessment</w:t>
            </w:r>
          </w:p>
          <w:p w14:paraId="083C81A8" w14:textId="77777777" w:rsidR="005C183C" w:rsidRPr="00F82022" w:rsidRDefault="00F82022" w:rsidP="00074436">
            <w:pPr>
              <w:keepLines/>
              <w:jc w:val="center"/>
              <w:rPr>
                <w:rFonts w:ascii="Times New Roman" w:hAnsi="Times New Roman" w:cs="Times New Roman"/>
                <w:sz w:val="16"/>
                <w:szCs w:val="16"/>
                <w:lang w:val="en-US"/>
              </w:rPr>
            </w:pPr>
            <w:r w:rsidRPr="00F82022">
              <w:rPr>
                <w:rFonts w:ascii="Times New Roman" w:hAnsi="Times New Roman" w:cs="Times New Roman"/>
                <w:sz w:val="16"/>
                <w:szCs w:val="16"/>
                <w:lang w:val="en-US"/>
              </w:rPr>
              <w:t>(assessment of students’ learning achievement upon completion of the educational component)</w:t>
            </w:r>
          </w:p>
          <w:p w14:paraId="1446C77A" w14:textId="77777777" w:rsidR="005C183C" w:rsidRPr="0033228B" w:rsidRDefault="00F82022" w:rsidP="00074436">
            <w:pPr>
              <w:keepLines/>
              <w:jc w:val="center"/>
              <w:rPr>
                <w:rFonts w:ascii="Times New Roman" w:hAnsi="Times New Roman" w:cs="Times New Roman"/>
                <w:b/>
                <w:sz w:val="20"/>
                <w:szCs w:val="20"/>
              </w:rPr>
            </w:pPr>
            <w:r w:rsidRPr="00F82022">
              <w:rPr>
                <w:rFonts w:ascii="Times New Roman" w:hAnsi="Times New Roman" w:cs="Times New Roman"/>
                <w:sz w:val="16"/>
                <w:szCs w:val="16"/>
                <w:lang w:val="en-US"/>
              </w:rPr>
              <w:t>The purpose of final assessment is to determine the extent to which the student has achieved the expected learning outcomes defined for the educational component.</w:t>
            </w:r>
          </w:p>
        </w:tc>
      </w:tr>
      <w:tr w:rsidR="00074436" w:rsidRPr="0033228B" w14:paraId="52084B20" w14:textId="77777777" w:rsidTr="00A15804">
        <w:tc>
          <w:tcPr>
            <w:tcW w:w="2830" w:type="dxa"/>
            <w:shd w:val="clear" w:color="auto" w:fill="auto"/>
            <w:vAlign w:val="center"/>
          </w:tcPr>
          <w:p w14:paraId="33DB5567" w14:textId="77777777" w:rsidR="00074436" w:rsidRPr="00994A16" w:rsidRDefault="00C108EE" w:rsidP="00074436">
            <w:pPr>
              <w:keepLines/>
              <w:jc w:val="center"/>
              <w:rPr>
                <w:rStyle w:val="Kiemels2"/>
                <w:rFonts w:ascii="Times New Roman" w:hAnsi="Times New Roman" w:cs="Times New Roman"/>
                <w:sz w:val="20"/>
                <w:szCs w:val="20"/>
                <w:lang w:val="uk-UA"/>
              </w:rPr>
            </w:pPr>
            <w:r w:rsidRPr="00994A16">
              <w:rPr>
                <w:rStyle w:val="Kiemels2"/>
                <w:rFonts w:ascii="Times New Roman" w:hAnsi="Times New Roman" w:cs="Times New Roman"/>
                <w:sz w:val="20"/>
                <w:szCs w:val="20"/>
                <w:lang w:val="uk-UA"/>
              </w:rPr>
              <w:t>Форми,</w:t>
            </w:r>
            <w:r w:rsidR="00887775" w:rsidRPr="00994A16">
              <w:rPr>
                <w:rStyle w:val="Kiemels2"/>
                <w:rFonts w:ascii="Times New Roman" w:hAnsi="Times New Roman" w:cs="Times New Roman"/>
                <w:sz w:val="20"/>
                <w:szCs w:val="20"/>
                <w:lang w:val="uk-UA"/>
              </w:rPr>
              <w:t xml:space="preserve"> методи</w:t>
            </w:r>
            <w:r w:rsidRPr="00994A16">
              <w:rPr>
                <w:rStyle w:val="Kiemels2"/>
                <w:rFonts w:ascii="Times New Roman" w:hAnsi="Times New Roman" w:cs="Times New Roman"/>
                <w:sz w:val="20"/>
                <w:szCs w:val="20"/>
                <w:lang w:val="uk-UA"/>
              </w:rPr>
              <w:t xml:space="preserve">, інструменти </w:t>
            </w:r>
            <w:r w:rsidR="00074436" w:rsidRPr="00994A16">
              <w:rPr>
                <w:rStyle w:val="Kiemels2"/>
                <w:rFonts w:ascii="Times New Roman" w:hAnsi="Times New Roman" w:cs="Times New Roman"/>
                <w:sz w:val="20"/>
                <w:szCs w:val="20"/>
                <w:lang w:val="uk-UA"/>
              </w:rPr>
              <w:t>контролю</w:t>
            </w:r>
          </w:p>
          <w:p w14:paraId="00682A43" w14:textId="77777777" w:rsidR="00074436" w:rsidRPr="00994A16" w:rsidRDefault="00074436" w:rsidP="00C108EE">
            <w:pPr>
              <w:keepLines/>
              <w:jc w:val="center"/>
              <w:rPr>
                <w:rStyle w:val="Kiemels2"/>
                <w:rFonts w:ascii="Times New Roman" w:hAnsi="Times New Roman" w:cs="Times New Roman"/>
                <w:sz w:val="20"/>
                <w:szCs w:val="20"/>
              </w:rPr>
            </w:pPr>
            <w:r w:rsidRPr="00994A16">
              <w:rPr>
                <w:rStyle w:val="Kiemels2"/>
                <w:rFonts w:ascii="Times New Roman" w:hAnsi="Times New Roman" w:cs="Times New Roman"/>
                <w:sz w:val="20"/>
                <w:szCs w:val="20"/>
              </w:rPr>
              <w:t xml:space="preserve">Ellenőrzés </w:t>
            </w:r>
            <w:r w:rsidR="00C108EE" w:rsidRPr="00994A16">
              <w:rPr>
                <w:rStyle w:val="Kiemels2"/>
                <w:rFonts w:ascii="Times New Roman" w:hAnsi="Times New Roman" w:cs="Times New Roman"/>
                <w:sz w:val="20"/>
                <w:szCs w:val="20"/>
              </w:rPr>
              <w:t>formái, módszerei, eszközei</w:t>
            </w:r>
          </w:p>
          <w:p w14:paraId="3729F7A6" w14:textId="77777777" w:rsidR="00994A16" w:rsidRPr="00994A16" w:rsidRDefault="00994A16" w:rsidP="00C108EE">
            <w:pPr>
              <w:keepLines/>
              <w:jc w:val="center"/>
              <w:rPr>
                <w:rStyle w:val="Kiemels2"/>
                <w:rFonts w:ascii="Times New Roman" w:hAnsi="Times New Roman" w:cs="Times New Roman"/>
                <w:sz w:val="20"/>
                <w:szCs w:val="20"/>
              </w:rPr>
            </w:pPr>
            <w:r w:rsidRPr="00994A16">
              <w:rPr>
                <w:rFonts w:ascii="Times New Roman" w:hAnsi="Times New Roman" w:cs="Times New Roman"/>
                <w:b/>
                <w:bCs/>
                <w:sz w:val="20"/>
                <w:szCs w:val="20"/>
              </w:rPr>
              <w:t>Forms, methods, and tools of assessment</w:t>
            </w:r>
          </w:p>
        </w:tc>
        <w:tc>
          <w:tcPr>
            <w:tcW w:w="1873" w:type="dxa"/>
            <w:shd w:val="clear" w:color="auto" w:fill="auto"/>
            <w:vAlign w:val="center"/>
          </w:tcPr>
          <w:p w14:paraId="600E74B2" w14:textId="77777777" w:rsidR="00074436" w:rsidRPr="00994A16" w:rsidRDefault="00074436" w:rsidP="00074436">
            <w:pPr>
              <w:keepLines/>
              <w:jc w:val="center"/>
              <w:rPr>
                <w:rStyle w:val="Kiemels2"/>
                <w:rFonts w:ascii="Times New Roman" w:hAnsi="Times New Roman" w:cs="Times New Roman"/>
                <w:sz w:val="20"/>
                <w:szCs w:val="20"/>
                <w:lang w:val="uk-UA"/>
              </w:rPr>
            </w:pPr>
            <w:r w:rsidRPr="00994A16">
              <w:rPr>
                <w:rStyle w:val="Kiemels2"/>
                <w:rFonts w:ascii="Times New Roman" w:hAnsi="Times New Roman" w:cs="Times New Roman"/>
                <w:sz w:val="20"/>
                <w:szCs w:val="20"/>
                <w:lang w:val="uk-UA"/>
              </w:rPr>
              <w:t>Максимальна к-сть балів, що накопичуються</w:t>
            </w:r>
          </w:p>
          <w:p w14:paraId="259FAD47" w14:textId="77777777" w:rsidR="00074436" w:rsidRPr="00994A16" w:rsidRDefault="00074436" w:rsidP="00074436">
            <w:pPr>
              <w:keepLines/>
              <w:jc w:val="center"/>
              <w:rPr>
                <w:rStyle w:val="Kiemels2"/>
                <w:rFonts w:ascii="Times New Roman" w:hAnsi="Times New Roman" w:cs="Times New Roman"/>
                <w:sz w:val="20"/>
                <w:szCs w:val="20"/>
              </w:rPr>
            </w:pPr>
            <w:r w:rsidRPr="00994A16">
              <w:rPr>
                <w:rStyle w:val="Kiemels2"/>
                <w:rFonts w:ascii="Times New Roman" w:hAnsi="Times New Roman" w:cs="Times New Roman"/>
                <w:sz w:val="20"/>
                <w:szCs w:val="20"/>
              </w:rPr>
              <w:t>Megszerezhető pontok (maximum)</w:t>
            </w:r>
          </w:p>
          <w:p w14:paraId="79C743BF" w14:textId="77777777" w:rsidR="00994A16" w:rsidRPr="00994A16" w:rsidRDefault="00994A16" w:rsidP="00074436">
            <w:pPr>
              <w:keepLines/>
              <w:jc w:val="center"/>
              <w:rPr>
                <w:rStyle w:val="Kiemels2"/>
                <w:rFonts w:ascii="Times New Roman" w:hAnsi="Times New Roman" w:cs="Times New Roman"/>
                <w:sz w:val="20"/>
                <w:szCs w:val="20"/>
              </w:rPr>
            </w:pPr>
            <w:r w:rsidRPr="00994A16">
              <w:rPr>
                <w:rFonts w:ascii="Times New Roman" w:hAnsi="Times New Roman" w:cs="Times New Roman"/>
                <w:b/>
                <w:bCs/>
                <w:sz w:val="20"/>
                <w:szCs w:val="20"/>
              </w:rPr>
              <w:t>Maximum achievable points</w:t>
            </w:r>
          </w:p>
        </w:tc>
        <w:tc>
          <w:tcPr>
            <w:tcW w:w="2580" w:type="dxa"/>
            <w:shd w:val="clear" w:color="auto" w:fill="auto"/>
            <w:vAlign w:val="center"/>
          </w:tcPr>
          <w:p w14:paraId="6C7EF71C" w14:textId="77777777" w:rsidR="00074436" w:rsidRPr="00994A16" w:rsidRDefault="00C108EE" w:rsidP="00074436">
            <w:pPr>
              <w:keepLines/>
              <w:jc w:val="center"/>
              <w:rPr>
                <w:rStyle w:val="Kiemels2"/>
                <w:rFonts w:ascii="Times New Roman" w:hAnsi="Times New Roman" w:cs="Times New Roman"/>
                <w:sz w:val="20"/>
                <w:szCs w:val="20"/>
                <w:lang w:val="uk-UA"/>
              </w:rPr>
            </w:pPr>
            <w:r w:rsidRPr="00994A16">
              <w:rPr>
                <w:rStyle w:val="Kiemels2"/>
                <w:rFonts w:ascii="Times New Roman" w:hAnsi="Times New Roman" w:cs="Times New Roman"/>
                <w:sz w:val="20"/>
                <w:szCs w:val="20"/>
                <w:lang w:val="uk-UA"/>
              </w:rPr>
              <w:t>Форми,</w:t>
            </w:r>
            <w:r w:rsidR="00887775" w:rsidRPr="00994A16">
              <w:rPr>
                <w:rStyle w:val="Kiemels2"/>
                <w:rFonts w:ascii="Times New Roman" w:hAnsi="Times New Roman" w:cs="Times New Roman"/>
                <w:sz w:val="20"/>
                <w:szCs w:val="20"/>
                <w:lang w:val="uk-UA"/>
              </w:rPr>
              <w:t xml:space="preserve"> методи</w:t>
            </w:r>
            <w:r w:rsidRPr="00994A16">
              <w:rPr>
                <w:rStyle w:val="Kiemels2"/>
                <w:rFonts w:ascii="Times New Roman" w:hAnsi="Times New Roman" w:cs="Times New Roman"/>
                <w:sz w:val="20"/>
                <w:szCs w:val="20"/>
                <w:lang w:val="uk-UA"/>
              </w:rPr>
              <w:t xml:space="preserve">, інструменти </w:t>
            </w:r>
            <w:r w:rsidR="00074436" w:rsidRPr="00994A16">
              <w:rPr>
                <w:rStyle w:val="Kiemels2"/>
                <w:rFonts w:ascii="Times New Roman" w:hAnsi="Times New Roman" w:cs="Times New Roman"/>
                <w:sz w:val="20"/>
                <w:szCs w:val="20"/>
                <w:lang w:val="uk-UA"/>
              </w:rPr>
              <w:t>контролю</w:t>
            </w:r>
          </w:p>
          <w:p w14:paraId="5DDAEFC5" w14:textId="77777777" w:rsidR="00074436" w:rsidRPr="00994A16" w:rsidRDefault="00C108EE" w:rsidP="00074436">
            <w:pPr>
              <w:keepLines/>
              <w:jc w:val="center"/>
              <w:rPr>
                <w:rStyle w:val="Kiemels2"/>
                <w:rFonts w:ascii="Times New Roman" w:hAnsi="Times New Roman" w:cs="Times New Roman"/>
                <w:sz w:val="20"/>
                <w:szCs w:val="20"/>
              </w:rPr>
            </w:pPr>
            <w:r w:rsidRPr="00994A16">
              <w:rPr>
                <w:rStyle w:val="Kiemels2"/>
                <w:rFonts w:ascii="Times New Roman" w:hAnsi="Times New Roman" w:cs="Times New Roman"/>
                <w:sz w:val="20"/>
                <w:szCs w:val="20"/>
              </w:rPr>
              <w:t>Ellenőrzés formái, módszerei, eszközei</w:t>
            </w:r>
          </w:p>
          <w:p w14:paraId="332D497C" w14:textId="77777777" w:rsidR="00994A16" w:rsidRPr="00994A16" w:rsidRDefault="00994A16" w:rsidP="00074436">
            <w:pPr>
              <w:keepLines/>
              <w:jc w:val="center"/>
              <w:rPr>
                <w:rFonts w:ascii="Times New Roman" w:hAnsi="Times New Roman" w:cs="Times New Roman"/>
                <w:b/>
                <w:bCs/>
                <w:sz w:val="20"/>
                <w:szCs w:val="20"/>
              </w:rPr>
            </w:pPr>
            <w:r w:rsidRPr="00994A16">
              <w:rPr>
                <w:rFonts w:ascii="Times New Roman" w:hAnsi="Times New Roman" w:cs="Times New Roman"/>
                <w:b/>
                <w:bCs/>
                <w:sz w:val="20"/>
                <w:szCs w:val="20"/>
              </w:rPr>
              <w:t>Forms, methods, and tools of assessment</w:t>
            </w:r>
          </w:p>
        </w:tc>
        <w:tc>
          <w:tcPr>
            <w:tcW w:w="2911" w:type="dxa"/>
            <w:gridSpan w:val="2"/>
            <w:shd w:val="clear" w:color="auto" w:fill="auto"/>
            <w:vAlign w:val="center"/>
          </w:tcPr>
          <w:p w14:paraId="6B68E99E" w14:textId="77777777" w:rsidR="00074436" w:rsidRPr="00994A16" w:rsidRDefault="00074436" w:rsidP="00074436">
            <w:pPr>
              <w:keepLines/>
              <w:jc w:val="center"/>
              <w:rPr>
                <w:rStyle w:val="Kiemels2"/>
                <w:rFonts w:ascii="Times New Roman" w:hAnsi="Times New Roman" w:cs="Times New Roman"/>
                <w:sz w:val="20"/>
                <w:szCs w:val="20"/>
                <w:lang w:val="uk-UA"/>
              </w:rPr>
            </w:pPr>
            <w:r w:rsidRPr="00994A16">
              <w:rPr>
                <w:rStyle w:val="Kiemels2"/>
                <w:rFonts w:ascii="Times New Roman" w:hAnsi="Times New Roman" w:cs="Times New Roman"/>
                <w:sz w:val="20"/>
                <w:szCs w:val="20"/>
                <w:lang w:val="uk-UA"/>
              </w:rPr>
              <w:t>Максимальна к-сть балів, що накопичуються</w:t>
            </w:r>
          </w:p>
          <w:p w14:paraId="32D74EDB" w14:textId="77777777" w:rsidR="00074436" w:rsidRPr="00994A16" w:rsidRDefault="00074436" w:rsidP="00074436">
            <w:pPr>
              <w:keepLines/>
              <w:jc w:val="center"/>
              <w:rPr>
                <w:rStyle w:val="Kiemels2"/>
                <w:rFonts w:ascii="Times New Roman" w:hAnsi="Times New Roman" w:cs="Times New Roman"/>
                <w:sz w:val="20"/>
                <w:szCs w:val="20"/>
              </w:rPr>
            </w:pPr>
            <w:r w:rsidRPr="00994A16">
              <w:rPr>
                <w:rStyle w:val="Kiemels2"/>
                <w:rFonts w:ascii="Times New Roman" w:hAnsi="Times New Roman" w:cs="Times New Roman"/>
                <w:sz w:val="20"/>
                <w:szCs w:val="20"/>
              </w:rPr>
              <w:t>Megszerezhető pontok (maximum)</w:t>
            </w:r>
          </w:p>
          <w:p w14:paraId="08F8F629" w14:textId="77777777" w:rsidR="00994A16" w:rsidRPr="00994A16" w:rsidRDefault="00994A16" w:rsidP="00074436">
            <w:pPr>
              <w:keepLines/>
              <w:jc w:val="center"/>
              <w:rPr>
                <w:rFonts w:ascii="Times New Roman" w:hAnsi="Times New Roman" w:cs="Times New Roman"/>
                <w:b/>
                <w:bCs/>
                <w:sz w:val="20"/>
                <w:szCs w:val="20"/>
              </w:rPr>
            </w:pPr>
            <w:r w:rsidRPr="00994A16">
              <w:rPr>
                <w:rFonts w:ascii="Times New Roman" w:hAnsi="Times New Roman" w:cs="Times New Roman"/>
                <w:b/>
                <w:bCs/>
                <w:sz w:val="20"/>
                <w:szCs w:val="20"/>
              </w:rPr>
              <w:t>Maximum achievable points</w:t>
            </w:r>
          </w:p>
        </w:tc>
      </w:tr>
      <w:tr w:rsidR="00BA3662" w:rsidRPr="0033228B" w14:paraId="3BDCEFC5" w14:textId="77777777" w:rsidTr="00A15804">
        <w:tc>
          <w:tcPr>
            <w:tcW w:w="2830" w:type="dxa"/>
            <w:shd w:val="clear" w:color="auto" w:fill="FFC000"/>
            <w:vAlign w:val="center"/>
          </w:tcPr>
          <w:p w14:paraId="2336E85D" w14:textId="77777777" w:rsidR="00BA3662" w:rsidRPr="0033228B" w:rsidRDefault="00BA3662" w:rsidP="00074436">
            <w:pPr>
              <w:keepLines/>
              <w:jc w:val="center"/>
              <w:rPr>
                <w:rStyle w:val="Kiemels2"/>
                <w:rFonts w:ascii="Times New Roman" w:hAnsi="Times New Roman" w:cs="Times New Roman"/>
                <w:b w:val="0"/>
                <w:sz w:val="20"/>
                <w:szCs w:val="20"/>
                <w:lang w:val="uk-UA"/>
              </w:rPr>
            </w:pPr>
            <w:r w:rsidRPr="0033228B">
              <w:rPr>
                <w:rStyle w:val="Kiemels2"/>
                <w:rFonts w:ascii="Times New Roman" w:hAnsi="Times New Roman" w:cs="Times New Roman"/>
                <w:b w:val="0"/>
                <w:sz w:val="20"/>
                <w:szCs w:val="20"/>
                <w:lang w:val="uk-UA"/>
              </w:rPr>
              <w:t>Активність на практичних, семінарських заняттях</w:t>
            </w:r>
          </w:p>
          <w:p w14:paraId="0C7CF42E" w14:textId="77777777" w:rsidR="00BA3662" w:rsidRDefault="00BA3662" w:rsidP="003D504F">
            <w:pPr>
              <w:keepLines/>
              <w:jc w:val="center"/>
              <w:rPr>
                <w:rStyle w:val="Kiemels2"/>
                <w:rFonts w:ascii="Times New Roman" w:hAnsi="Times New Roman" w:cs="Times New Roman"/>
                <w:b w:val="0"/>
                <w:sz w:val="20"/>
                <w:szCs w:val="20"/>
              </w:rPr>
            </w:pPr>
            <w:r w:rsidRPr="0033228B">
              <w:rPr>
                <w:rStyle w:val="Kiemels2"/>
                <w:rFonts w:ascii="Times New Roman" w:hAnsi="Times New Roman" w:cs="Times New Roman"/>
                <w:b w:val="0"/>
                <w:sz w:val="20"/>
                <w:szCs w:val="20"/>
              </w:rPr>
              <w:t>Aktivitás a gyakorlati, szemináriumi órákon</w:t>
            </w:r>
          </w:p>
          <w:p w14:paraId="30B04BA0" w14:textId="77777777" w:rsidR="009B6F5A" w:rsidRPr="00092834" w:rsidRDefault="00092834" w:rsidP="003D504F">
            <w:pPr>
              <w:keepLines/>
              <w:jc w:val="center"/>
              <w:rPr>
                <w:rStyle w:val="Kiemels2"/>
                <w:rFonts w:ascii="Times New Roman" w:hAnsi="Times New Roman" w:cs="Times New Roman"/>
                <w:b w:val="0"/>
                <w:bCs w:val="0"/>
                <w:sz w:val="20"/>
                <w:szCs w:val="20"/>
              </w:rPr>
            </w:pPr>
            <w:r w:rsidRPr="00092834">
              <w:rPr>
                <w:rStyle w:val="Kiemels2"/>
                <w:rFonts w:ascii="Times New Roman" w:hAnsi="Times New Roman" w:cs="Times New Roman"/>
                <w:b w:val="0"/>
                <w:bCs w:val="0"/>
                <w:sz w:val="20"/>
                <w:szCs w:val="20"/>
                <w:lang w:val="uk-UA"/>
              </w:rPr>
              <w:t>Activity in practical (seminar) classes</w:t>
            </w:r>
          </w:p>
        </w:tc>
        <w:tc>
          <w:tcPr>
            <w:tcW w:w="1873" w:type="dxa"/>
            <w:shd w:val="clear" w:color="auto" w:fill="auto"/>
            <w:vAlign w:val="center"/>
          </w:tcPr>
          <w:p w14:paraId="7651F477" w14:textId="77777777" w:rsidR="00A172F4" w:rsidRDefault="005A1E19">
            <w:pPr>
              <w:keepLines/>
            </w:pPr>
            <w:r>
              <w:rPr>
                <w:rFonts w:ascii="Times New Roman" w:hAnsi="Times New Roman"/>
                <w:sz w:val="16"/>
              </w:rPr>
              <w:t>–</w:t>
            </w:r>
          </w:p>
        </w:tc>
        <w:tc>
          <w:tcPr>
            <w:tcW w:w="2580" w:type="dxa"/>
            <w:vMerge w:val="restart"/>
            <w:shd w:val="clear" w:color="auto" w:fill="92D050"/>
            <w:vAlign w:val="center"/>
          </w:tcPr>
          <w:p w14:paraId="411C740A" w14:textId="77777777" w:rsidR="00A172F4" w:rsidRDefault="00A172F4">
            <w:pPr>
              <w:keepLines/>
            </w:pPr>
          </w:p>
        </w:tc>
        <w:tc>
          <w:tcPr>
            <w:tcW w:w="2911" w:type="dxa"/>
            <w:gridSpan w:val="2"/>
            <w:vMerge w:val="restart"/>
            <w:shd w:val="clear" w:color="auto" w:fill="FFC000"/>
            <w:vAlign w:val="center"/>
          </w:tcPr>
          <w:p w14:paraId="7B9C7261" w14:textId="77777777" w:rsidR="00A172F4" w:rsidRDefault="00A172F4">
            <w:pPr>
              <w:keepLines/>
            </w:pPr>
          </w:p>
        </w:tc>
      </w:tr>
      <w:tr w:rsidR="00BA3662" w:rsidRPr="0033228B" w14:paraId="5BD96BC0" w14:textId="77777777" w:rsidTr="00A15804">
        <w:tc>
          <w:tcPr>
            <w:tcW w:w="2830" w:type="dxa"/>
            <w:shd w:val="clear" w:color="auto" w:fill="FFC000"/>
            <w:vAlign w:val="center"/>
          </w:tcPr>
          <w:p w14:paraId="25E72E36" w14:textId="77777777" w:rsidR="00BA3662" w:rsidRPr="0033228B" w:rsidRDefault="00BA3662" w:rsidP="00074436">
            <w:pPr>
              <w:keepLines/>
              <w:jc w:val="center"/>
              <w:rPr>
                <w:rStyle w:val="Kiemels2"/>
                <w:rFonts w:ascii="Times New Roman" w:hAnsi="Times New Roman" w:cs="Times New Roman"/>
                <w:b w:val="0"/>
                <w:sz w:val="20"/>
                <w:szCs w:val="20"/>
                <w:lang w:val="uk-UA"/>
              </w:rPr>
            </w:pPr>
            <w:r w:rsidRPr="0033228B">
              <w:rPr>
                <w:rStyle w:val="Kiemels2"/>
                <w:rFonts w:ascii="Times New Roman" w:hAnsi="Times New Roman" w:cs="Times New Roman"/>
                <w:b w:val="0"/>
                <w:sz w:val="20"/>
                <w:szCs w:val="20"/>
                <w:lang w:val="uk-UA"/>
              </w:rPr>
              <w:t>Виконання індивідуальних завдань</w:t>
            </w:r>
          </w:p>
          <w:p w14:paraId="30E498B2" w14:textId="77777777" w:rsidR="00BA3662" w:rsidRDefault="00BA3662" w:rsidP="00074436">
            <w:pPr>
              <w:keepLines/>
              <w:jc w:val="center"/>
              <w:rPr>
                <w:rStyle w:val="Kiemels2"/>
                <w:rFonts w:ascii="Times New Roman" w:hAnsi="Times New Roman" w:cs="Times New Roman"/>
                <w:b w:val="0"/>
                <w:sz w:val="20"/>
                <w:szCs w:val="20"/>
              </w:rPr>
            </w:pPr>
            <w:r w:rsidRPr="0033228B">
              <w:rPr>
                <w:rStyle w:val="Kiemels2"/>
                <w:rFonts w:ascii="Times New Roman" w:hAnsi="Times New Roman" w:cs="Times New Roman"/>
                <w:b w:val="0"/>
                <w:sz w:val="20"/>
                <w:szCs w:val="20"/>
              </w:rPr>
              <w:t>Egyéni feladatok elvégzése (pl. beadandók)</w:t>
            </w:r>
          </w:p>
          <w:p w14:paraId="4CC2BEA7" w14:textId="77777777" w:rsidR="009B6F5A" w:rsidRPr="00092834" w:rsidRDefault="00092834" w:rsidP="00074436">
            <w:pPr>
              <w:keepLines/>
              <w:jc w:val="center"/>
              <w:rPr>
                <w:rStyle w:val="Kiemels2"/>
                <w:rFonts w:ascii="Times New Roman" w:hAnsi="Times New Roman" w:cs="Times New Roman"/>
                <w:b w:val="0"/>
                <w:bCs w:val="0"/>
                <w:sz w:val="20"/>
                <w:szCs w:val="20"/>
              </w:rPr>
            </w:pPr>
            <w:r w:rsidRPr="00092834">
              <w:rPr>
                <w:rStyle w:val="Kiemels2"/>
                <w:rFonts w:ascii="Times New Roman" w:hAnsi="Times New Roman" w:cs="Times New Roman"/>
                <w:b w:val="0"/>
                <w:bCs w:val="0"/>
                <w:sz w:val="20"/>
                <w:szCs w:val="20"/>
                <w:lang w:val="uk-UA"/>
              </w:rPr>
              <w:t>Completion of individual assignments (e.g., course tasks)</w:t>
            </w:r>
          </w:p>
        </w:tc>
        <w:tc>
          <w:tcPr>
            <w:tcW w:w="1873" w:type="dxa"/>
            <w:shd w:val="clear" w:color="auto" w:fill="auto"/>
            <w:vAlign w:val="center"/>
          </w:tcPr>
          <w:p w14:paraId="6618EC46" w14:textId="77777777" w:rsidR="00A172F4" w:rsidRDefault="005A1E19">
            <w:pPr>
              <w:keepLines/>
            </w:pPr>
            <w:r>
              <w:rPr>
                <w:rFonts w:ascii="Times New Roman" w:hAnsi="Times New Roman"/>
                <w:sz w:val="16"/>
              </w:rPr>
              <w:t>60</w:t>
            </w:r>
          </w:p>
        </w:tc>
        <w:tc>
          <w:tcPr>
            <w:tcW w:w="2580" w:type="dxa"/>
            <w:vMerge/>
            <w:shd w:val="clear" w:color="auto" w:fill="92D050"/>
            <w:vAlign w:val="center"/>
          </w:tcPr>
          <w:p w14:paraId="652D30F0" w14:textId="77777777" w:rsidR="00BA3662" w:rsidRPr="0033228B" w:rsidRDefault="00BA3662" w:rsidP="00074436">
            <w:pPr>
              <w:jc w:val="center"/>
              <w:rPr>
                <w:rFonts w:ascii="Times New Roman" w:hAnsi="Times New Roman" w:cs="Times New Roman"/>
                <w:sz w:val="20"/>
                <w:szCs w:val="20"/>
              </w:rPr>
            </w:pPr>
          </w:p>
        </w:tc>
        <w:tc>
          <w:tcPr>
            <w:tcW w:w="2911" w:type="dxa"/>
            <w:gridSpan w:val="2"/>
            <w:vMerge/>
            <w:shd w:val="clear" w:color="auto" w:fill="FFC000"/>
            <w:vAlign w:val="center"/>
          </w:tcPr>
          <w:p w14:paraId="11BB5C87" w14:textId="77777777" w:rsidR="00BA3662" w:rsidRPr="0033228B" w:rsidRDefault="00BA3662" w:rsidP="00074436">
            <w:pPr>
              <w:jc w:val="center"/>
              <w:rPr>
                <w:rFonts w:ascii="Times New Roman" w:hAnsi="Times New Roman" w:cs="Times New Roman"/>
                <w:sz w:val="20"/>
                <w:szCs w:val="20"/>
              </w:rPr>
            </w:pPr>
          </w:p>
        </w:tc>
      </w:tr>
      <w:tr w:rsidR="00BA3662" w:rsidRPr="0033228B" w14:paraId="754901A0" w14:textId="77777777" w:rsidTr="00A15804">
        <w:tc>
          <w:tcPr>
            <w:tcW w:w="2830" w:type="dxa"/>
            <w:shd w:val="clear" w:color="auto" w:fill="FFC000"/>
            <w:vAlign w:val="center"/>
          </w:tcPr>
          <w:p w14:paraId="3F07943E" w14:textId="77777777" w:rsidR="00BA3662" w:rsidRPr="0033228B" w:rsidRDefault="00BA3662" w:rsidP="00074436">
            <w:pPr>
              <w:keepLines/>
              <w:jc w:val="center"/>
              <w:rPr>
                <w:rStyle w:val="Kiemels2"/>
                <w:rFonts w:ascii="Times New Roman" w:hAnsi="Times New Roman" w:cs="Times New Roman"/>
                <w:b w:val="0"/>
                <w:sz w:val="20"/>
                <w:szCs w:val="20"/>
                <w:lang w:val="uk-UA"/>
              </w:rPr>
            </w:pPr>
            <w:r w:rsidRPr="0033228B">
              <w:rPr>
                <w:rStyle w:val="Kiemels2"/>
                <w:rFonts w:ascii="Times New Roman" w:hAnsi="Times New Roman" w:cs="Times New Roman"/>
                <w:b w:val="0"/>
                <w:sz w:val="20"/>
                <w:szCs w:val="20"/>
                <w:lang w:val="uk-UA"/>
              </w:rPr>
              <w:t>Виконання занять у групі</w:t>
            </w:r>
          </w:p>
          <w:p w14:paraId="20CEF328" w14:textId="77777777" w:rsidR="00BA3662" w:rsidRDefault="00BA3662" w:rsidP="00074436">
            <w:pPr>
              <w:keepLines/>
              <w:jc w:val="center"/>
              <w:rPr>
                <w:rStyle w:val="Kiemels2"/>
                <w:rFonts w:ascii="Times New Roman" w:hAnsi="Times New Roman" w:cs="Times New Roman"/>
                <w:b w:val="0"/>
                <w:sz w:val="20"/>
                <w:szCs w:val="20"/>
              </w:rPr>
            </w:pPr>
            <w:r w:rsidRPr="0033228B">
              <w:rPr>
                <w:rStyle w:val="Kiemels2"/>
                <w:rFonts w:ascii="Times New Roman" w:hAnsi="Times New Roman" w:cs="Times New Roman"/>
                <w:b w:val="0"/>
                <w:sz w:val="20"/>
                <w:szCs w:val="20"/>
              </w:rPr>
              <w:t>Csoportos feladatok</w:t>
            </w:r>
          </w:p>
          <w:p w14:paraId="3E52F6D6" w14:textId="77777777" w:rsidR="009B6F5A" w:rsidRPr="00092834" w:rsidRDefault="00092834" w:rsidP="00074436">
            <w:pPr>
              <w:keepLines/>
              <w:jc w:val="center"/>
              <w:rPr>
                <w:rStyle w:val="Kiemels2"/>
                <w:rFonts w:ascii="Times New Roman" w:hAnsi="Times New Roman" w:cs="Times New Roman"/>
                <w:b w:val="0"/>
                <w:bCs w:val="0"/>
                <w:sz w:val="20"/>
                <w:szCs w:val="20"/>
              </w:rPr>
            </w:pPr>
            <w:r w:rsidRPr="00092834">
              <w:rPr>
                <w:rStyle w:val="Kiemels2"/>
                <w:rFonts w:ascii="Times New Roman" w:hAnsi="Times New Roman" w:cs="Times New Roman"/>
                <w:b w:val="0"/>
                <w:bCs w:val="0"/>
                <w:sz w:val="20"/>
                <w:szCs w:val="20"/>
                <w:lang w:val="uk-UA"/>
              </w:rPr>
              <w:t>Group assignments</w:t>
            </w:r>
          </w:p>
        </w:tc>
        <w:tc>
          <w:tcPr>
            <w:tcW w:w="1873" w:type="dxa"/>
            <w:shd w:val="clear" w:color="auto" w:fill="auto"/>
            <w:vAlign w:val="center"/>
          </w:tcPr>
          <w:p w14:paraId="0FD43727" w14:textId="77777777" w:rsidR="00A172F4" w:rsidRDefault="005A1E19">
            <w:pPr>
              <w:keepLines/>
            </w:pPr>
            <w:r>
              <w:rPr>
                <w:rFonts w:ascii="Times New Roman" w:hAnsi="Times New Roman"/>
                <w:sz w:val="16"/>
              </w:rPr>
              <w:t>–</w:t>
            </w:r>
          </w:p>
        </w:tc>
        <w:tc>
          <w:tcPr>
            <w:tcW w:w="2580" w:type="dxa"/>
            <w:vMerge/>
            <w:shd w:val="clear" w:color="auto" w:fill="92D050"/>
            <w:vAlign w:val="center"/>
          </w:tcPr>
          <w:p w14:paraId="5B548A9D" w14:textId="77777777" w:rsidR="00BA3662" w:rsidRPr="0033228B" w:rsidRDefault="00BA3662" w:rsidP="00074436">
            <w:pPr>
              <w:jc w:val="center"/>
              <w:rPr>
                <w:rFonts w:ascii="Times New Roman" w:hAnsi="Times New Roman" w:cs="Times New Roman"/>
                <w:sz w:val="20"/>
                <w:szCs w:val="20"/>
              </w:rPr>
            </w:pPr>
          </w:p>
        </w:tc>
        <w:tc>
          <w:tcPr>
            <w:tcW w:w="2911" w:type="dxa"/>
            <w:gridSpan w:val="2"/>
            <w:vMerge/>
            <w:shd w:val="clear" w:color="auto" w:fill="FFC000"/>
            <w:vAlign w:val="center"/>
          </w:tcPr>
          <w:p w14:paraId="555692C2" w14:textId="77777777" w:rsidR="00BA3662" w:rsidRPr="0033228B" w:rsidRDefault="00BA3662" w:rsidP="00074436">
            <w:pPr>
              <w:jc w:val="center"/>
              <w:rPr>
                <w:rFonts w:ascii="Times New Roman" w:hAnsi="Times New Roman" w:cs="Times New Roman"/>
                <w:sz w:val="20"/>
                <w:szCs w:val="20"/>
              </w:rPr>
            </w:pPr>
          </w:p>
        </w:tc>
      </w:tr>
      <w:tr w:rsidR="00BA3662" w:rsidRPr="0033228B" w14:paraId="2D14A359" w14:textId="77777777" w:rsidTr="00A15804">
        <w:tc>
          <w:tcPr>
            <w:tcW w:w="2830" w:type="dxa"/>
            <w:shd w:val="clear" w:color="auto" w:fill="FFC000"/>
            <w:vAlign w:val="center"/>
          </w:tcPr>
          <w:p w14:paraId="0CD05F93" w14:textId="77777777" w:rsidR="00BA3662" w:rsidRPr="0033228B" w:rsidRDefault="00BA3662" w:rsidP="00074436">
            <w:pPr>
              <w:keepLines/>
              <w:jc w:val="center"/>
              <w:rPr>
                <w:rStyle w:val="Kiemels2"/>
                <w:rFonts w:ascii="Times New Roman" w:hAnsi="Times New Roman" w:cs="Times New Roman"/>
                <w:b w:val="0"/>
                <w:sz w:val="20"/>
                <w:szCs w:val="20"/>
                <w:lang w:val="uk-UA"/>
              </w:rPr>
            </w:pPr>
            <w:r w:rsidRPr="0033228B">
              <w:rPr>
                <w:rStyle w:val="Kiemels2"/>
                <w:rFonts w:ascii="Times New Roman" w:hAnsi="Times New Roman" w:cs="Times New Roman"/>
                <w:b w:val="0"/>
                <w:sz w:val="20"/>
                <w:szCs w:val="20"/>
                <w:lang w:val="uk-UA"/>
              </w:rPr>
              <w:t>Написання контрольних робіт, тестів</w:t>
            </w:r>
          </w:p>
          <w:p w14:paraId="30EF350A" w14:textId="77777777" w:rsidR="00BA3662" w:rsidRDefault="00BA3662" w:rsidP="00074436">
            <w:pPr>
              <w:keepLines/>
              <w:jc w:val="center"/>
              <w:rPr>
                <w:rStyle w:val="Kiemels2"/>
                <w:rFonts w:ascii="Times New Roman" w:hAnsi="Times New Roman" w:cs="Times New Roman"/>
                <w:b w:val="0"/>
                <w:sz w:val="20"/>
                <w:szCs w:val="20"/>
              </w:rPr>
            </w:pPr>
            <w:r w:rsidRPr="0033228B">
              <w:rPr>
                <w:rStyle w:val="Kiemels2"/>
                <w:rFonts w:ascii="Times New Roman" w:hAnsi="Times New Roman" w:cs="Times New Roman"/>
                <w:b w:val="0"/>
                <w:sz w:val="20"/>
                <w:szCs w:val="20"/>
              </w:rPr>
              <w:t>Dolgozatok (ZH-k), tesztek megírása</w:t>
            </w:r>
          </w:p>
          <w:p w14:paraId="63D281AB" w14:textId="77777777" w:rsidR="009B6F5A" w:rsidRPr="00092834" w:rsidRDefault="00092834" w:rsidP="00074436">
            <w:pPr>
              <w:keepLines/>
              <w:jc w:val="center"/>
              <w:rPr>
                <w:rStyle w:val="Kiemels2"/>
                <w:rFonts w:ascii="Times New Roman" w:hAnsi="Times New Roman" w:cs="Times New Roman"/>
                <w:b w:val="0"/>
                <w:bCs w:val="0"/>
                <w:sz w:val="20"/>
                <w:szCs w:val="20"/>
              </w:rPr>
            </w:pPr>
            <w:r w:rsidRPr="00092834">
              <w:rPr>
                <w:rStyle w:val="Kiemels2"/>
                <w:rFonts w:ascii="Times New Roman" w:hAnsi="Times New Roman" w:cs="Times New Roman"/>
                <w:b w:val="0"/>
                <w:bCs w:val="0"/>
                <w:sz w:val="20"/>
                <w:szCs w:val="20"/>
                <w:lang w:val="uk-UA"/>
              </w:rPr>
              <w:t>Writing tests</w:t>
            </w:r>
          </w:p>
        </w:tc>
        <w:tc>
          <w:tcPr>
            <w:tcW w:w="1873" w:type="dxa"/>
            <w:shd w:val="clear" w:color="auto" w:fill="auto"/>
            <w:vAlign w:val="center"/>
          </w:tcPr>
          <w:p w14:paraId="1DC57070" w14:textId="77777777" w:rsidR="00A172F4" w:rsidRDefault="005A1E19">
            <w:pPr>
              <w:keepLines/>
            </w:pPr>
            <w:r>
              <w:rPr>
                <w:rFonts w:ascii="Times New Roman" w:hAnsi="Times New Roman"/>
                <w:sz w:val="16"/>
              </w:rPr>
              <w:t>20</w:t>
            </w:r>
          </w:p>
        </w:tc>
        <w:tc>
          <w:tcPr>
            <w:tcW w:w="2580" w:type="dxa"/>
            <w:vMerge/>
            <w:shd w:val="clear" w:color="auto" w:fill="92D050"/>
            <w:vAlign w:val="center"/>
          </w:tcPr>
          <w:p w14:paraId="3A774112" w14:textId="77777777" w:rsidR="00BA3662" w:rsidRPr="0033228B" w:rsidRDefault="00BA3662" w:rsidP="00074436">
            <w:pPr>
              <w:jc w:val="center"/>
              <w:rPr>
                <w:rFonts w:ascii="Times New Roman" w:hAnsi="Times New Roman" w:cs="Times New Roman"/>
                <w:sz w:val="20"/>
                <w:szCs w:val="20"/>
              </w:rPr>
            </w:pPr>
          </w:p>
        </w:tc>
        <w:tc>
          <w:tcPr>
            <w:tcW w:w="2911" w:type="dxa"/>
            <w:gridSpan w:val="2"/>
            <w:vMerge/>
            <w:shd w:val="clear" w:color="auto" w:fill="FFC000"/>
            <w:vAlign w:val="center"/>
          </w:tcPr>
          <w:p w14:paraId="0C0814DA" w14:textId="77777777" w:rsidR="00BA3662" w:rsidRPr="0033228B" w:rsidRDefault="00BA3662" w:rsidP="00074436">
            <w:pPr>
              <w:jc w:val="center"/>
              <w:rPr>
                <w:rFonts w:ascii="Times New Roman" w:hAnsi="Times New Roman" w:cs="Times New Roman"/>
                <w:sz w:val="20"/>
                <w:szCs w:val="20"/>
              </w:rPr>
            </w:pPr>
          </w:p>
        </w:tc>
      </w:tr>
      <w:tr w:rsidR="00BA3662" w:rsidRPr="0033228B" w14:paraId="7061ADD2" w14:textId="77777777" w:rsidTr="00A15804">
        <w:tc>
          <w:tcPr>
            <w:tcW w:w="2830" w:type="dxa"/>
            <w:shd w:val="clear" w:color="auto" w:fill="FFC000"/>
            <w:vAlign w:val="center"/>
          </w:tcPr>
          <w:p w14:paraId="0BCB50FF" w14:textId="77777777" w:rsidR="00BA3662" w:rsidRPr="0033228B" w:rsidRDefault="00BA3662" w:rsidP="00074436">
            <w:pPr>
              <w:keepLines/>
              <w:jc w:val="center"/>
              <w:rPr>
                <w:rStyle w:val="Kiemels2"/>
                <w:rFonts w:ascii="Times New Roman" w:hAnsi="Times New Roman" w:cs="Times New Roman"/>
                <w:b w:val="0"/>
                <w:sz w:val="20"/>
                <w:szCs w:val="20"/>
                <w:lang w:val="uk-UA"/>
              </w:rPr>
            </w:pPr>
            <w:r w:rsidRPr="0033228B">
              <w:rPr>
                <w:rStyle w:val="Kiemels2"/>
                <w:rFonts w:ascii="Times New Roman" w:hAnsi="Times New Roman" w:cs="Times New Roman"/>
                <w:b w:val="0"/>
                <w:sz w:val="20"/>
                <w:szCs w:val="20"/>
                <w:lang w:val="uk-UA"/>
              </w:rPr>
              <w:t>Виконання лабораторних робіт</w:t>
            </w:r>
          </w:p>
          <w:p w14:paraId="11EEFAF1" w14:textId="77777777" w:rsidR="00BA3662" w:rsidRDefault="00BA3662" w:rsidP="00074436">
            <w:pPr>
              <w:keepLines/>
              <w:jc w:val="center"/>
              <w:rPr>
                <w:rStyle w:val="Kiemels2"/>
                <w:rFonts w:ascii="Times New Roman" w:hAnsi="Times New Roman" w:cs="Times New Roman"/>
                <w:b w:val="0"/>
                <w:sz w:val="20"/>
                <w:szCs w:val="20"/>
              </w:rPr>
            </w:pPr>
            <w:r w:rsidRPr="0033228B">
              <w:rPr>
                <w:rStyle w:val="Kiemels2"/>
                <w:rFonts w:ascii="Times New Roman" w:hAnsi="Times New Roman" w:cs="Times New Roman"/>
                <w:b w:val="0"/>
                <w:sz w:val="20"/>
                <w:szCs w:val="20"/>
              </w:rPr>
              <w:t>Labormunkák leadása</w:t>
            </w:r>
          </w:p>
          <w:p w14:paraId="181D9ACA" w14:textId="77777777" w:rsidR="009B6F5A" w:rsidRPr="00092834" w:rsidRDefault="00092834" w:rsidP="00074436">
            <w:pPr>
              <w:keepLines/>
              <w:jc w:val="center"/>
              <w:rPr>
                <w:rStyle w:val="Kiemels2"/>
                <w:rFonts w:ascii="Times New Roman" w:hAnsi="Times New Roman" w:cs="Times New Roman"/>
                <w:b w:val="0"/>
                <w:bCs w:val="0"/>
                <w:sz w:val="20"/>
                <w:szCs w:val="20"/>
              </w:rPr>
            </w:pPr>
            <w:r w:rsidRPr="00092834">
              <w:rPr>
                <w:rStyle w:val="Kiemels2"/>
                <w:rFonts w:ascii="Times New Roman" w:hAnsi="Times New Roman" w:cs="Times New Roman"/>
                <w:b w:val="0"/>
                <w:bCs w:val="0"/>
                <w:sz w:val="20"/>
                <w:szCs w:val="20"/>
                <w:lang w:val="uk-UA"/>
              </w:rPr>
              <w:t>Completion of laboratory work</w:t>
            </w:r>
          </w:p>
        </w:tc>
        <w:tc>
          <w:tcPr>
            <w:tcW w:w="1873" w:type="dxa"/>
            <w:shd w:val="clear" w:color="auto" w:fill="auto"/>
            <w:vAlign w:val="center"/>
          </w:tcPr>
          <w:p w14:paraId="42C7E371" w14:textId="77777777" w:rsidR="00A172F4" w:rsidRDefault="005A1E19">
            <w:pPr>
              <w:keepLines/>
            </w:pPr>
            <w:r>
              <w:rPr>
                <w:rFonts w:ascii="Times New Roman" w:hAnsi="Times New Roman"/>
                <w:sz w:val="16"/>
              </w:rPr>
              <w:t>–</w:t>
            </w:r>
          </w:p>
        </w:tc>
        <w:tc>
          <w:tcPr>
            <w:tcW w:w="2580" w:type="dxa"/>
            <w:vMerge/>
            <w:shd w:val="clear" w:color="auto" w:fill="92D050"/>
            <w:vAlign w:val="center"/>
          </w:tcPr>
          <w:p w14:paraId="096D3867" w14:textId="77777777" w:rsidR="00BA3662" w:rsidRPr="0033228B" w:rsidRDefault="00BA3662" w:rsidP="00074436">
            <w:pPr>
              <w:jc w:val="center"/>
              <w:rPr>
                <w:rFonts w:ascii="Times New Roman" w:hAnsi="Times New Roman" w:cs="Times New Roman"/>
                <w:sz w:val="20"/>
                <w:szCs w:val="20"/>
              </w:rPr>
            </w:pPr>
          </w:p>
        </w:tc>
        <w:tc>
          <w:tcPr>
            <w:tcW w:w="2911" w:type="dxa"/>
            <w:gridSpan w:val="2"/>
            <w:vMerge/>
            <w:shd w:val="clear" w:color="auto" w:fill="FFC000"/>
            <w:vAlign w:val="center"/>
          </w:tcPr>
          <w:p w14:paraId="3E196C6F" w14:textId="77777777" w:rsidR="00BA3662" w:rsidRPr="0033228B" w:rsidRDefault="00BA3662" w:rsidP="00074436">
            <w:pPr>
              <w:jc w:val="center"/>
              <w:rPr>
                <w:rFonts w:ascii="Times New Roman" w:hAnsi="Times New Roman" w:cs="Times New Roman"/>
                <w:sz w:val="20"/>
                <w:szCs w:val="20"/>
              </w:rPr>
            </w:pPr>
          </w:p>
        </w:tc>
      </w:tr>
      <w:tr w:rsidR="00BA3662" w:rsidRPr="0033228B" w14:paraId="1C432F0A" w14:textId="77777777" w:rsidTr="00A15804">
        <w:tc>
          <w:tcPr>
            <w:tcW w:w="2830" w:type="dxa"/>
            <w:shd w:val="clear" w:color="auto" w:fill="FFC000"/>
            <w:vAlign w:val="center"/>
          </w:tcPr>
          <w:p w14:paraId="6E5646C6" w14:textId="77777777" w:rsidR="00BA3662" w:rsidRPr="0033228B" w:rsidRDefault="00BA3662" w:rsidP="00074436">
            <w:pPr>
              <w:keepLines/>
              <w:jc w:val="center"/>
              <w:rPr>
                <w:rStyle w:val="Kiemels2"/>
                <w:rFonts w:ascii="Times New Roman" w:hAnsi="Times New Roman" w:cs="Times New Roman"/>
                <w:b w:val="0"/>
                <w:sz w:val="20"/>
                <w:szCs w:val="20"/>
                <w:lang w:val="uk-UA"/>
              </w:rPr>
            </w:pPr>
            <w:r w:rsidRPr="0033228B">
              <w:rPr>
                <w:rStyle w:val="Kiemels2"/>
                <w:rFonts w:ascii="Times New Roman" w:hAnsi="Times New Roman" w:cs="Times New Roman"/>
                <w:b w:val="0"/>
                <w:sz w:val="20"/>
                <w:szCs w:val="20"/>
                <w:lang w:val="uk-UA"/>
              </w:rPr>
              <w:t>Виконання завдань із самостійної роботи</w:t>
            </w:r>
          </w:p>
          <w:p w14:paraId="7EE612EF" w14:textId="77777777" w:rsidR="00BA3662" w:rsidRDefault="00BA3662" w:rsidP="00074436">
            <w:pPr>
              <w:keepLines/>
              <w:jc w:val="center"/>
              <w:rPr>
                <w:rStyle w:val="Kiemels2"/>
                <w:rFonts w:ascii="Times New Roman" w:hAnsi="Times New Roman" w:cs="Times New Roman"/>
                <w:b w:val="0"/>
                <w:sz w:val="20"/>
                <w:szCs w:val="20"/>
              </w:rPr>
            </w:pPr>
            <w:r w:rsidRPr="0033228B">
              <w:rPr>
                <w:rStyle w:val="Kiemels2"/>
                <w:rFonts w:ascii="Times New Roman" w:hAnsi="Times New Roman" w:cs="Times New Roman"/>
                <w:b w:val="0"/>
                <w:sz w:val="20"/>
                <w:szCs w:val="20"/>
              </w:rPr>
              <w:t>Önálló munka feladatainak elvégzése (pl. beadandók)</w:t>
            </w:r>
          </w:p>
          <w:p w14:paraId="5B716883" w14:textId="77777777" w:rsidR="009B6F5A" w:rsidRPr="00092834" w:rsidRDefault="00092834" w:rsidP="00074436">
            <w:pPr>
              <w:keepLines/>
              <w:jc w:val="center"/>
              <w:rPr>
                <w:rStyle w:val="Kiemels2"/>
                <w:rFonts w:ascii="Times New Roman" w:hAnsi="Times New Roman" w:cs="Times New Roman"/>
                <w:b w:val="0"/>
                <w:bCs w:val="0"/>
                <w:sz w:val="20"/>
                <w:szCs w:val="20"/>
              </w:rPr>
            </w:pPr>
            <w:r w:rsidRPr="00092834">
              <w:rPr>
                <w:rStyle w:val="Kiemels2"/>
                <w:rFonts w:ascii="Times New Roman" w:hAnsi="Times New Roman" w:cs="Times New Roman"/>
                <w:b w:val="0"/>
                <w:bCs w:val="0"/>
                <w:sz w:val="20"/>
                <w:szCs w:val="20"/>
                <w:lang w:val="uk-UA"/>
              </w:rPr>
              <w:t>Completion of independent work assignments (e.g., course tasks)</w:t>
            </w:r>
          </w:p>
        </w:tc>
        <w:tc>
          <w:tcPr>
            <w:tcW w:w="1873" w:type="dxa"/>
            <w:shd w:val="clear" w:color="auto" w:fill="auto"/>
            <w:vAlign w:val="center"/>
          </w:tcPr>
          <w:p w14:paraId="28C35603" w14:textId="77777777" w:rsidR="00A172F4" w:rsidRDefault="005A1E19">
            <w:pPr>
              <w:keepLines/>
            </w:pPr>
            <w:r>
              <w:rPr>
                <w:rFonts w:ascii="Times New Roman" w:hAnsi="Times New Roman"/>
                <w:sz w:val="16"/>
              </w:rPr>
              <w:t>–</w:t>
            </w:r>
          </w:p>
        </w:tc>
        <w:tc>
          <w:tcPr>
            <w:tcW w:w="2580" w:type="dxa"/>
            <w:vMerge/>
            <w:shd w:val="clear" w:color="auto" w:fill="92D050"/>
            <w:vAlign w:val="center"/>
          </w:tcPr>
          <w:p w14:paraId="68C7848F" w14:textId="77777777" w:rsidR="00BA3662" w:rsidRPr="0033228B" w:rsidRDefault="00BA3662" w:rsidP="00074436">
            <w:pPr>
              <w:jc w:val="center"/>
              <w:rPr>
                <w:rFonts w:ascii="Times New Roman" w:hAnsi="Times New Roman" w:cs="Times New Roman"/>
                <w:b/>
                <w:sz w:val="20"/>
                <w:szCs w:val="20"/>
              </w:rPr>
            </w:pPr>
          </w:p>
        </w:tc>
        <w:tc>
          <w:tcPr>
            <w:tcW w:w="2911" w:type="dxa"/>
            <w:gridSpan w:val="2"/>
            <w:vMerge/>
            <w:shd w:val="clear" w:color="auto" w:fill="FFC000"/>
            <w:vAlign w:val="center"/>
          </w:tcPr>
          <w:p w14:paraId="49354920" w14:textId="77777777" w:rsidR="00BA3662" w:rsidRPr="0033228B" w:rsidRDefault="00BA3662" w:rsidP="00074436">
            <w:pPr>
              <w:jc w:val="center"/>
              <w:rPr>
                <w:rFonts w:ascii="Times New Roman" w:hAnsi="Times New Roman" w:cs="Times New Roman"/>
                <w:b/>
                <w:sz w:val="20"/>
                <w:szCs w:val="20"/>
              </w:rPr>
            </w:pPr>
          </w:p>
        </w:tc>
      </w:tr>
      <w:tr w:rsidR="00074436" w:rsidRPr="0033228B" w14:paraId="7FF32C5B" w14:textId="77777777" w:rsidTr="00A15804">
        <w:tc>
          <w:tcPr>
            <w:tcW w:w="10194" w:type="dxa"/>
            <w:gridSpan w:val="5"/>
            <w:shd w:val="clear" w:color="auto" w:fill="auto"/>
            <w:vAlign w:val="center"/>
          </w:tcPr>
          <w:p w14:paraId="58704103" w14:textId="77777777" w:rsidR="00894BD8" w:rsidRDefault="00894BD8" w:rsidP="00074436">
            <w:pPr>
              <w:keepLines/>
              <w:jc w:val="center"/>
              <w:rPr>
                <w:rFonts w:ascii="Times New Roman" w:hAnsi="Times New Roman" w:cs="Times New Roman"/>
                <w:b/>
                <w:sz w:val="20"/>
                <w:szCs w:val="20"/>
                <w:lang w:val="uk-UA"/>
              </w:rPr>
            </w:pPr>
          </w:p>
          <w:p w14:paraId="657AFAA3" w14:textId="77777777" w:rsidR="00074436" w:rsidRDefault="00074436" w:rsidP="00074436">
            <w:pPr>
              <w:keepLines/>
              <w:jc w:val="center"/>
              <w:rPr>
                <w:rFonts w:ascii="Times New Roman" w:hAnsi="Times New Roman" w:cs="Times New Roman"/>
                <w:b/>
                <w:sz w:val="20"/>
                <w:szCs w:val="20"/>
              </w:rPr>
            </w:pPr>
            <w:r w:rsidRPr="00E46559">
              <w:rPr>
                <w:rFonts w:ascii="Times New Roman" w:hAnsi="Times New Roman" w:cs="Times New Roman"/>
                <w:b/>
                <w:sz w:val="20"/>
                <w:szCs w:val="20"/>
                <w:lang w:val="uk-UA"/>
              </w:rPr>
              <w:t xml:space="preserve">Максимальні кількість балів </w:t>
            </w:r>
            <w:r w:rsidRPr="00E46559">
              <w:rPr>
                <w:rFonts w:ascii="Times New Roman" w:hAnsi="Times New Roman" w:cs="Times New Roman"/>
                <w:b/>
                <w:sz w:val="20"/>
                <w:szCs w:val="20"/>
              </w:rPr>
              <w:t>/ Megszerezhető összpontszám</w:t>
            </w:r>
            <w:r w:rsidR="00E46559" w:rsidRPr="00E46559">
              <w:rPr>
                <w:rFonts w:ascii="Times New Roman" w:hAnsi="Times New Roman" w:cs="Times New Roman"/>
                <w:b/>
                <w:sz w:val="20"/>
                <w:szCs w:val="20"/>
              </w:rPr>
              <w:t xml:space="preserve"> / Maximum achievable points</w:t>
            </w:r>
            <w:r w:rsidRPr="00E46559">
              <w:rPr>
                <w:rFonts w:ascii="Times New Roman" w:hAnsi="Times New Roman" w:cs="Times New Roman"/>
                <w:b/>
                <w:sz w:val="20"/>
                <w:szCs w:val="20"/>
                <w:lang w:val="uk-UA"/>
              </w:rPr>
              <w:t>:</w:t>
            </w:r>
            <w:r w:rsidRPr="00E46559">
              <w:rPr>
                <w:rFonts w:ascii="Times New Roman" w:hAnsi="Times New Roman" w:cs="Times New Roman"/>
                <w:b/>
                <w:sz w:val="20"/>
                <w:szCs w:val="20"/>
              </w:rPr>
              <w:t xml:space="preserve"> 100</w:t>
            </w:r>
          </w:p>
          <w:p w14:paraId="39EE244B" w14:textId="77777777" w:rsidR="00894BD8" w:rsidRPr="00E46559" w:rsidRDefault="00894BD8" w:rsidP="004E2277">
            <w:pPr>
              <w:keepLines/>
              <w:rPr>
                <w:rFonts w:ascii="Times New Roman" w:hAnsi="Times New Roman" w:cs="Times New Roman"/>
                <w:b/>
                <w:sz w:val="20"/>
                <w:szCs w:val="20"/>
              </w:rPr>
            </w:pPr>
          </w:p>
        </w:tc>
      </w:tr>
      <w:tr w:rsidR="005A0234" w:rsidRPr="0033228B" w14:paraId="38A7A75D" w14:textId="77777777" w:rsidTr="005A0234">
        <w:tc>
          <w:tcPr>
            <w:tcW w:w="10194" w:type="dxa"/>
            <w:gridSpan w:val="5"/>
            <w:shd w:val="clear" w:color="auto" w:fill="FFC000"/>
            <w:vAlign w:val="center"/>
          </w:tcPr>
          <w:p w14:paraId="2EF99A78" w14:textId="77777777" w:rsidR="005A0234" w:rsidRDefault="005A0234" w:rsidP="00074436">
            <w:pPr>
              <w:keepLines/>
              <w:jc w:val="center"/>
              <w:rPr>
                <w:rFonts w:ascii="Times New Roman" w:hAnsi="Times New Roman" w:cs="Times New Roman"/>
                <w:b/>
                <w:sz w:val="20"/>
                <w:szCs w:val="20"/>
                <w:lang w:val="uk-UA"/>
              </w:rPr>
            </w:pPr>
            <w:r w:rsidRPr="005A0234">
              <w:rPr>
                <w:rFonts w:ascii="Times New Roman" w:hAnsi="Times New Roman" w:cs="Times New Roman"/>
                <w:sz w:val="20"/>
                <w:szCs w:val="20"/>
                <w:lang w:val="uk-UA"/>
              </w:rPr>
              <w:t>Критерії оцінювання / Értékelési kritériumok / Assessment criteria</w:t>
            </w:r>
          </w:p>
        </w:tc>
      </w:tr>
      <w:tr w:rsidR="005A0234" w:rsidRPr="0033228B" w14:paraId="48E50CD2" w14:textId="77777777" w:rsidTr="00A15804">
        <w:tc>
          <w:tcPr>
            <w:tcW w:w="10194" w:type="dxa"/>
            <w:gridSpan w:val="5"/>
            <w:shd w:val="clear" w:color="auto" w:fill="auto"/>
            <w:vAlign w:val="center"/>
          </w:tcPr>
          <w:p w14:paraId="12CC765A" w14:textId="77777777" w:rsidR="00A172F4" w:rsidRDefault="005A1E19">
            <w:pPr>
              <w:keepLines/>
            </w:pPr>
            <w:r>
              <w:rPr>
                <w:rFonts w:ascii="Times New Roman" w:hAnsi="Times New Roman"/>
                <w:sz w:val="15"/>
              </w:rPr>
              <w:t xml:space="preserve">Поточне оцінювання (80 балів): одна </w:t>
            </w:r>
            <w:r>
              <w:rPr>
                <w:rFonts w:ascii="Times New Roman" w:hAnsi="Times New Roman"/>
                <w:sz w:val="15"/>
              </w:rPr>
              <w:t>тематична контрольна робота – 20 балів; шість практичних робіт у QGIS – 60 балів. Оцінюються правильність методики, точність просторових операцій, якість даних, оформлення карти, інтерпретація результатів і дотримання строків. Підсумковий залік – 20 балів;</w:t>
            </w:r>
            <w:r>
              <w:rPr>
                <w:rFonts w:ascii="Times New Roman" w:hAnsi="Times New Roman"/>
                <w:sz w:val="15"/>
              </w:rPr>
              <w:t xml:space="preserve"> перевіряється розуміння понять, методів і здатність обґрунтовано застосовувати їх у практичній ситуації.</w:t>
            </w:r>
            <w:r>
              <w:rPr>
                <w:rFonts w:ascii="Times New Roman" w:hAnsi="Times New Roman"/>
                <w:sz w:val="15"/>
              </w:rPr>
              <w:br/>
              <w:t xml:space="preserve">Folyamatos értékelés (80 pont): egy témaközi dolgozat – 20 pont; hat QGIS-gyakorlat – 60 pont. Szempontok: módszertani helyesség, a térbeli műveletek </w:t>
            </w:r>
            <w:r>
              <w:rPr>
                <w:rFonts w:ascii="Times New Roman" w:hAnsi="Times New Roman"/>
                <w:sz w:val="15"/>
              </w:rPr>
              <w:t>pontossága, adatminőség, térképi kivitelezés, eredményértelmezés és határidők betartása. Záró beszámoló – 20 pont; a fogalmak és módszerek megértését, valamint gyakorlati alkalmazásuk indoklását méri.</w:t>
            </w:r>
            <w:r>
              <w:rPr>
                <w:rFonts w:ascii="Times New Roman" w:hAnsi="Times New Roman"/>
                <w:sz w:val="15"/>
              </w:rPr>
              <w:br/>
              <w:t xml:space="preserve">Continuous assessment (80 points): one thematic test – </w:t>
            </w:r>
            <w:r>
              <w:rPr>
                <w:rFonts w:ascii="Times New Roman" w:hAnsi="Times New Roman"/>
                <w:sz w:val="15"/>
              </w:rPr>
              <w:t xml:space="preserve">20 points; six QGIS practical assignments – 60 points. Criteria include methodological correctness, accuracy of spatial operations, data quality, cartographic presentation, interpretation and timely submission. Final course credit – 20 points; it assesses </w:t>
            </w:r>
            <w:r>
              <w:rPr>
                <w:rFonts w:ascii="Times New Roman" w:hAnsi="Times New Roman"/>
                <w:sz w:val="15"/>
              </w:rPr>
              <w:t>understanding of concepts and methods and the ability to justify their practical application.</w:t>
            </w:r>
          </w:p>
        </w:tc>
      </w:tr>
      <w:tr w:rsidR="005A0234" w:rsidRPr="0033228B" w14:paraId="5B03B763" w14:textId="77777777" w:rsidTr="00A15804">
        <w:tc>
          <w:tcPr>
            <w:tcW w:w="10194" w:type="dxa"/>
            <w:gridSpan w:val="5"/>
            <w:shd w:val="clear" w:color="auto" w:fill="auto"/>
            <w:vAlign w:val="center"/>
          </w:tcPr>
          <w:p w14:paraId="1629C1FD" w14:textId="77777777" w:rsidR="005A0234" w:rsidRDefault="005A0234" w:rsidP="00074436">
            <w:pPr>
              <w:keepLines/>
              <w:jc w:val="center"/>
              <w:rPr>
                <w:rFonts w:ascii="Times New Roman" w:hAnsi="Times New Roman" w:cs="Times New Roman"/>
                <w:b/>
                <w:sz w:val="20"/>
                <w:szCs w:val="20"/>
                <w:lang w:val="uk-UA"/>
              </w:rPr>
            </w:pPr>
          </w:p>
        </w:tc>
      </w:tr>
      <w:tr w:rsidR="009B55E7" w:rsidRPr="0033228B" w14:paraId="2B1BA7C4" w14:textId="77777777" w:rsidTr="00A15804">
        <w:tc>
          <w:tcPr>
            <w:tcW w:w="10194" w:type="dxa"/>
            <w:gridSpan w:val="5"/>
            <w:shd w:val="clear" w:color="auto" w:fill="FFC000"/>
            <w:vAlign w:val="center"/>
          </w:tcPr>
          <w:p w14:paraId="389F3ECF" w14:textId="77777777" w:rsidR="009B55E7" w:rsidRPr="0033228B" w:rsidRDefault="009B55E7" w:rsidP="00074436">
            <w:pPr>
              <w:keepLines/>
              <w:jc w:val="center"/>
              <w:rPr>
                <w:rFonts w:ascii="Times New Roman" w:hAnsi="Times New Roman" w:cs="Times New Roman"/>
                <w:sz w:val="20"/>
                <w:szCs w:val="20"/>
                <w:lang w:val="uk-UA"/>
              </w:rPr>
            </w:pPr>
            <w:r w:rsidRPr="0033228B">
              <w:rPr>
                <w:rFonts w:ascii="Times New Roman" w:hAnsi="Times New Roman" w:cs="Times New Roman"/>
                <w:sz w:val="20"/>
                <w:szCs w:val="20"/>
                <w:lang w:val="uk-UA"/>
              </w:rPr>
              <w:t>Чи є можливість отримати оцінку «автоматом»?</w:t>
            </w:r>
          </w:p>
          <w:p w14:paraId="50396FFA" w14:textId="77777777" w:rsidR="009B55E7" w:rsidRDefault="009B55E7" w:rsidP="00074436">
            <w:pPr>
              <w:keepLines/>
              <w:jc w:val="center"/>
              <w:rPr>
                <w:rFonts w:ascii="Times New Roman" w:hAnsi="Times New Roman" w:cs="Times New Roman"/>
                <w:sz w:val="20"/>
                <w:szCs w:val="20"/>
              </w:rPr>
            </w:pPr>
            <w:r w:rsidRPr="0033228B">
              <w:rPr>
                <w:rFonts w:ascii="Times New Roman" w:hAnsi="Times New Roman" w:cs="Times New Roman"/>
                <w:sz w:val="20"/>
                <w:szCs w:val="20"/>
              </w:rPr>
              <w:t>Van-e lehetőség megajánlott (automatikus) jegybeírásra?</w:t>
            </w:r>
          </w:p>
          <w:p w14:paraId="4689AF6C" w14:textId="77777777" w:rsidR="00E46559" w:rsidRPr="0033228B" w:rsidRDefault="00E46559" w:rsidP="00074436">
            <w:pPr>
              <w:keepLines/>
              <w:jc w:val="center"/>
              <w:rPr>
                <w:rFonts w:ascii="Times New Roman" w:hAnsi="Times New Roman" w:cs="Times New Roman"/>
                <w:sz w:val="20"/>
                <w:szCs w:val="20"/>
              </w:rPr>
            </w:pPr>
            <w:r w:rsidRPr="00E46559">
              <w:rPr>
                <w:rFonts w:ascii="Times New Roman" w:hAnsi="Times New Roman" w:cs="Times New Roman"/>
                <w:sz w:val="20"/>
                <w:szCs w:val="20"/>
              </w:rPr>
              <w:t>Is it possible to receive an automatic grade?</w:t>
            </w:r>
          </w:p>
        </w:tc>
      </w:tr>
      <w:tr w:rsidR="009B55E7" w:rsidRPr="0033228B" w14:paraId="12C42C01" w14:textId="77777777" w:rsidTr="00633D85">
        <w:tc>
          <w:tcPr>
            <w:tcW w:w="2830" w:type="dxa"/>
            <w:shd w:val="clear" w:color="auto" w:fill="auto"/>
            <w:vAlign w:val="center"/>
          </w:tcPr>
          <w:p w14:paraId="5EFFC266" w14:textId="77777777" w:rsidR="009B55E7" w:rsidRPr="0033228B" w:rsidRDefault="009B55E7" w:rsidP="00074436">
            <w:pPr>
              <w:keepLines/>
              <w:jc w:val="center"/>
              <w:rPr>
                <w:rFonts w:ascii="Times New Roman" w:hAnsi="Times New Roman" w:cs="Times New Roman"/>
                <w:b/>
                <w:sz w:val="20"/>
                <w:szCs w:val="20"/>
                <w:lang w:val="uk-UA"/>
              </w:rPr>
            </w:pPr>
            <w:r w:rsidRPr="0033228B">
              <w:rPr>
                <w:rFonts w:ascii="Times New Roman" w:hAnsi="Times New Roman" w:cs="Times New Roman"/>
                <w:b/>
                <w:sz w:val="20"/>
                <w:szCs w:val="20"/>
                <w:lang w:val="uk-UA"/>
              </w:rPr>
              <w:t>Так, при умові:</w:t>
            </w:r>
          </w:p>
          <w:p w14:paraId="14D1A5BD" w14:textId="77777777" w:rsidR="009B55E7" w:rsidRDefault="009B55E7" w:rsidP="00074436">
            <w:pPr>
              <w:keepLines/>
              <w:jc w:val="center"/>
              <w:rPr>
                <w:rFonts w:ascii="Times New Roman" w:hAnsi="Times New Roman" w:cs="Times New Roman"/>
                <w:b/>
                <w:sz w:val="20"/>
                <w:szCs w:val="20"/>
              </w:rPr>
            </w:pPr>
            <w:r w:rsidRPr="0033228B">
              <w:rPr>
                <w:rFonts w:ascii="Times New Roman" w:hAnsi="Times New Roman" w:cs="Times New Roman"/>
                <w:b/>
                <w:sz w:val="20"/>
                <w:szCs w:val="20"/>
              </w:rPr>
              <w:t>Igen, az alábbi feltételekkel:</w:t>
            </w:r>
          </w:p>
          <w:p w14:paraId="49CFFF9A" w14:textId="77777777" w:rsidR="006D7060" w:rsidRPr="0033228B" w:rsidRDefault="006D7060" w:rsidP="00074436">
            <w:pPr>
              <w:keepLines/>
              <w:jc w:val="center"/>
              <w:rPr>
                <w:rFonts w:ascii="Times New Roman" w:hAnsi="Times New Roman" w:cs="Times New Roman"/>
                <w:b/>
                <w:sz w:val="20"/>
                <w:szCs w:val="20"/>
              </w:rPr>
            </w:pPr>
            <w:r w:rsidRPr="006D7060">
              <w:rPr>
                <w:rFonts w:ascii="Times New Roman" w:hAnsi="Times New Roman" w:cs="Times New Roman"/>
                <w:b/>
                <w:sz w:val="20"/>
                <w:szCs w:val="20"/>
                <w:lang w:val="uk-UA"/>
              </w:rPr>
              <w:t>Yes, on the following conditions:</w:t>
            </w:r>
          </w:p>
        </w:tc>
        <w:tc>
          <w:tcPr>
            <w:tcW w:w="7364" w:type="dxa"/>
            <w:gridSpan w:val="4"/>
            <w:shd w:val="clear" w:color="auto" w:fill="auto"/>
            <w:vAlign w:val="center"/>
          </w:tcPr>
          <w:p w14:paraId="4B8D9CC6" w14:textId="77777777" w:rsidR="00A172F4" w:rsidRDefault="005A1E19">
            <w:pPr>
              <w:keepLines/>
            </w:pPr>
            <w:r>
              <w:rPr>
                <w:rFonts w:ascii="Times New Roman" w:hAnsi="Times New Roman"/>
                <w:sz w:val="16"/>
              </w:rPr>
              <w:t>Так, за умови отримання не менше 90 балів і виконання всіх шести практичних робіт.</w:t>
            </w:r>
            <w:r>
              <w:rPr>
                <w:rFonts w:ascii="Times New Roman" w:hAnsi="Times New Roman"/>
                <w:sz w:val="16"/>
              </w:rPr>
              <w:br/>
              <w:t>Igen, legalább 90 pont és mind a hat gyakorlati munka teljesítése esetén.</w:t>
            </w:r>
            <w:r>
              <w:rPr>
                <w:rFonts w:ascii="Times New Roman" w:hAnsi="Times New Roman"/>
                <w:sz w:val="16"/>
              </w:rPr>
              <w:br/>
              <w:t xml:space="preserve">Yes, provided that at </w:t>
            </w:r>
            <w:r>
              <w:rPr>
                <w:rFonts w:ascii="Times New Roman" w:hAnsi="Times New Roman"/>
                <w:sz w:val="16"/>
              </w:rPr>
              <w:t>least 90 points are achieved and all six practical assignments are completed.</w:t>
            </w:r>
          </w:p>
        </w:tc>
      </w:tr>
      <w:tr w:rsidR="00E375AA" w:rsidRPr="0033228B" w14:paraId="63AE9496" w14:textId="77777777" w:rsidTr="00A15804">
        <w:tc>
          <w:tcPr>
            <w:tcW w:w="2830" w:type="dxa"/>
            <w:shd w:val="clear" w:color="auto" w:fill="FFC000"/>
            <w:vAlign w:val="center"/>
          </w:tcPr>
          <w:p w14:paraId="0AD8CE33" w14:textId="77777777" w:rsidR="00E375AA" w:rsidRPr="0033228B" w:rsidRDefault="00E375AA" w:rsidP="00074436">
            <w:pPr>
              <w:keepLines/>
              <w:jc w:val="center"/>
              <w:rPr>
                <w:rFonts w:ascii="Times New Roman" w:hAnsi="Times New Roman" w:cs="Times New Roman"/>
                <w:b/>
                <w:sz w:val="20"/>
                <w:szCs w:val="20"/>
                <w:lang w:val="uk-UA"/>
              </w:rPr>
            </w:pPr>
            <w:r w:rsidRPr="0033228B">
              <w:rPr>
                <w:rFonts w:ascii="Times New Roman" w:hAnsi="Times New Roman" w:cs="Times New Roman"/>
                <w:b/>
                <w:sz w:val="20"/>
                <w:szCs w:val="20"/>
                <w:lang w:val="uk-UA"/>
              </w:rPr>
              <w:t>Доступ до «Google Classroom» ОК</w:t>
            </w:r>
          </w:p>
          <w:p w14:paraId="3A6B37F8" w14:textId="77777777" w:rsidR="00E375AA" w:rsidRDefault="00E375AA" w:rsidP="00074436">
            <w:pPr>
              <w:keepLines/>
              <w:jc w:val="center"/>
              <w:rPr>
                <w:rFonts w:ascii="Times New Roman" w:hAnsi="Times New Roman" w:cs="Times New Roman"/>
                <w:b/>
                <w:sz w:val="20"/>
                <w:szCs w:val="20"/>
              </w:rPr>
            </w:pPr>
            <w:r w:rsidRPr="0033228B">
              <w:rPr>
                <w:rFonts w:ascii="Times New Roman" w:hAnsi="Times New Roman" w:cs="Times New Roman"/>
                <w:b/>
                <w:sz w:val="20"/>
                <w:szCs w:val="20"/>
              </w:rPr>
              <w:t xml:space="preserve">A képzési komponenshez tartozó </w:t>
            </w:r>
            <w:r w:rsidRPr="0033228B">
              <w:rPr>
                <w:rFonts w:ascii="Times New Roman" w:hAnsi="Times New Roman" w:cs="Times New Roman"/>
                <w:b/>
                <w:sz w:val="20"/>
                <w:szCs w:val="20"/>
                <w:lang w:val="uk-UA"/>
              </w:rPr>
              <w:t>Google Classroom</w:t>
            </w:r>
            <w:r w:rsidR="004F1829" w:rsidRPr="0033228B">
              <w:rPr>
                <w:rFonts w:ascii="Times New Roman" w:hAnsi="Times New Roman" w:cs="Times New Roman"/>
                <w:b/>
                <w:sz w:val="20"/>
                <w:szCs w:val="20"/>
              </w:rPr>
              <w:t xml:space="preserve"> linkje</w:t>
            </w:r>
          </w:p>
          <w:p w14:paraId="3E4EFCD6" w14:textId="77777777" w:rsidR="00B021D6" w:rsidRPr="0033228B" w:rsidRDefault="00B021D6" w:rsidP="00074436">
            <w:pPr>
              <w:keepLines/>
              <w:jc w:val="center"/>
              <w:rPr>
                <w:rFonts w:ascii="Times New Roman" w:hAnsi="Times New Roman" w:cs="Times New Roman"/>
                <w:b/>
                <w:sz w:val="20"/>
                <w:szCs w:val="20"/>
              </w:rPr>
            </w:pPr>
            <w:r w:rsidRPr="00B021D6">
              <w:rPr>
                <w:rFonts w:ascii="Times New Roman" w:hAnsi="Times New Roman" w:cs="Times New Roman"/>
                <w:b/>
                <w:sz w:val="20"/>
                <w:szCs w:val="20"/>
              </w:rPr>
              <w:t>Link to the Google Classroom for the educational component</w:t>
            </w:r>
          </w:p>
        </w:tc>
        <w:tc>
          <w:tcPr>
            <w:tcW w:w="7364" w:type="dxa"/>
            <w:gridSpan w:val="4"/>
            <w:shd w:val="clear" w:color="auto" w:fill="auto"/>
            <w:vAlign w:val="center"/>
          </w:tcPr>
          <w:p w14:paraId="77466C1D" w14:textId="77777777" w:rsidR="00A172F4" w:rsidRDefault="005A1E19">
            <w:pPr>
              <w:keepLines/>
            </w:pPr>
            <w:r>
              <w:rPr>
                <w:rFonts w:ascii="Times New Roman" w:hAnsi="Times New Roman"/>
                <w:sz w:val="16"/>
              </w:rPr>
              <w:t>https://classroom.google.com/u/1/c/ODc1MzI1MjI0NDE5</w:t>
            </w:r>
          </w:p>
        </w:tc>
      </w:tr>
      <w:tr w:rsidR="00074436" w:rsidRPr="0033228B" w14:paraId="0BE97A23" w14:textId="77777777" w:rsidTr="00A15804">
        <w:tc>
          <w:tcPr>
            <w:tcW w:w="2830" w:type="dxa"/>
            <w:shd w:val="clear" w:color="auto" w:fill="FFC000"/>
            <w:vAlign w:val="center"/>
          </w:tcPr>
          <w:p w14:paraId="3B8728AB" w14:textId="77777777" w:rsidR="002B2BFD" w:rsidRDefault="002B2BFD" w:rsidP="00074436">
            <w:pPr>
              <w:keepLines/>
              <w:jc w:val="center"/>
              <w:rPr>
                <w:rFonts w:ascii="Times New Roman" w:hAnsi="Times New Roman" w:cs="Times New Roman"/>
                <w:b/>
                <w:sz w:val="20"/>
                <w:szCs w:val="20"/>
                <w:lang w:val="uk-UA"/>
              </w:rPr>
            </w:pPr>
          </w:p>
          <w:p w14:paraId="4B2FEA5B" w14:textId="77777777" w:rsidR="005112D8" w:rsidRPr="0033228B" w:rsidRDefault="005112D8" w:rsidP="00074436">
            <w:pPr>
              <w:keepLines/>
              <w:jc w:val="center"/>
              <w:rPr>
                <w:rFonts w:ascii="Times New Roman" w:hAnsi="Times New Roman" w:cs="Times New Roman"/>
                <w:b/>
                <w:sz w:val="20"/>
                <w:szCs w:val="20"/>
                <w:lang w:val="uk-UA"/>
              </w:rPr>
            </w:pPr>
            <w:r w:rsidRPr="0033228B">
              <w:rPr>
                <w:rFonts w:ascii="Times New Roman" w:hAnsi="Times New Roman" w:cs="Times New Roman"/>
                <w:b/>
                <w:sz w:val="20"/>
                <w:szCs w:val="20"/>
                <w:lang w:val="uk-UA"/>
              </w:rPr>
              <w:t>Рекомендовані джерела</w:t>
            </w:r>
          </w:p>
          <w:p w14:paraId="083E94C8" w14:textId="77777777" w:rsidR="00074436" w:rsidRPr="0033228B" w:rsidRDefault="00074436" w:rsidP="00074436">
            <w:pPr>
              <w:keepLines/>
              <w:jc w:val="center"/>
              <w:rPr>
                <w:rFonts w:ascii="Times New Roman" w:hAnsi="Times New Roman" w:cs="Times New Roman"/>
                <w:sz w:val="20"/>
                <w:szCs w:val="20"/>
              </w:rPr>
            </w:pPr>
            <w:r w:rsidRPr="0033228B">
              <w:rPr>
                <w:rFonts w:ascii="Times New Roman" w:hAnsi="Times New Roman" w:cs="Times New Roman"/>
                <w:sz w:val="20"/>
                <w:szCs w:val="20"/>
                <w:lang w:val="uk-UA"/>
              </w:rPr>
              <w:t>(</w:t>
            </w:r>
            <w:r w:rsidR="005112D8" w:rsidRPr="0033228B">
              <w:rPr>
                <w:rFonts w:ascii="Times New Roman" w:hAnsi="Times New Roman" w:cs="Times New Roman"/>
                <w:sz w:val="20"/>
                <w:szCs w:val="20"/>
                <w:lang w:val="uk-UA"/>
              </w:rPr>
              <w:t>основна та допоміжна література</w:t>
            </w:r>
            <w:r w:rsidRPr="0033228B">
              <w:rPr>
                <w:rFonts w:ascii="Times New Roman" w:hAnsi="Times New Roman" w:cs="Times New Roman"/>
                <w:sz w:val="20"/>
                <w:szCs w:val="20"/>
                <w:lang w:val="uk-UA"/>
              </w:rPr>
              <w:t xml:space="preserve">, електронні </w:t>
            </w:r>
            <w:r w:rsidR="00E375AA" w:rsidRPr="0033228B">
              <w:rPr>
                <w:rFonts w:ascii="Times New Roman" w:hAnsi="Times New Roman" w:cs="Times New Roman"/>
                <w:sz w:val="20"/>
                <w:szCs w:val="20"/>
                <w:lang w:val="uk-UA"/>
              </w:rPr>
              <w:t xml:space="preserve">та онлайн </w:t>
            </w:r>
            <w:r w:rsidRPr="0033228B">
              <w:rPr>
                <w:rFonts w:ascii="Times New Roman" w:hAnsi="Times New Roman" w:cs="Times New Roman"/>
                <w:sz w:val="20"/>
                <w:szCs w:val="20"/>
                <w:lang w:val="uk-UA"/>
              </w:rPr>
              <w:t>інформаційні ресурси</w:t>
            </w:r>
            <w:r w:rsidR="005112D8" w:rsidRPr="0033228B">
              <w:rPr>
                <w:rFonts w:ascii="Times New Roman" w:hAnsi="Times New Roman" w:cs="Times New Roman"/>
                <w:sz w:val="20"/>
                <w:szCs w:val="20"/>
              </w:rPr>
              <w:t>)</w:t>
            </w:r>
          </w:p>
          <w:p w14:paraId="63DE6976" w14:textId="77777777" w:rsidR="00E92664" w:rsidRDefault="00E92664" w:rsidP="00074436">
            <w:pPr>
              <w:keepLines/>
              <w:jc w:val="center"/>
              <w:rPr>
                <w:rFonts w:ascii="Times New Roman" w:hAnsi="Times New Roman" w:cs="Times New Roman"/>
                <w:b/>
                <w:sz w:val="20"/>
                <w:szCs w:val="20"/>
              </w:rPr>
            </w:pPr>
          </w:p>
          <w:p w14:paraId="6680C588" w14:textId="77777777" w:rsidR="005112D8" w:rsidRPr="0033228B" w:rsidRDefault="005112D8" w:rsidP="00074436">
            <w:pPr>
              <w:keepLines/>
              <w:jc w:val="center"/>
              <w:rPr>
                <w:rFonts w:ascii="Times New Roman" w:hAnsi="Times New Roman" w:cs="Times New Roman"/>
                <w:b/>
                <w:sz w:val="20"/>
                <w:szCs w:val="20"/>
              </w:rPr>
            </w:pPr>
            <w:r w:rsidRPr="0033228B">
              <w:rPr>
                <w:rFonts w:ascii="Times New Roman" w:hAnsi="Times New Roman" w:cs="Times New Roman"/>
                <w:b/>
                <w:sz w:val="20"/>
                <w:szCs w:val="20"/>
              </w:rPr>
              <w:t>Tananyagok</w:t>
            </w:r>
          </w:p>
          <w:p w14:paraId="7526E14C" w14:textId="77777777" w:rsidR="00E375AA" w:rsidRDefault="00E375AA" w:rsidP="00074436">
            <w:pPr>
              <w:keepLines/>
              <w:jc w:val="center"/>
              <w:rPr>
                <w:rFonts w:ascii="Times New Roman" w:hAnsi="Times New Roman" w:cs="Times New Roman"/>
                <w:sz w:val="20"/>
                <w:szCs w:val="20"/>
              </w:rPr>
            </w:pPr>
            <w:r w:rsidRPr="0033228B">
              <w:rPr>
                <w:rFonts w:ascii="Times New Roman" w:hAnsi="Times New Roman" w:cs="Times New Roman"/>
                <w:sz w:val="20"/>
                <w:szCs w:val="20"/>
              </w:rPr>
              <w:t>(kötelező és ajánlott szakirodalom, elektronikus és online tananyagok stb.)</w:t>
            </w:r>
          </w:p>
          <w:p w14:paraId="6F9E1A37" w14:textId="77777777" w:rsidR="00E92664" w:rsidRDefault="00E92664" w:rsidP="00074436">
            <w:pPr>
              <w:keepLines/>
              <w:jc w:val="center"/>
              <w:rPr>
                <w:rFonts w:ascii="Times New Roman" w:hAnsi="Times New Roman" w:cs="Times New Roman"/>
                <w:sz w:val="20"/>
                <w:szCs w:val="20"/>
              </w:rPr>
            </w:pPr>
          </w:p>
          <w:p w14:paraId="1F60A8B1" w14:textId="77777777" w:rsidR="00E92664" w:rsidRPr="00E92664" w:rsidRDefault="00E92664" w:rsidP="00074436">
            <w:pPr>
              <w:keepLines/>
              <w:jc w:val="center"/>
              <w:rPr>
                <w:rFonts w:ascii="Times New Roman" w:hAnsi="Times New Roman" w:cs="Times New Roman"/>
                <w:b/>
                <w:sz w:val="20"/>
                <w:szCs w:val="20"/>
              </w:rPr>
            </w:pPr>
            <w:r w:rsidRPr="00E92664">
              <w:rPr>
                <w:rFonts w:ascii="Times New Roman" w:hAnsi="Times New Roman" w:cs="Times New Roman"/>
                <w:b/>
                <w:sz w:val="20"/>
                <w:szCs w:val="20"/>
              </w:rPr>
              <w:t>Recommended readings</w:t>
            </w:r>
          </w:p>
          <w:p w14:paraId="5A3459C1" w14:textId="77777777" w:rsidR="00E92664" w:rsidRPr="0033228B" w:rsidRDefault="00E92664" w:rsidP="00074436">
            <w:pPr>
              <w:keepLines/>
              <w:jc w:val="center"/>
              <w:rPr>
                <w:rFonts w:ascii="Times New Roman" w:hAnsi="Times New Roman" w:cs="Times New Roman"/>
                <w:sz w:val="20"/>
                <w:szCs w:val="20"/>
                <w:lang w:val="uk-UA"/>
              </w:rPr>
            </w:pPr>
            <w:r w:rsidRPr="00E92664">
              <w:rPr>
                <w:rFonts w:ascii="Times New Roman" w:hAnsi="Times New Roman" w:cs="Times New Roman"/>
                <w:sz w:val="20"/>
                <w:szCs w:val="20"/>
              </w:rPr>
              <w:t>(main and supplementary literature, electronic and online information resources)</w:t>
            </w:r>
          </w:p>
        </w:tc>
        <w:tc>
          <w:tcPr>
            <w:tcW w:w="7364" w:type="dxa"/>
            <w:gridSpan w:val="4"/>
            <w:vAlign w:val="center"/>
          </w:tcPr>
          <w:p w14:paraId="25641795" w14:textId="77777777" w:rsidR="00A172F4" w:rsidRDefault="005A1E19">
            <w:pPr>
              <w:keepLines/>
            </w:pPr>
            <w:r>
              <w:rPr>
                <w:rFonts w:ascii="Times New Roman" w:hAnsi="Times New Roman"/>
                <w:sz w:val="14"/>
              </w:rPr>
              <w:t>Основна література / Kötelező szakirodalom / Required reading:</w:t>
            </w:r>
            <w:r>
              <w:rPr>
                <w:rFonts w:ascii="Times New Roman" w:hAnsi="Times New Roman"/>
                <w:sz w:val="14"/>
              </w:rPr>
              <w:br/>
              <w:t xml:space="preserve">1. Основи </w:t>
            </w:r>
            <w:r>
              <w:rPr>
                <w:rFonts w:ascii="Times New Roman" w:hAnsi="Times New Roman"/>
                <w:sz w:val="14"/>
              </w:rPr>
              <w:t>геоінформаційних систем і бази даних: підручник. Харків, 2014.</w:t>
            </w:r>
            <w:r>
              <w:rPr>
                <w:rFonts w:ascii="Times New Roman" w:hAnsi="Times New Roman"/>
                <w:sz w:val="14"/>
              </w:rPr>
              <w:br/>
              <w:t>2. Зубик А. І. ГІС в урбаністиці та просторовому плануванні. Львів, 2021.</w:t>
            </w:r>
            <w:r>
              <w:rPr>
                <w:rFonts w:ascii="Times New Roman" w:hAnsi="Times New Roman"/>
                <w:sz w:val="14"/>
              </w:rPr>
              <w:br/>
              <w:t>3. Геоінформаційні системи в природоохоронній діяльності: навчальний посібник. Львів, 2021.</w:t>
            </w:r>
            <w:r>
              <w:rPr>
                <w:rFonts w:ascii="Times New Roman" w:hAnsi="Times New Roman"/>
                <w:sz w:val="14"/>
              </w:rPr>
              <w:br/>
              <w:t xml:space="preserve">4. Pál Márton. Alkalmazott </w:t>
            </w:r>
            <w:r>
              <w:rPr>
                <w:rFonts w:ascii="Times New Roman" w:hAnsi="Times New Roman"/>
                <w:sz w:val="14"/>
              </w:rPr>
              <w:t>geoinformatika. ELTE.</w:t>
            </w:r>
            <w:r>
              <w:rPr>
                <w:rFonts w:ascii="Times New Roman" w:hAnsi="Times New Roman"/>
                <w:sz w:val="14"/>
              </w:rPr>
              <w:br/>
              <w:t>5. QGIS Documentation. A Gentle Introduction to GIS: https://docs.qgis.org/3.40/en/docs/gentle_gis_introduction/</w:t>
            </w:r>
            <w:r>
              <w:rPr>
                <w:rFonts w:ascii="Times New Roman" w:hAnsi="Times New Roman"/>
                <w:sz w:val="14"/>
              </w:rPr>
              <w:br/>
              <w:t>Навчальні матеріали / Tananyagok / Course materials:</w:t>
            </w:r>
            <w:r>
              <w:rPr>
                <w:rFonts w:ascii="Times New Roman" w:hAnsi="Times New Roman"/>
                <w:sz w:val="14"/>
              </w:rPr>
              <w:br/>
              <w:t>https://okt.kmf.uz.ua/ftt/oktat-ftt/Heohrafiya_Foldrajz_BSc/GIS/GIS_</w:t>
            </w:r>
            <w:r>
              <w:rPr>
                <w:rFonts w:ascii="Times New Roman" w:hAnsi="Times New Roman"/>
                <w:sz w:val="14"/>
              </w:rPr>
              <w:t>eloadasok_jegyzete.pdf</w:t>
            </w:r>
            <w:r>
              <w:rPr>
                <w:rFonts w:ascii="Times New Roman" w:hAnsi="Times New Roman"/>
                <w:sz w:val="14"/>
              </w:rPr>
              <w:br/>
              <w:t>https://okt.kmf.uz.ua/ftt/oktat-ftt/Heohrafiya_Foldrajz_BSc/GIS/Gyakorlati/</w:t>
            </w:r>
            <w:r>
              <w:rPr>
                <w:rFonts w:ascii="Times New Roman" w:hAnsi="Times New Roman"/>
                <w:sz w:val="14"/>
              </w:rPr>
              <w:br/>
              <w:t>Додаткові ресурси / További források / Additional resources: https://docs.qgis.org/ ; https://learnosm.org/uk/beginner/start-osm/ ; https://earthexplorer.usg</w:t>
            </w:r>
            <w:r>
              <w:rPr>
                <w:rFonts w:ascii="Times New Roman" w:hAnsi="Times New Roman"/>
                <w:sz w:val="14"/>
              </w:rPr>
              <w:t>s.gov/ ; https://apps.sentinel-hub.com/eo-browser ; https://earthengine.google.com/</w:t>
            </w:r>
          </w:p>
        </w:tc>
      </w:tr>
      <w:tr w:rsidR="00017135" w:rsidRPr="0033228B" w14:paraId="7E650BFC" w14:textId="77777777" w:rsidTr="00A15804">
        <w:trPr>
          <w:trHeight w:val="1006"/>
        </w:trPr>
        <w:tc>
          <w:tcPr>
            <w:tcW w:w="2830" w:type="dxa"/>
            <w:vMerge w:val="restart"/>
            <w:shd w:val="clear" w:color="auto" w:fill="FFC000"/>
            <w:vAlign w:val="center"/>
          </w:tcPr>
          <w:p w14:paraId="16FF3D60" w14:textId="77777777" w:rsidR="00D75119" w:rsidRDefault="00D75119" w:rsidP="00074436">
            <w:pPr>
              <w:keepLines/>
              <w:jc w:val="center"/>
              <w:rPr>
                <w:rFonts w:ascii="Times New Roman" w:hAnsi="Times New Roman" w:cs="Times New Roman"/>
                <w:b/>
                <w:sz w:val="20"/>
                <w:szCs w:val="20"/>
                <w:lang w:val="uk-UA"/>
              </w:rPr>
            </w:pPr>
            <w:r w:rsidRPr="00D75119">
              <w:rPr>
                <w:rFonts w:ascii="Times New Roman" w:hAnsi="Times New Roman" w:cs="Times New Roman"/>
                <w:b/>
                <w:sz w:val="20"/>
                <w:szCs w:val="20"/>
                <w:lang w:val="uk-UA"/>
              </w:rPr>
              <w:t>Якою мірою здобувачі освіти можуть використовувати ШІ (штучний інтелект) під час проходження курсу?</w:t>
            </w:r>
          </w:p>
          <w:p w14:paraId="58E2493D" w14:textId="77777777" w:rsidR="00017135" w:rsidRPr="0033228B" w:rsidRDefault="00017135" w:rsidP="00074436">
            <w:pPr>
              <w:keepLines/>
              <w:jc w:val="center"/>
              <w:rPr>
                <w:rFonts w:ascii="Times New Roman" w:hAnsi="Times New Roman" w:cs="Times New Roman"/>
                <w:sz w:val="20"/>
                <w:szCs w:val="20"/>
                <w:lang w:val="uk-UA"/>
              </w:rPr>
            </w:pPr>
            <w:r w:rsidRPr="0033228B">
              <w:rPr>
                <w:rFonts w:ascii="Times New Roman" w:hAnsi="Times New Roman" w:cs="Times New Roman"/>
                <w:sz w:val="20"/>
                <w:szCs w:val="20"/>
                <w:lang w:val="uk-UA"/>
              </w:rPr>
              <w:t>Згідно з шкалою:</w:t>
            </w:r>
          </w:p>
          <w:p w14:paraId="7C20A04B" w14:textId="77777777" w:rsidR="00017135" w:rsidRPr="000145CE" w:rsidRDefault="005A1E19" w:rsidP="00074436">
            <w:pPr>
              <w:keepLines/>
              <w:jc w:val="center"/>
              <w:rPr>
                <w:rFonts w:ascii="Times New Roman" w:hAnsi="Times New Roman" w:cs="Times New Roman"/>
                <w:sz w:val="16"/>
                <w:szCs w:val="16"/>
              </w:rPr>
            </w:pPr>
            <w:hyperlink r:id="rId8" w:history="1">
              <w:r w:rsidR="00017135" w:rsidRPr="000145CE">
                <w:rPr>
                  <w:rStyle w:val="Hiperhivatkozs"/>
                  <w:rFonts w:ascii="Times New Roman" w:hAnsi="Times New Roman" w:cs="Times New Roman"/>
                  <w:sz w:val="16"/>
                  <w:szCs w:val="16"/>
                </w:rPr>
                <w:t>https://kmf.uz.ua/wp-content/uploads/2024/11/zagalni-rekomendacii-vikoristannja-shtuchnogo-intelektu-v-navchanni-ta-vikladanni-u-zui.pdf</w:t>
              </w:r>
            </w:hyperlink>
          </w:p>
          <w:p w14:paraId="0AB2561C" w14:textId="77777777" w:rsidR="00017135" w:rsidRPr="0033228B" w:rsidRDefault="00017135" w:rsidP="00E47458">
            <w:pPr>
              <w:keepLines/>
              <w:jc w:val="center"/>
              <w:rPr>
                <w:rFonts w:ascii="Times New Roman" w:hAnsi="Times New Roman" w:cs="Times New Roman"/>
                <w:b/>
                <w:sz w:val="20"/>
                <w:szCs w:val="20"/>
              </w:rPr>
            </w:pPr>
            <w:r w:rsidRPr="0033228B">
              <w:rPr>
                <w:rFonts w:ascii="Times New Roman" w:hAnsi="Times New Roman" w:cs="Times New Roman"/>
                <w:b/>
                <w:sz w:val="20"/>
                <w:szCs w:val="20"/>
              </w:rPr>
              <w:t>Milyen mértékben használhat</w:t>
            </w:r>
            <w:r w:rsidR="001F6C32">
              <w:rPr>
                <w:rFonts w:ascii="Times New Roman" w:hAnsi="Times New Roman" w:cs="Times New Roman"/>
                <w:b/>
                <w:sz w:val="20"/>
                <w:szCs w:val="20"/>
              </w:rPr>
              <w:t>ják a hallgatók</w:t>
            </w:r>
            <w:r w:rsidRPr="0033228B">
              <w:rPr>
                <w:rFonts w:ascii="Times New Roman" w:hAnsi="Times New Roman" w:cs="Times New Roman"/>
                <w:b/>
                <w:sz w:val="20"/>
                <w:szCs w:val="20"/>
              </w:rPr>
              <w:t xml:space="preserve"> az AI</w:t>
            </w:r>
            <w:r w:rsidR="001F6C32">
              <w:rPr>
                <w:rFonts w:ascii="Times New Roman" w:hAnsi="Times New Roman" w:cs="Times New Roman"/>
                <w:b/>
                <w:sz w:val="20"/>
                <w:szCs w:val="20"/>
              </w:rPr>
              <w:t>-t</w:t>
            </w:r>
            <w:r w:rsidRPr="0033228B">
              <w:rPr>
                <w:rFonts w:ascii="Times New Roman" w:hAnsi="Times New Roman" w:cs="Times New Roman"/>
                <w:b/>
                <w:sz w:val="20"/>
                <w:szCs w:val="20"/>
              </w:rPr>
              <w:t xml:space="preserve"> (mesterséges intelligencia) a kurzus során?</w:t>
            </w:r>
          </w:p>
          <w:p w14:paraId="769E2332" w14:textId="77777777" w:rsidR="00017135" w:rsidRDefault="00017135" w:rsidP="00E47458">
            <w:pPr>
              <w:keepLines/>
              <w:jc w:val="center"/>
              <w:rPr>
                <w:rStyle w:val="Hiperhivatkozs"/>
                <w:rFonts w:ascii="Times New Roman" w:hAnsi="Times New Roman" w:cs="Times New Roman"/>
                <w:sz w:val="16"/>
                <w:szCs w:val="16"/>
              </w:rPr>
            </w:pPr>
            <w:r w:rsidRPr="0033228B">
              <w:rPr>
                <w:rFonts w:ascii="Times New Roman" w:hAnsi="Times New Roman" w:cs="Times New Roman"/>
                <w:sz w:val="20"/>
                <w:szCs w:val="20"/>
              </w:rPr>
              <w:t xml:space="preserve">Az intézményi skála szerint: </w:t>
            </w:r>
            <w:hyperlink r:id="rId9" w:history="1">
              <w:r w:rsidRPr="000145CE">
                <w:rPr>
                  <w:rStyle w:val="Hiperhivatkozs"/>
                  <w:rFonts w:ascii="Times New Roman" w:hAnsi="Times New Roman" w:cs="Times New Roman"/>
                  <w:sz w:val="16"/>
                  <w:szCs w:val="16"/>
                </w:rPr>
                <w:t>https://kmf.uz.ua/wp-content/uploads/2024/11/ai-tablazat-hu.pdf</w:t>
              </w:r>
            </w:hyperlink>
          </w:p>
          <w:p w14:paraId="2BB929C1" w14:textId="77777777" w:rsidR="00C37053" w:rsidRPr="00C37053" w:rsidRDefault="00C37053" w:rsidP="00C12490">
            <w:pPr>
              <w:keepLines/>
              <w:jc w:val="center"/>
              <w:rPr>
                <w:rFonts w:ascii="Times New Roman" w:hAnsi="Times New Roman" w:cs="Times New Roman"/>
                <w:b/>
                <w:bCs/>
                <w:sz w:val="20"/>
                <w:szCs w:val="20"/>
                <w:lang w:val="en-US"/>
              </w:rPr>
            </w:pPr>
            <w:r w:rsidRPr="00C37053">
              <w:rPr>
                <w:rFonts w:ascii="Times New Roman" w:hAnsi="Times New Roman" w:cs="Times New Roman"/>
                <w:b/>
                <w:bCs/>
                <w:sz w:val="20"/>
                <w:szCs w:val="20"/>
                <w:lang w:val="en-US"/>
              </w:rPr>
              <w:t>To what extent may students use AI (artificial intelligence) during the course?</w:t>
            </w:r>
          </w:p>
          <w:p w14:paraId="79839CDD" w14:textId="77777777" w:rsidR="00C12490" w:rsidRPr="0033228B" w:rsidRDefault="00C12490" w:rsidP="00C12490">
            <w:pPr>
              <w:keepLines/>
              <w:jc w:val="center"/>
              <w:rPr>
                <w:rFonts w:ascii="Times New Roman" w:hAnsi="Times New Roman" w:cs="Times New Roman"/>
                <w:sz w:val="20"/>
                <w:szCs w:val="20"/>
              </w:rPr>
            </w:pPr>
            <w:r w:rsidRPr="00C37053">
              <w:rPr>
                <w:rFonts w:ascii="Times New Roman" w:hAnsi="Times New Roman" w:cs="Times New Roman"/>
                <w:sz w:val="20"/>
                <w:szCs w:val="20"/>
                <w:lang w:val="en-US"/>
              </w:rPr>
              <w:t>According to the scale:</w:t>
            </w:r>
            <w:r w:rsidRPr="00C12490">
              <w:rPr>
                <w:rFonts w:ascii="Times New Roman" w:hAnsi="Times New Roman" w:cs="Times New Roman"/>
                <w:sz w:val="20"/>
                <w:szCs w:val="20"/>
              </w:rPr>
              <w:t xml:space="preserve"> </w:t>
            </w:r>
            <w:hyperlink r:id="rId10" w:history="1">
              <w:r w:rsidRPr="00C12490">
                <w:rPr>
                  <w:rStyle w:val="Hiperhivatkozs"/>
                  <w:rFonts w:ascii="Times New Roman" w:hAnsi="Times New Roman" w:cs="Times New Roman"/>
                  <w:sz w:val="16"/>
                  <w:szCs w:val="16"/>
                </w:rPr>
                <w:t>https://kmf.uz.ua/wp-content/uploads/2024/11/aitablazat-hu.pdf</w:t>
              </w:r>
            </w:hyperlink>
          </w:p>
        </w:tc>
        <w:tc>
          <w:tcPr>
            <w:tcW w:w="5705" w:type="dxa"/>
            <w:gridSpan w:val="3"/>
            <w:vAlign w:val="center"/>
          </w:tcPr>
          <w:p w14:paraId="4925BCA0" w14:textId="77777777" w:rsidR="00A172F4" w:rsidRDefault="005A1E19">
            <w:pPr>
              <w:keepLines/>
            </w:pPr>
            <w:r>
              <w:rPr>
                <w:rFonts w:ascii="Times New Roman" w:hAnsi="Times New Roman"/>
                <w:sz w:val="15"/>
              </w:rPr>
              <w:t xml:space="preserve">Рівень 2: ШІ можна використовувати для створення або суттєвого опрацювання змісту за умови критичної перевірки, </w:t>
            </w:r>
            <w:r>
              <w:rPr>
                <w:rFonts w:ascii="Times New Roman" w:hAnsi="Times New Roman"/>
                <w:sz w:val="15"/>
              </w:rPr>
              <w:t>необхідного виправлення та зазначення його використання.</w:t>
            </w:r>
            <w:r>
              <w:rPr>
                <w:rFonts w:ascii="Times New Roman" w:hAnsi="Times New Roman"/>
                <w:sz w:val="15"/>
              </w:rPr>
              <w:br/>
              <w:t>2. szint: az AI tartalom létrehozására vagy érdemi kidolgozására is használható, az eredmények kritikai ellenőrzése, szükség szerinti javítása és az AI-használat jelölése mellett.</w:t>
            </w:r>
            <w:r>
              <w:rPr>
                <w:rFonts w:ascii="Times New Roman" w:hAnsi="Times New Roman"/>
                <w:sz w:val="15"/>
              </w:rPr>
              <w:br/>
              <w:t xml:space="preserve">Level 2: AI may be </w:t>
            </w:r>
            <w:r>
              <w:rPr>
                <w:rFonts w:ascii="Times New Roman" w:hAnsi="Times New Roman"/>
                <w:sz w:val="15"/>
              </w:rPr>
              <w:t>used to create or substantially develop content, provided that outputs are critically reviewed, corrected where necessary, and AI use is disclosed.</w:t>
            </w:r>
          </w:p>
        </w:tc>
        <w:tc>
          <w:tcPr>
            <w:tcW w:w="1659" w:type="dxa"/>
            <w:vAlign w:val="center"/>
          </w:tcPr>
          <w:p w14:paraId="47C22728" w14:textId="50BD66DE" w:rsidR="00017135" w:rsidRPr="0033228B" w:rsidRDefault="00FB5285" w:rsidP="00074436">
            <w:pPr>
              <w:keepLines/>
              <w:jc w:val="center"/>
              <w:rPr>
                <w:rFonts w:ascii="Times New Roman" w:hAnsi="Times New Roman" w:cs="Times New Roman"/>
                <w:sz w:val="20"/>
                <w:szCs w:val="20"/>
              </w:rPr>
            </w:pPr>
            <w:r>
              <w:rPr>
                <w:rFonts w:ascii="Times New Roman" w:hAnsi="Times New Roman" w:cs="Times New Roman"/>
                <w:sz w:val="20"/>
                <w:szCs w:val="20"/>
              </w:rPr>
              <w:t>2</w:t>
            </w:r>
          </w:p>
        </w:tc>
      </w:tr>
      <w:tr w:rsidR="00017135" w:rsidRPr="0033228B" w14:paraId="610E7194" w14:textId="77777777" w:rsidTr="00A15804">
        <w:trPr>
          <w:trHeight w:val="956"/>
        </w:trPr>
        <w:tc>
          <w:tcPr>
            <w:tcW w:w="2830" w:type="dxa"/>
            <w:vMerge/>
            <w:shd w:val="clear" w:color="auto" w:fill="FFC000"/>
            <w:vAlign w:val="center"/>
          </w:tcPr>
          <w:p w14:paraId="0589B651" w14:textId="77777777" w:rsidR="00017135" w:rsidRPr="0033228B" w:rsidRDefault="00017135" w:rsidP="00074436">
            <w:pPr>
              <w:jc w:val="center"/>
              <w:rPr>
                <w:rFonts w:ascii="Times New Roman" w:hAnsi="Times New Roman" w:cs="Times New Roman"/>
                <w:b/>
                <w:sz w:val="20"/>
                <w:szCs w:val="20"/>
                <w:lang w:val="uk-UA"/>
              </w:rPr>
            </w:pPr>
          </w:p>
        </w:tc>
        <w:tc>
          <w:tcPr>
            <w:tcW w:w="5705" w:type="dxa"/>
            <w:gridSpan w:val="3"/>
            <w:vAlign w:val="center"/>
          </w:tcPr>
          <w:p w14:paraId="0F23E6F8" w14:textId="77777777" w:rsidR="00A172F4" w:rsidRDefault="005A1E19">
            <w:pPr>
              <w:keepLines/>
            </w:pPr>
            <w:r>
              <w:rPr>
                <w:rFonts w:ascii="Times New Roman" w:hAnsi="Times New Roman"/>
                <w:sz w:val="15"/>
              </w:rPr>
              <w:t xml:space="preserve">Рівень 2: ШІ можна використовувати для створення або суттєвого опрацювання змісту за умови </w:t>
            </w:r>
            <w:r>
              <w:rPr>
                <w:rFonts w:ascii="Times New Roman" w:hAnsi="Times New Roman"/>
                <w:sz w:val="15"/>
              </w:rPr>
              <w:t>критичної перевірки, необхідного виправлення та зазначення його використання.</w:t>
            </w:r>
            <w:r>
              <w:rPr>
                <w:rFonts w:ascii="Times New Roman" w:hAnsi="Times New Roman"/>
                <w:sz w:val="15"/>
              </w:rPr>
              <w:br/>
              <w:t>2. szint: az AI tartalom létrehozására vagy érdemi kidolgozására is használható, az eredmények kritikai ellenőrzése, szükség szerinti javítása és az AI-használat jelölése mellett</w:t>
            </w:r>
            <w:r>
              <w:rPr>
                <w:rFonts w:ascii="Times New Roman" w:hAnsi="Times New Roman"/>
                <w:sz w:val="15"/>
              </w:rPr>
              <w:t>.</w:t>
            </w:r>
            <w:r>
              <w:rPr>
                <w:rFonts w:ascii="Times New Roman" w:hAnsi="Times New Roman"/>
                <w:sz w:val="15"/>
              </w:rPr>
              <w:br/>
              <w:t>Level 2: AI may be used to create or substantially develop content, provided that outputs are critically reviewed, corrected where necessary, and AI use is disclosed.</w:t>
            </w:r>
          </w:p>
        </w:tc>
        <w:tc>
          <w:tcPr>
            <w:tcW w:w="1659" w:type="dxa"/>
            <w:vAlign w:val="center"/>
          </w:tcPr>
          <w:p w14:paraId="6F606BA4" w14:textId="0D203482" w:rsidR="00017135" w:rsidRPr="0033228B" w:rsidRDefault="00FB5285" w:rsidP="00074436">
            <w:pPr>
              <w:keepLines/>
              <w:jc w:val="center"/>
              <w:rPr>
                <w:rFonts w:ascii="Times New Roman" w:hAnsi="Times New Roman" w:cs="Times New Roman"/>
                <w:sz w:val="20"/>
                <w:szCs w:val="20"/>
              </w:rPr>
            </w:pPr>
            <w:r>
              <w:rPr>
                <w:rFonts w:ascii="Times New Roman" w:hAnsi="Times New Roman" w:cs="Times New Roman"/>
                <w:sz w:val="20"/>
                <w:szCs w:val="20"/>
              </w:rPr>
              <w:t>2</w:t>
            </w:r>
          </w:p>
        </w:tc>
      </w:tr>
      <w:tr w:rsidR="00017135" w:rsidRPr="0033228B" w14:paraId="438D6D48" w14:textId="77777777" w:rsidTr="00A15804">
        <w:trPr>
          <w:trHeight w:val="1061"/>
        </w:trPr>
        <w:tc>
          <w:tcPr>
            <w:tcW w:w="2830" w:type="dxa"/>
            <w:vMerge/>
            <w:shd w:val="clear" w:color="auto" w:fill="FFC000"/>
            <w:vAlign w:val="center"/>
          </w:tcPr>
          <w:p w14:paraId="0228367A" w14:textId="77777777" w:rsidR="00017135" w:rsidRPr="0033228B" w:rsidRDefault="00017135" w:rsidP="00074436">
            <w:pPr>
              <w:jc w:val="center"/>
              <w:rPr>
                <w:rFonts w:ascii="Times New Roman" w:hAnsi="Times New Roman" w:cs="Times New Roman"/>
                <w:b/>
                <w:sz w:val="20"/>
                <w:szCs w:val="20"/>
                <w:lang w:val="uk-UA"/>
              </w:rPr>
            </w:pPr>
          </w:p>
        </w:tc>
        <w:tc>
          <w:tcPr>
            <w:tcW w:w="5705" w:type="dxa"/>
            <w:gridSpan w:val="3"/>
            <w:vAlign w:val="center"/>
          </w:tcPr>
          <w:p w14:paraId="5BBE9586" w14:textId="77777777" w:rsidR="00A172F4" w:rsidRDefault="005A1E19">
            <w:pPr>
              <w:keepLines/>
            </w:pPr>
            <w:r>
              <w:rPr>
                <w:rFonts w:ascii="Times New Roman" w:hAnsi="Times New Roman"/>
                <w:sz w:val="15"/>
              </w:rPr>
              <w:t>Рівень 2: ШІ можна використовувати для створення або суттєвого опрацювання змісту за</w:t>
            </w:r>
            <w:r>
              <w:rPr>
                <w:rFonts w:ascii="Times New Roman" w:hAnsi="Times New Roman"/>
                <w:sz w:val="15"/>
              </w:rPr>
              <w:t xml:space="preserve"> умови критичної перевірки, необхідного виправлення та зазначення його використання.</w:t>
            </w:r>
            <w:r>
              <w:rPr>
                <w:rFonts w:ascii="Times New Roman" w:hAnsi="Times New Roman"/>
                <w:sz w:val="15"/>
              </w:rPr>
              <w:br/>
              <w:t xml:space="preserve">2. szint: az AI tartalom létrehozására vagy érdemi kidolgozására is használható, az eredmények kritikai ellenőrzése, szükség szerinti javítása és az AI-használat jelölése </w:t>
            </w:r>
            <w:r>
              <w:rPr>
                <w:rFonts w:ascii="Times New Roman" w:hAnsi="Times New Roman"/>
                <w:sz w:val="15"/>
              </w:rPr>
              <w:t>mellett.</w:t>
            </w:r>
            <w:r>
              <w:rPr>
                <w:rFonts w:ascii="Times New Roman" w:hAnsi="Times New Roman"/>
                <w:sz w:val="15"/>
              </w:rPr>
              <w:br/>
              <w:t>Level 2: AI may be used to create or substantially develop content, provided that outputs are critically reviewed, corrected where necessary, and AI use is disclosed.</w:t>
            </w:r>
          </w:p>
        </w:tc>
        <w:tc>
          <w:tcPr>
            <w:tcW w:w="1659" w:type="dxa"/>
            <w:vAlign w:val="center"/>
          </w:tcPr>
          <w:p w14:paraId="397B2028" w14:textId="278B1B3F" w:rsidR="00017135" w:rsidRPr="00FB5285" w:rsidRDefault="00FB5285" w:rsidP="00074436">
            <w:pPr>
              <w:keepLines/>
              <w:jc w:val="center"/>
              <w:rPr>
                <w:rFonts w:ascii="Times New Roman" w:hAnsi="Times New Roman" w:cs="Times New Roman"/>
                <w:sz w:val="20"/>
                <w:szCs w:val="20"/>
              </w:rPr>
            </w:pPr>
            <w:r>
              <w:rPr>
                <w:rFonts w:ascii="Times New Roman" w:hAnsi="Times New Roman" w:cs="Times New Roman"/>
                <w:sz w:val="20"/>
                <w:szCs w:val="20"/>
              </w:rPr>
              <w:t>2</w:t>
            </w:r>
          </w:p>
        </w:tc>
      </w:tr>
      <w:tr w:rsidR="00017135" w:rsidRPr="0033228B" w14:paraId="00A54AA6" w14:textId="77777777" w:rsidTr="00A15804">
        <w:trPr>
          <w:trHeight w:val="724"/>
        </w:trPr>
        <w:tc>
          <w:tcPr>
            <w:tcW w:w="2830" w:type="dxa"/>
            <w:vMerge/>
            <w:shd w:val="clear" w:color="auto" w:fill="FFC000"/>
            <w:vAlign w:val="center"/>
          </w:tcPr>
          <w:p w14:paraId="23A63953" w14:textId="77777777" w:rsidR="00017135" w:rsidRPr="0033228B" w:rsidRDefault="00017135" w:rsidP="00074436">
            <w:pPr>
              <w:jc w:val="center"/>
              <w:rPr>
                <w:rFonts w:ascii="Times New Roman" w:hAnsi="Times New Roman" w:cs="Times New Roman"/>
                <w:b/>
                <w:sz w:val="20"/>
                <w:szCs w:val="20"/>
                <w:lang w:val="uk-UA"/>
              </w:rPr>
            </w:pPr>
          </w:p>
        </w:tc>
        <w:tc>
          <w:tcPr>
            <w:tcW w:w="5705" w:type="dxa"/>
            <w:gridSpan w:val="3"/>
            <w:vAlign w:val="center"/>
          </w:tcPr>
          <w:p w14:paraId="3AF1FAA5" w14:textId="77777777" w:rsidR="00A172F4" w:rsidRDefault="005A1E19">
            <w:pPr>
              <w:keepLines/>
            </w:pPr>
            <w:r>
              <w:rPr>
                <w:rFonts w:ascii="Times New Roman" w:hAnsi="Times New Roman"/>
                <w:sz w:val="15"/>
              </w:rPr>
              <w:t xml:space="preserve">Рівень 2: ШІ можна використовувати для створення або суттєвого </w:t>
            </w:r>
            <w:r>
              <w:rPr>
                <w:rFonts w:ascii="Times New Roman" w:hAnsi="Times New Roman"/>
                <w:sz w:val="15"/>
              </w:rPr>
              <w:t>опрацювання змісту за умови критичної перевірки, необхідного виправлення та зазначення його використання.</w:t>
            </w:r>
            <w:r>
              <w:rPr>
                <w:rFonts w:ascii="Times New Roman" w:hAnsi="Times New Roman"/>
                <w:sz w:val="15"/>
              </w:rPr>
              <w:br/>
              <w:t>2. szint: az AI tartalom létrehozására vagy érdemi kidolgozására is használható, az eredmények kritikai ellenőrzése, szükség szerinti javítása és az A</w:t>
            </w:r>
            <w:r>
              <w:rPr>
                <w:rFonts w:ascii="Times New Roman" w:hAnsi="Times New Roman"/>
                <w:sz w:val="15"/>
              </w:rPr>
              <w:t>I-használat jelölése mellett.</w:t>
            </w:r>
            <w:r>
              <w:rPr>
                <w:rFonts w:ascii="Times New Roman" w:hAnsi="Times New Roman"/>
                <w:sz w:val="15"/>
              </w:rPr>
              <w:br/>
              <w:t>Level 2: AI may be used to create or substantially develop content, provided that outputs are critically reviewed, corrected where necessary, and AI use is disclosed.</w:t>
            </w:r>
          </w:p>
        </w:tc>
        <w:tc>
          <w:tcPr>
            <w:tcW w:w="1659" w:type="dxa"/>
            <w:vAlign w:val="center"/>
          </w:tcPr>
          <w:p w14:paraId="70296F72" w14:textId="1EA10652" w:rsidR="00017135" w:rsidRPr="0033228B" w:rsidRDefault="00FB5285" w:rsidP="00074436">
            <w:pPr>
              <w:keepLines/>
              <w:jc w:val="center"/>
              <w:rPr>
                <w:rFonts w:ascii="Times New Roman" w:hAnsi="Times New Roman" w:cs="Times New Roman"/>
                <w:sz w:val="20"/>
                <w:szCs w:val="20"/>
              </w:rPr>
            </w:pPr>
            <w:r>
              <w:rPr>
                <w:rFonts w:ascii="Times New Roman" w:hAnsi="Times New Roman" w:cs="Times New Roman"/>
                <w:sz w:val="20"/>
                <w:szCs w:val="20"/>
              </w:rPr>
              <w:t>2</w:t>
            </w:r>
          </w:p>
        </w:tc>
      </w:tr>
      <w:tr w:rsidR="00E33114" w:rsidRPr="0033228B" w14:paraId="7C66DAEE" w14:textId="77777777" w:rsidTr="00A15804">
        <w:trPr>
          <w:trHeight w:val="724"/>
        </w:trPr>
        <w:tc>
          <w:tcPr>
            <w:tcW w:w="2830" w:type="dxa"/>
            <w:shd w:val="clear" w:color="auto" w:fill="FFC000"/>
            <w:vAlign w:val="center"/>
          </w:tcPr>
          <w:p w14:paraId="602D7AE0" w14:textId="77777777" w:rsidR="005A5DC6" w:rsidRPr="00FB5285" w:rsidRDefault="00170288" w:rsidP="00E33114">
            <w:pPr>
              <w:keepLines/>
              <w:jc w:val="center"/>
              <w:rPr>
                <w:rFonts w:ascii="Times New Roman" w:hAnsi="Times New Roman" w:cs="Times New Roman"/>
                <w:b/>
                <w:bCs/>
                <w:sz w:val="20"/>
                <w:szCs w:val="20"/>
              </w:rPr>
            </w:pPr>
            <w:r w:rsidRPr="00170288">
              <w:rPr>
                <w:rFonts w:ascii="Times New Roman" w:hAnsi="Times New Roman" w:cs="Times New Roman"/>
                <w:b/>
                <w:sz w:val="20"/>
                <w:szCs w:val="20"/>
                <w:lang w:val="uk-UA"/>
              </w:rPr>
              <w:t>Мова (мови) викладання, виконання завдань та оцінювання /</w:t>
            </w:r>
            <w:r w:rsidRPr="00170288">
              <w:rPr>
                <w:rFonts w:ascii="Times New Roman" w:hAnsi="Times New Roman" w:cs="Times New Roman"/>
                <w:b/>
                <w:sz w:val="20"/>
                <w:szCs w:val="20"/>
              </w:rPr>
              <w:t xml:space="preserve"> Az oktatás, a feladatok és az értékelés nyelve(i) / </w:t>
            </w:r>
            <w:r w:rsidRPr="00FB5285">
              <w:rPr>
                <w:rFonts w:ascii="Times New Roman" w:hAnsi="Times New Roman" w:cs="Times New Roman"/>
                <w:b/>
                <w:sz w:val="20"/>
                <w:szCs w:val="20"/>
              </w:rPr>
              <w:t>Language(s) of instruction, assignments and assessment</w:t>
            </w:r>
          </w:p>
        </w:tc>
        <w:tc>
          <w:tcPr>
            <w:tcW w:w="7364" w:type="dxa"/>
            <w:gridSpan w:val="4"/>
            <w:vAlign w:val="center"/>
          </w:tcPr>
          <w:p w14:paraId="4BCFC289" w14:textId="77777777" w:rsidR="00A172F4" w:rsidRDefault="005A1E19">
            <w:pPr>
              <w:keepLines/>
            </w:pPr>
            <w:r>
              <w:rPr>
                <w:rFonts w:ascii="Times New Roman" w:hAnsi="Times New Roman"/>
                <w:sz w:val="16"/>
              </w:rPr>
              <w:t>українська та угорська; англійська фахова термінологія</w:t>
            </w:r>
            <w:r>
              <w:rPr>
                <w:rFonts w:ascii="Times New Roman" w:hAnsi="Times New Roman"/>
                <w:sz w:val="16"/>
              </w:rPr>
              <w:br/>
              <w:t>magyar és ukrán; angol szaknyelvi terminológia</w:t>
            </w:r>
            <w:r>
              <w:rPr>
                <w:rFonts w:ascii="Times New Roman" w:hAnsi="Times New Roman"/>
                <w:sz w:val="16"/>
              </w:rPr>
              <w:br/>
              <w:t xml:space="preserve">Hungarian and Ukrainian; English professional </w:t>
            </w:r>
            <w:r>
              <w:rPr>
                <w:rFonts w:ascii="Times New Roman" w:hAnsi="Times New Roman"/>
                <w:sz w:val="16"/>
              </w:rPr>
              <w:t>terminology</w:t>
            </w:r>
          </w:p>
        </w:tc>
      </w:tr>
      <w:tr w:rsidR="00197507" w:rsidRPr="0033228B" w14:paraId="7F3F5075" w14:textId="77777777" w:rsidTr="00A15804">
        <w:trPr>
          <w:trHeight w:val="724"/>
        </w:trPr>
        <w:tc>
          <w:tcPr>
            <w:tcW w:w="2830" w:type="dxa"/>
            <w:shd w:val="clear" w:color="auto" w:fill="FFC000"/>
            <w:vAlign w:val="center"/>
          </w:tcPr>
          <w:p w14:paraId="10E9E283" w14:textId="77777777" w:rsidR="00197507" w:rsidRDefault="00197507" w:rsidP="00E33114">
            <w:pPr>
              <w:keepLines/>
              <w:jc w:val="center"/>
              <w:rPr>
                <w:rFonts w:ascii="Times New Roman" w:hAnsi="Times New Roman" w:cs="Times New Roman"/>
                <w:b/>
                <w:bCs/>
                <w:sz w:val="20"/>
                <w:szCs w:val="20"/>
                <w:lang w:val="uk-UA"/>
              </w:rPr>
            </w:pPr>
            <w:r w:rsidRPr="00197507">
              <w:rPr>
                <w:rFonts w:ascii="Times New Roman" w:hAnsi="Times New Roman" w:cs="Times New Roman"/>
                <w:b/>
                <w:bCs/>
                <w:sz w:val="20"/>
                <w:szCs w:val="20"/>
                <w:lang w:val="uk-UA"/>
              </w:rPr>
              <w:t>Технічне й програмне забезпечення/обладнання, наочність</w:t>
            </w:r>
          </w:p>
          <w:p w14:paraId="77A36D6A" w14:textId="77777777" w:rsidR="00197507" w:rsidRDefault="00197507" w:rsidP="00E33114">
            <w:pPr>
              <w:keepLines/>
              <w:jc w:val="center"/>
              <w:rPr>
                <w:rFonts w:ascii="Times New Roman" w:hAnsi="Times New Roman" w:cs="Times New Roman"/>
                <w:b/>
                <w:bCs/>
                <w:sz w:val="20"/>
                <w:szCs w:val="20"/>
              </w:rPr>
            </w:pPr>
            <w:r>
              <w:rPr>
                <w:rFonts w:ascii="Times New Roman" w:hAnsi="Times New Roman" w:cs="Times New Roman"/>
                <w:b/>
                <w:bCs/>
                <w:sz w:val="20"/>
                <w:szCs w:val="20"/>
              </w:rPr>
              <w:t>Technikai és informatikai háttér</w:t>
            </w:r>
          </w:p>
          <w:p w14:paraId="53A973B1" w14:textId="77777777" w:rsidR="006F3C31" w:rsidRPr="00C37053" w:rsidRDefault="006F3C31" w:rsidP="00E33114">
            <w:pPr>
              <w:keepLines/>
              <w:jc w:val="center"/>
              <w:rPr>
                <w:rFonts w:ascii="Times New Roman" w:hAnsi="Times New Roman" w:cs="Times New Roman"/>
                <w:b/>
                <w:bCs/>
                <w:sz w:val="20"/>
                <w:szCs w:val="20"/>
                <w:lang w:val="en-US"/>
              </w:rPr>
            </w:pPr>
            <w:r w:rsidRPr="00C37053">
              <w:rPr>
                <w:rFonts w:ascii="Times New Roman" w:hAnsi="Times New Roman" w:cs="Times New Roman"/>
                <w:b/>
                <w:bCs/>
                <w:sz w:val="20"/>
                <w:szCs w:val="20"/>
                <w:lang w:val="en-US"/>
              </w:rPr>
              <w:t>Technical and IT</w:t>
            </w:r>
            <w:r w:rsidR="002C3ED6" w:rsidRPr="00C37053">
              <w:rPr>
                <w:rFonts w:ascii="Times New Roman" w:hAnsi="Times New Roman" w:cs="Times New Roman"/>
                <w:b/>
                <w:bCs/>
                <w:sz w:val="20"/>
                <w:szCs w:val="20"/>
                <w:lang w:val="en-US"/>
              </w:rPr>
              <w:t xml:space="preserve"> </w:t>
            </w:r>
            <w:r w:rsidRPr="00C37053">
              <w:rPr>
                <w:rFonts w:ascii="Times New Roman" w:hAnsi="Times New Roman" w:cs="Times New Roman"/>
                <w:b/>
                <w:bCs/>
                <w:sz w:val="20"/>
                <w:szCs w:val="20"/>
                <w:lang w:val="en-US"/>
              </w:rPr>
              <w:t>infrastructure</w:t>
            </w:r>
          </w:p>
          <w:p w14:paraId="26C834A1" w14:textId="77777777" w:rsidR="006F3C31" w:rsidRPr="00197507" w:rsidRDefault="006F3C31" w:rsidP="00E33114">
            <w:pPr>
              <w:keepLines/>
              <w:jc w:val="center"/>
              <w:rPr>
                <w:rFonts w:ascii="Times New Roman" w:hAnsi="Times New Roman" w:cs="Times New Roman"/>
                <w:b/>
                <w:bCs/>
                <w:sz w:val="20"/>
                <w:szCs w:val="20"/>
              </w:rPr>
            </w:pPr>
          </w:p>
        </w:tc>
        <w:tc>
          <w:tcPr>
            <w:tcW w:w="7364" w:type="dxa"/>
            <w:gridSpan w:val="4"/>
            <w:vAlign w:val="center"/>
          </w:tcPr>
          <w:p w14:paraId="6997CA78" w14:textId="77777777" w:rsidR="00A172F4" w:rsidRDefault="005A1E19">
            <w:pPr>
              <w:keepLines/>
            </w:pPr>
            <w:r>
              <w:rPr>
                <w:rFonts w:ascii="Times New Roman" w:hAnsi="Times New Roman"/>
                <w:sz w:val="16"/>
              </w:rPr>
              <w:t xml:space="preserve">Комп’ютерний клас, проєктор, доступ до Інтернету, QGIS, вебкартографічні сервіси, GPS/GNSS-пристрої, просторові дані та </w:t>
            </w:r>
            <w:r>
              <w:rPr>
                <w:rFonts w:ascii="Times New Roman" w:hAnsi="Times New Roman"/>
                <w:sz w:val="16"/>
              </w:rPr>
              <w:t>матеріали дистанційного зондування.</w:t>
            </w:r>
            <w:r>
              <w:rPr>
                <w:rFonts w:ascii="Times New Roman" w:hAnsi="Times New Roman"/>
                <w:sz w:val="16"/>
              </w:rPr>
              <w:br/>
              <w:t>Számítógépterem, projektor, internetkapcsolat, QGIS, webtérképezési szolgáltatások, GPS/GNSS-eszközök, téradatok és távérzékelési állományok.</w:t>
            </w:r>
            <w:r>
              <w:rPr>
                <w:rFonts w:ascii="Times New Roman" w:hAnsi="Times New Roman"/>
                <w:sz w:val="16"/>
              </w:rPr>
              <w:br/>
              <w:t>Computer laboratory, projector, internet access, QGIS, web-mapping services, G</w:t>
            </w:r>
            <w:r>
              <w:rPr>
                <w:rFonts w:ascii="Times New Roman" w:hAnsi="Times New Roman"/>
                <w:sz w:val="16"/>
              </w:rPr>
              <w:t>PS/GNSS devices, spatial datasets and remote-sensing imagery.</w:t>
            </w:r>
          </w:p>
        </w:tc>
      </w:tr>
      <w:tr w:rsidR="005A5DC6" w:rsidRPr="0033228B" w14:paraId="69751584" w14:textId="77777777" w:rsidTr="00A15804">
        <w:trPr>
          <w:trHeight w:val="724"/>
        </w:trPr>
        <w:tc>
          <w:tcPr>
            <w:tcW w:w="2830" w:type="dxa"/>
            <w:shd w:val="clear" w:color="auto" w:fill="FFC000"/>
            <w:vAlign w:val="center"/>
          </w:tcPr>
          <w:p w14:paraId="3AFE83CD" w14:textId="77777777" w:rsidR="005A5DC6" w:rsidRPr="00E33114" w:rsidRDefault="005A5DC6" w:rsidP="005A5DC6">
            <w:pPr>
              <w:keepLines/>
              <w:jc w:val="center"/>
              <w:rPr>
                <w:rFonts w:ascii="Times New Roman" w:hAnsi="Times New Roman" w:cs="Times New Roman"/>
                <w:b/>
                <w:sz w:val="20"/>
                <w:szCs w:val="20"/>
                <w:lang w:val="uk-UA"/>
              </w:rPr>
            </w:pPr>
            <w:r w:rsidRPr="00E33114">
              <w:rPr>
                <w:rFonts w:ascii="Times New Roman" w:hAnsi="Times New Roman" w:cs="Times New Roman"/>
                <w:b/>
                <w:sz w:val="20"/>
                <w:szCs w:val="20"/>
                <w:lang w:val="uk-UA"/>
              </w:rPr>
              <w:t>Інша інформація, пов'язана з ОК</w:t>
            </w:r>
          </w:p>
          <w:p w14:paraId="51132D82" w14:textId="77777777" w:rsidR="005A5DC6" w:rsidRDefault="005A5DC6" w:rsidP="005A5DC6">
            <w:pPr>
              <w:keepLines/>
              <w:jc w:val="center"/>
              <w:rPr>
                <w:rFonts w:ascii="Times New Roman" w:hAnsi="Times New Roman" w:cs="Times New Roman"/>
                <w:b/>
                <w:sz w:val="20"/>
                <w:szCs w:val="20"/>
              </w:rPr>
            </w:pPr>
            <w:r w:rsidRPr="00E33114">
              <w:rPr>
                <w:rFonts w:ascii="Times New Roman" w:hAnsi="Times New Roman" w:cs="Times New Roman"/>
                <w:b/>
                <w:sz w:val="20"/>
                <w:szCs w:val="20"/>
              </w:rPr>
              <w:t>A tantárggyal kapcsolatos egyéb információ</w:t>
            </w:r>
          </w:p>
          <w:p w14:paraId="67C5AC7D" w14:textId="77777777" w:rsidR="006F3C31" w:rsidRPr="00C37053" w:rsidRDefault="006F3C31" w:rsidP="005A5DC6">
            <w:pPr>
              <w:keepLines/>
              <w:jc w:val="center"/>
              <w:rPr>
                <w:rFonts w:ascii="Times New Roman" w:hAnsi="Times New Roman" w:cs="Times New Roman"/>
                <w:b/>
                <w:bCs/>
                <w:sz w:val="20"/>
                <w:szCs w:val="20"/>
                <w:lang w:val="en-US"/>
              </w:rPr>
            </w:pPr>
            <w:r w:rsidRPr="00C37053">
              <w:rPr>
                <w:rFonts w:ascii="Times New Roman" w:hAnsi="Times New Roman" w:cs="Times New Roman"/>
                <w:b/>
                <w:bCs/>
                <w:sz w:val="20"/>
                <w:szCs w:val="20"/>
                <w:lang w:val="en-US"/>
              </w:rPr>
              <w:t>Additional information related to the course</w:t>
            </w:r>
          </w:p>
        </w:tc>
        <w:tc>
          <w:tcPr>
            <w:tcW w:w="7364" w:type="dxa"/>
            <w:gridSpan w:val="4"/>
            <w:vAlign w:val="center"/>
          </w:tcPr>
          <w:p w14:paraId="25773691" w14:textId="77777777" w:rsidR="00A172F4" w:rsidRDefault="005A1E19">
            <w:pPr>
              <w:keepLines/>
            </w:pPr>
            <w:r>
              <w:rPr>
                <w:rFonts w:ascii="Times New Roman" w:hAnsi="Times New Roman"/>
                <w:sz w:val="16"/>
              </w:rPr>
              <w:t xml:space="preserve">Обов’язковими є академічна доброчесність, самостійне виконання </w:t>
            </w:r>
            <w:r>
              <w:rPr>
                <w:rFonts w:ascii="Times New Roman" w:hAnsi="Times New Roman"/>
                <w:sz w:val="16"/>
              </w:rPr>
              <w:t>оцінюваних робіт, належне посилання на джерела й достовірне повідомлення про використання ШІ. Відвідування, строки та відпрацювання визначаються правилами університету і вимогами курсу.</w:t>
            </w:r>
            <w:r>
              <w:rPr>
                <w:rFonts w:ascii="Times New Roman" w:hAnsi="Times New Roman"/>
                <w:sz w:val="16"/>
              </w:rPr>
              <w:br/>
              <w:t>Kötelező az akadémiai integritás, az értékelt munkák önálló teljesítés</w:t>
            </w:r>
            <w:r>
              <w:rPr>
                <w:rFonts w:ascii="Times New Roman" w:hAnsi="Times New Roman"/>
                <w:sz w:val="16"/>
              </w:rPr>
              <w:t>e, a források szabályos jelölése és az AI-használat valós feltüntetése. Az óralátogatás, a határidők és a pótlás rendje az egyetemi szabályzatok és a kurzuskövetelmények szerint alakul.</w:t>
            </w:r>
            <w:r>
              <w:rPr>
                <w:rFonts w:ascii="Times New Roman" w:hAnsi="Times New Roman"/>
                <w:sz w:val="16"/>
              </w:rPr>
              <w:br/>
              <w:t>Academic integrity, independent completion of assessed work, proper ci</w:t>
            </w:r>
            <w:r>
              <w:rPr>
                <w:rFonts w:ascii="Times New Roman" w:hAnsi="Times New Roman"/>
                <w:sz w:val="16"/>
              </w:rPr>
              <w:t>tation and truthful disclosure of AI use are compulsory. Attendance, deadlines and make-up work follow university regulations and course requirements.</w:t>
            </w:r>
          </w:p>
        </w:tc>
      </w:tr>
      <w:tr w:rsidR="00F04BD5" w:rsidRPr="0033228B" w14:paraId="4DB014A9" w14:textId="77777777" w:rsidTr="00A15804">
        <w:trPr>
          <w:trHeight w:val="724"/>
        </w:trPr>
        <w:tc>
          <w:tcPr>
            <w:tcW w:w="2830" w:type="dxa"/>
            <w:shd w:val="clear" w:color="auto" w:fill="FFC000"/>
            <w:vAlign w:val="center"/>
          </w:tcPr>
          <w:p w14:paraId="4BC755AC" w14:textId="77777777" w:rsidR="00F04BD5" w:rsidRPr="00023622" w:rsidRDefault="00F04BD5" w:rsidP="005A5DC6">
            <w:pPr>
              <w:keepLines/>
              <w:jc w:val="center"/>
              <w:rPr>
                <w:rFonts w:ascii="Times New Roman" w:hAnsi="Times New Roman" w:cs="Times New Roman"/>
                <w:b/>
                <w:sz w:val="20"/>
                <w:szCs w:val="20"/>
                <w:lang w:val="uk-UA"/>
              </w:rPr>
            </w:pPr>
            <w:r w:rsidRPr="00023622">
              <w:rPr>
                <w:rFonts w:ascii="Times New Roman" w:hAnsi="Times New Roman" w:cs="Times New Roman"/>
                <w:b/>
                <w:sz w:val="20"/>
                <w:szCs w:val="20"/>
              </w:rPr>
              <w:t>Важливі правила та права здобувачів освіти / Fontos intézményi szabályok és hallgatói jogok / Key institutional rules and student rights</w:t>
            </w:r>
          </w:p>
        </w:tc>
        <w:tc>
          <w:tcPr>
            <w:tcW w:w="7364" w:type="dxa"/>
            <w:gridSpan w:val="4"/>
            <w:vAlign w:val="center"/>
          </w:tcPr>
          <w:p w14:paraId="392E96D4" w14:textId="77777777" w:rsidR="005C0D0B" w:rsidRPr="005C0D0B" w:rsidRDefault="005C0D0B" w:rsidP="005A5DC6">
            <w:pPr>
              <w:keepLines/>
              <w:jc w:val="both"/>
              <w:rPr>
                <w:rFonts w:ascii="Times New Roman" w:hAnsi="Times New Roman" w:cs="Times New Roman"/>
                <w:sz w:val="20"/>
                <w:szCs w:val="20"/>
                <w:shd w:val="clear" w:color="auto" w:fill="FFFFFF"/>
              </w:rPr>
            </w:pPr>
            <w:r w:rsidRPr="005C0D0B">
              <w:rPr>
                <w:rFonts w:ascii="Times New Roman" w:hAnsi="Times New Roman" w:cs="Times New Roman"/>
                <w:sz w:val="20"/>
                <w:szCs w:val="20"/>
                <w:shd w:val="clear" w:color="auto" w:fill="FFFFFF"/>
              </w:rPr>
              <w:t>Положення про оскарження оцінювання процедури та результатів оцінювання</w:t>
            </w:r>
            <w:r w:rsidRPr="005C0D0B">
              <w:rPr>
                <w:rFonts w:ascii="Times New Roman" w:hAnsi="Times New Roman" w:cs="Times New Roman"/>
                <w:sz w:val="20"/>
                <w:szCs w:val="20"/>
                <w:shd w:val="clear" w:color="auto" w:fill="FFFFFF"/>
                <w:lang w:val="uk-UA"/>
              </w:rPr>
              <w:t xml:space="preserve"> / </w:t>
            </w:r>
            <w:r w:rsidRPr="005C0D0B">
              <w:rPr>
                <w:rFonts w:ascii="Times New Roman" w:hAnsi="Times New Roman" w:cs="Times New Roman"/>
                <w:sz w:val="20"/>
                <w:szCs w:val="20"/>
                <w:shd w:val="clear" w:color="auto" w:fill="FFFFFF"/>
              </w:rPr>
              <w:t>Az értékelési eljárások és ellenőrző intézk</w:t>
            </w:r>
            <w:r>
              <w:rPr>
                <w:rFonts w:ascii="Times New Roman" w:hAnsi="Times New Roman" w:cs="Times New Roman"/>
                <w:sz w:val="20"/>
                <w:szCs w:val="20"/>
                <w:shd w:val="clear" w:color="auto" w:fill="FFFFFF"/>
              </w:rPr>
              <w:t>edések fellebbezési szabályzata</w:t>
            </w:r>
            <w:r w:rsidRPr="005C0D0B">
              <w:rPr>
                <w:rFonts w:ascii="Times New Roman" w:hAnsi="Times New Roman" w:cs="Times New Roman"/>
                <w:sz w:val="20"/>
                <w:szCs w:val="20"/>
                <w:shd w:val="clear" w:color="auto" w:fill="FFFFFF"/>
              </w:rPr>
              <w:t xml:space="preserve"> / </w:t>
            </w:r>
            <w:r w:rsidRPr="005C0D0B">
              <w:rPr>
                <w:rFonts w:ascii="Times New Roman" w:hAnsi="Times New Roman" w:cs="Times New Roman"/>
                <w:sz w:val="20"/>
                <w:szCs w:val="20"/>
              </w:rPr>
              <w:t>Regulations on Appeals against Assessment Procedures and Results</w:t>
            </w:r>
            <w:r>
              <w:rPr>
                <w:rFonts w:ascii="Times New Roman" w:hAnsi="Times New Roman" w:cs="Times New Roman"/>
                <w:sz w:val="20"/>
                <w:szCs w:val="20"/>
              </w:rPr>
              <w:t>:</w:t>
            </w:r>
          </w:p>
          <w:p w14:paraId="4B5D19B5" w14:textId="77777777" w:rsidR="00023622" w:rsidRPr="005C0D0B" w:rsidRDefault="005A1E19" w:rsidP="005C0D0B">
            <w:pPr>
              <w:keepLines/>
              <w:jc w:val="both"/>
              <w:rPr>
                <w:rFonts w:ascii="Times New Roman" w:hAnsi="Times New Roman" w:cs="Times New Roman"/>
                <w:b/>
                <w:bCs/>
                <w:sz w:val="20"/>
                <w:szCs w:val="20"/>
              </w:rPr>
            </w:pPr>
            <w:hyperlink r:id="rId11" w:anchor="dod-2-i-9-pol-rezult-ocin-znany" w:history="1">
              <w:r w:rsidR="005C0D0B" w:rsidRPr="00164281">
                <w:rPr>
                  <w:rStyle w:val="Hiperhivatkozs"/>
                  <w:rFonts w:ascii="Times New Roman" w:hAnsi="Times New Roman" w:cs="Times New Roman"/>
                  <w:b/>
                  <w:bCs/>
                  <w:sz w:val="20"/>
                  <w:szCs w:val="20"/>
                  <w:lang w:val="uk-UA"/>
                </w:rPr>
                <w:t>https://kme.org.ua/uk/mik/#dod-2-i-9-pol-rezult-ocin-znany</w:t>
              </w:r>
            </w:hyperlink>
          </w:p>
        </w:tc>
      </w:tr>
    </w:tbl>
    <w:p w14:paraId="7715846A" w14:textId="77777777" w:rsidR="00392D23" w:rsidRDefault="00392D23" w:rsidP="00F979FD">
      <w:pPr>
        <w:spacing w:line="240" w:lineRule="auto"/>
        <w:rPr>
          <w:rFonts w:ascii="Times New Roman" w:hAnsi="Times New Roman" w:cs="Times New Roman"/>
          <w:sz w:val="20"/>
          <w:szCs w:val="20"/>
        </w:rPr>
      </w:pPr>
    </w:p>
    <w:p w14:paraId="0F85BB5D" w14:textId="77777777" w:rsidR="003516C4" w:rsidRDefault="003516C4" w:rsidP="00F979FD">
      <w:pPr>
        <w:spacing w:line="240" w:lineRule="auto"/>
        <w:rPr>
          <w:rFonts w:ascii="Times New Roman" w:hAnsi="Times New Roman" w:cs="Times New Roman"/>
          <w:b/>
          <w:bCs/>
          <w:sz w:val="20"/>
          <w:szCs w:val="20"/>
        </w:rPr>
      </w:pPr>
      <w:r w:rsidRPr="003516C4">
        <w:rPr>
          <w:rFonts w:ascii="Times New Roman" w:hAnsi="Times New Roman" w:cs="Times New Roman"/>
          <w:b/>
          <w:bCs/>
          <w:sz w:val="20"/>
          <w:szCs w:val="20"/>
          <w:lang w:val="uk-UA"/>
        </w:rPr>
        <w:t xml:space="preserve">Методи викладання, які використовуються / </w:t>
      </w:r>
      <w:r w:rsidRPr="003516C4">
        <w:rPr>
          <w:rFonts w:ascii="Times New Roman" w:hAnsi="Times New Roman" w:cs="Times New Roman"/>
          <w:b/>
          <w:bCs/>
          <w:sz w:val="20"/>
          <w:szCs w:val="20"/>
        </w:rPr>
        <w:t>Alkalmazott oktatási-tanítási módszerek / Methods of teaching used:</w:t>
      </w:r>
    </w:p>
    <w:p w14:paraId="1871A525" w14:textId="77777777" w:rsidR="00D74203" w:rsidRPr="00D74203" w:rsidRDefault="00D74203" w:rsidP="00D74203">
      <w:pPr>
        <w:spacing w:before="60" w:after="60" w:line="240" w:lineRule="auto"/>
        <w:jc w:val="both"/>
        <w:rPr>
          <w:rFonts w:ascii="Times New Roman" w:eastAsia="Times New Roman" w:hAnsi="Times New Roman" w:cs="Times New Roman"/>
          <w:sz w:val="16"/>
          <w:szCs w:val="16"/>
          <w:lang w:val="uk-UA" w:eastAsia="hu-HU"/>
        </w:rPr>
      </w:pPr>
      <w:r w:rsidRPr="00D74203">
        <w:rPr>
          <w:rFonts w:ascii="Times New Roman" w:eastAsia="Times New Roman" w:hAnsi="Times New Roman" w:cs="Times New Roman"/>
          <w:bCs/>
          <w:sz w:val="16"/>
          <w:szCs w:val="16"/>
          <w:lang w:val="uk-UA" w:eastAsia="hu-HU"/>
        </w:rPr>
        <w:t>Принципом вибору методів викладання є їх відповідність меті, змісту та очікуваним результатам навчання освітнього компонента, а також сприяння студентоцентрованому, активному й результативному навчанню. Наведена нижче таблиця є не обов’язковим переліком методів, які необхідно застосовувати, а набором педагогічних інструментів для вибору. Викладач позначає лише ті методи, які фактично й усвідомлено застосовуються під час викладання відповідного освітнього компонента. Застосування всіх наведених методів не вимагається; доцільним є свідоме поєднання методів, що відповідають результатам навчання та освітнім потребам здобувачів освіти.</w:t>
      </w:r>
    </w:p>
    <w:p w14:paraId="5AD9456C" w14:textId="77777777" w:rsidR="00D74203" w:rsidRPr="00D74203" w:rsidRDefault="00D74203" w:rsidP="00D74203">
      <w:pPr>
        <w:spacing w:before="60" w:after="60" w:line="240" w:lineRule="auto"/>
        <w:jc w:val="both"/>
        <w:rPr>
          <w:rFonts w:ascii="Times New Roman" w:eastAsia="Times New Roman" w:hAnsi="Times New Roman" w:cs="Times New Roman"/>
          <w:sz w:val="16"/>
          <w:szCs w:val="16"/>
          <w:lang w:eastAsia="hu-HU"/>
        </w:rPr>
      </w:pPr>
      <w:r w:rsidRPr="00D74203">
        <w:rPr>
          <w:rFonts w:ascii="Times New Roman" w:eastAsia="Times New Roman" w:hAnsi="Times New Roman" w:cs="Times New Roman"/>
          <w:bCs/>
          <w:sz w:val="16"/>
          <w:szCs w:val="16"/>
          <w:lang w:eastAsia="hu-HU"/>
        </w:rPr>
        <w:t>Az oktatási módszerek kiválasztásának alapelve, hogy azok igazodjanak a képzési komponens céljaihoz, tartalmához és elvárt tanulási eredményeihez, valamint támogassák a hallgatóközpontú, aktív és eredményes tanulást. Az alábbi táblázat nem alkalmazandó módszerek kötelező jegyzéke, hanem választható pedagógiai eszköztár. Az oktató kizárólag azokat a módszereket jelölje meg, amelyeket az adott képzési komponens oktatása során ténylegesen és tudatosan alkalmaz. Nem elvárás valamennyi felsorolt módszer alkalmazása; a tanulási eredményekhez és a hallgatók tanulási szükségleteihez illeszkedő módszerek tudatos kombinációja indokolt.</w:t>
      </w:r>
    </w:p>
    <w:p w14:paraId="5C4916ED" w14:textId="77777777" w:rsidR="00D74203" w:rsidRPr="00D74203" w:rsidRDefault="00D74203" w:rsidP="00D74203">
      <w:pPr>
        <w:spacing w:before="60" w:after="60" w:line="240" w:lineRule="auto"/>
        <w:jc w:val="both"/>
        <w:rPr>
          <w:rFonts w:ascii="Times New Roman" w:eastAsia="Times New Roman" w:hAnsi="Times New Roman" w:cs="Times New Roman"/>
          <w:sz w:val="16"/>
          <w:szCs w:val="16"/>
          <w:lang w:val="en-US" w:eastAsia="hu-HU"/>
        </w:rPr>
      </w:pPr>
      <w:r w:rsidRPr="00D74203">
        <w:rPr>
          <w:rFonts w:ascii="Times New Roman" w:eastAsia="Times New Roman" w:hAnsi="Times New Roman" w:cs="Times New Roman"/>
          <w:bCs/>
          <w:sz w:val="16"/>
          <w:szCs w:val="16"/>
          <w:lang w:val="en-US" w:eastAsia="hu-HU"/>
        </w:rPr>
        <w:t>Teaching methods should be selected in accordance with the aims, content, and expected learning outcomes of the educational component and should support student-centred, active, and effective learning. The table below is not a mandatory list of methods to be applied but a set of pedagogical tools from which instructors may select. Instructors should indicate only those methods that are actually and intentionally used in the delivery of the educational component. The use of all listed methods is not expected; methods should be purposefully combined in accordance with the learning outcomes and the learning needs of students.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58"/>
        <w:gridCol w:w="3732"/>
        <w:gridCol w:w="2903"/>
        <w:gridCol w:w="1601"/>
      </w:tblGrid>
      <w:tr w:rsidR="000A0052" w:rsidRPr="000A0052" w14:paraId="159B5C4A" w14:textId="77777777" w:rsidTr="00FF0D14">
        <w:trPr>
          <w:tblHeader/>
          <w:tblCellSpacing w:w="15" w:type="dxa"/>
        </w:trPr>
        <w:tc>
          <w:tcPr>
            <w:tcW w:w="1651" w:type="dxa"/>
            <w:vAlign w:val="center"/>
            <w:hideMark/>
          </w:tcPr>
          <w:p w14:paraId="7B016201" w14:textId="77777777" w:rsidR="000A0052" w:rsidRPr="000A0052" w:rsidRDefault="000A0052" w:rsidP="000A0052">
            <w:pPr>
              <w:keepLines/>
              <w:spacing w:after="0" w:line="240" w:lineRule="auto"/>
              <w:jc w:val="center"/>
              <w:rPr>
                <w:rFonts w:ascii="Times New Roman" w:eastAsia="Times New Roman" w:hAnsi="Times New Roman" w:cs="Times New Roman"/>
                <w:b/>
                <w:bCs/>
                <w:sz w:val="18"/>
                <w:szCs w:val="18"/>
                <w:lang w:eastAsia="hu-HU"/>
              </w:rPr>
            </w:pPr>
            <w:r w:rsidRPr="000A0052">
              <w:rPr>
                <w:rFonts w:ascii="Times New Roman" w:eastAsia="Times New Roman" w:hAnsi="Times New Roman" w:cs="Times New Roman"/>
                <w:b/>
                <w:bCs/>
                <w:sz w:val="18"/>
                <w:szCs w:val="18"/>
                <w:lang w:eastAsia="hu-HU"/>
              </w:rPr>
              <w:t>Метод / Módszer / Method</w:t>
            </w:r>
          </w:p>
        </w:tc>
        <w:tc>
          <w:tcPr>
            <w:tcW w:w="3939" w:type="dxa"/>
            <w:vAlign w:val="center"/>
            <w:hideMark/>
          </w:tcPr>
          <w:p w14:paraId="7F19AD61" w14:textId="77777777" w:rsidR="000A0052" w:rsidRPr="000A0052" w:rsidRDefault="000A0052" w:rsidP="000A0052">
            <w:pPr>
              <w:keepLines/>
              <w:spacing w:after="0" w:line="240" w:lineRule="auto"/>
              <w:jc w:val="center"/>
              <w:rPr>
                <w:rFonts w:ascii="Times New Roman" w:eastAsia="Times New Roman" w:hAnsi="Times New Roman" w:cs="Times New Roman"/>
                <w:b/>
                <w:bCs/>
                <w:sz w:val="18"/>
                <w:szCs w:val="18"/>
                <w:lang w:eastAsia="hu-HU"/>
              </w:rPr>
            </w:pPr>
            <w:r w:rsidRPr="000A0052">
              <w:rPr>
                <w:rFonts w:ascii="Times New Roman" w:eastAsia="Times New Roman" w:hAnsi="Times New Roman" w:cs="Times New Roman"/>
                <w:b/>
                <w:bCs/>
                <w:sz w:val="18"/>
                <w:szCs w:val="18"/>
                <w:lang w:eastAsia="hu-HU"/>
              </w:rPr>
              <w:t>Характеристика / Leírás / Description</w:t>
            </w:r>
          </w:p>
        </w:tc>
        <w:tc>
          <w:tcPr>
            <w:tcW w:w="2793" w:type="dxa"/>
            <w:vAlign w:val="center"/>
            <w:hideMark/>
          </w:tcPr>
          <w:p w14:paraId="171D6D88" w14:textId="77777777" w:rsidR="000A0052" w:rsidRPr="000A0052" w:rsidRDefault="000A0052" w:rsidP="000A0052">
            <w:pPr>
              <w:keepLines/>
              <w:spacing w:after="0" w:line="240" w:lineRule="auto"/>
              <w:jc w:val="center"/>
              <w:rPr>
                <w:rFonts w:ascii="Times New Roman" w:eastAsia="Times New Roman" w:hAnsi="Times New Roman" w:cs="Times New Roman"/>
                <w:b/>
                <w:bCs/>
                <w:sz w:val="18"/>
                <w:szCs w:val="18"/>
                <w:lang w:eastAsia="hu-HU"/>
              </w:rPr>
            </w:pPr>
            <w:r w:rsidRPr="000A0052">
              <w:rPr>
                <w:rFonts w:ascii="Times New Roman" w:eastAsia="Times New Roman" w:hAnsi="Times New Roman" w:cs="Times New Roman"/>
                <w:b/>
                <w:bCs/>
                <w:sz w:val="18"/>
                <w:szCs w:val="18"/>
                <w:lang w:eastAsia="hu-HU"/>
              </w:rPr>
              <w:t>Освітня цінність / Pedagógiai érték / Educational value</w:t>
            </w:r>
          </w:p>
        </w:tc>
        <w:tc>
          <w:tcPr>
            <w:tcW w:w="0" w:type="auto"/>
            <w:vAlign w:val="center"/>
            <w:hideMark/>
          </w:tcPr>
          <w:p w14:paraId="5EFFC7A8" w14:textId="77777777" w:rsidR="000A0052" w:rsidRPr="000A0052" w:rsidRDefault="000A0052" w:rsidP="000A0052">
            <w:pPr>
              <w:keepLines/>
              <w:spacing w:after="0" w:line="240" w:lineRule="auto"/>
              <w:jc w:val="center"/>
              <w:rPr>
                <w:rFonts w:ascii="Times New Roman" w:eastAsia="Times New Roman" w:hAnsi="Times New Roman" w:cs="Times New Roman"/>
                <w:b/>
                <w:bCs/>
                <w:sz w:val="18"/>
                <w:szCs w:val="18"/>
                <w:lang w:eastAsia="hu-HU"/>
              </w:rPr>
            </w:pPr>
            <w:r w:rsidRPr="000A0052">
              <w:rPr>
                <w:rFonts w:ascii="Times New Roman" w:eastAsia="Times New Roman" w:hAnsi="Times New Roman" w:cs="Times New Roman"/>
                <w:b/>
                <w:bCs/>
                <w:sz w:val="18"/>
                <w:szCs w:val="18"/>
                <w:lang w:eastAsia="hu-HU"/>
              </w:rPr>
              <w:t>Використовується / Alkalmazott / Used</w:t>
            </w:r>
          </w:p>
        </w:tc>
      </w:tr>
      <w:tr w:rsidR="007728DC" w:rsidRPr="000A0052" w14:paraId="48D5F6C4" w14:textId="77777777" w:rsidTr="00833119">
        <w:trPr>
          <w:tblCellSpacing w:w="15" w:type="dxa"/>
        </w:trPr>
        <w:tc>
          <w:tcPr>
            <w:tcW w:w="0" w:type="auto"/>
            <w:gridSpan w:val="4"/>
            <w:vAlign w:val="center"/>
            <w:hideMark/>
          </w:tcPr>
          <w:p w14:paraId="043037B6" w14:textId="77777777" w:rsidR="007728DC" w:rsidRPr="000A0052" w:rsidRDefault="007728DC" w:rsidP="007728DC">
            <w:pPr>
              <w:keepLines/>
              <w:spacing w:after="0" w:line="240" w:lineRule="auto"/>
              <w:jc w:val="center"/>
              <w:rPr>
                <w:rFonts w:ascii="Times New Roman" w:eastAsia="Times New Roman" w:hAnsi="Times New Roman" w:cs="Times New Roman"/>
                <w:sz w:val="18"/>
                <w:szCs w:val="18"/>
                <w:lang w:eastAsia="hu-HU"/>
              </w:rPr>
            </w:pPr>
            <w:r w:rsidRPr="000A0052">
              <w:rPr>
                <w:rFonts w:ascii="Times New Roman" w:eastAsia="Times New Roman" w:hAnsi="Times New Roman" w:cs="Times New Roman"/>
                <w:b/>
                <w:bCs/>
                <w:sz w:val="18"/>
                <w:szCs w:val="18"/>
                <w:lang w:eastAsia="hu-HU"/>
              </w:rPr>
              <w:t>БАЗОВІ МЕТОДИ / ALAPVETŐ OKTATÁSI MÓDSZEREK / CORE TEACHING METHODS</w:t>
            </w:r>
          </w:p>
        </w:tc>
      </w:tr>
      <w:tr w:rsidR="000A0052" w:rsidRPr="000A0052" w14:paraId="75F779E1" w14:textId="77777777" w:rsidTr="00FF0D14">
        <w:trPr>
          <w:tblCellSpacing w:w="15" w:type="dxa"/>
        </w:trPr>
        <w:tc>
          <w:tcPr>
            <w:tcW w:w="1651" w:type="dxa"/>
            <w:vAlign w:val="center"/>
            <w:hideMark/>
          </w:tcPr>
          <w:p w14:paraId="53689924" w14:textId="77777777" w:rsidR="000A0052" w:rsidRPr="000A0052" w:rsidRDefault="000A0052" w:rsidP="000A0052">
            <w:pPr>
              <w:keepLines/>
              <w:spacing w:after="0" w:line="240" w:lineRule="auto"/>
              <w:rPr>
                <w:rFonts w:ascii="Times New Roman" w:eastAsia="Times New Roman" w:hAnsi="Times New Roman" w:cs="Times New Roman"/>
                <w:sz w:val="18"/>
                <w:szCs w:val="18"/>
                <w:lang w:eastAsia="hu-HU"/>
              </w:rPr>
            </w:pPr>
            <w:r w:rsidRPr="000A0052">
              <w:rPr>
                <w:rFonts w:ascii="Times New Roman" w:eastAsia="Times New Roman" w:hAnsi="Times New Roman" w:cs="Times New Roman"/>
                <w:b/>
                <w:bCs/>
                <w:sz w:val="18"/>
                <w:szCs w:val="18"/>
                <w:lang w:eastAsia="hu-HU"/>
              </w:rPr>
              <w:t>Пояснення та інтерактивна лекція / Magyarázat és interaktív előadás / Explanation and interactive lecture</w:t>
            </w:r>
          </w:p>
        </w:tc>
        <w:tc>
          <w:tcPr>
            <w:tcW w:w="3939" w:type="dxa"/>
            <w:vAlign w:val="center"/>
            <w:hideMark/>
          </w:tcPr>
          <w:p w14:paraId="6EC7CF0B" w14:textId="77777777" w:rsidR="000A0052" w:rsidRPr="000A0052" w:rsidRDefault="000A0052" w:rsidP="000A0052">
            <w:pPr>
              <w:keepLines/>
              <w:spacing w:after="0" w:line="240" w:lineRule="auto"/>
              <w:rPr>
                <w:rFonts w:ascii="Times New Roman" w:eastAsia="Times New Roman" w:hAnsi="Times New Roman" w:cs="Times New Roman"/>
                <w:sz w:val="18"/>
                <w:szCs w:val="18"/>
                <w:lang w:eastAsia="hu-HU"/>
              </w:rPr>
            </w:pPr>
            <w:r w:rsidRPr="000A0052">
              <w:rPr>
                <w:rFonts w:ascii="Times New Roman" w:eastAsia="Times New Roman" w:hAnsi="Times New Roman" w:cs="Times New Roman"/>
                <w:sz w:val="18"/>
                <w:szCs w:val="18"/>
                <w:lang w:eastAsia="hu-HU"/>
              </w:rPr>
              <w:t>Структуроване представлення матеріалу з питаннями, короткими завданнями та взаємодією зі студентами. / A tananyag strukturált bemutatása kérdésekkel, rövid feladatokkal és hallgatói interakcióval. / Structured presentation of content combined with questions, short activities and student interaction.</w:t>
            </w:r>
          </w:p>
        </w:tc>
        <w:tc>
          <w:tcPr>
            <w:tcW w:w="2793" w:type="dxa"/>
            <w:vAlign w:val="center"/>
            <w:hideMark/>
          </w:tcPr>
          <w:p w14:paraId="025ED874" w14:textId="77777777" w:rsidR="000A0052" w:rsidRPr="000A0052" w:rsidRDefault="000A0052" w:rsidP="000A0052">
            <w:pPr>
              <w:keepLines/>
              <w:spacing w:after="0" w:line="240" w:lineRule="auto"/>
              <w:rPr>
                <w:rFonts w:ascii="Times New Roman" w:eastAsia="Times New Roman" w:hAnsi="Times New Roman" w:cs="Times New Roman"/>
                <w:sz w:val="18"/>
                <w:szCs w:val="18"/>
                <w:lang w:eastAsia="hu-HU"/>
              </w:rPr>
            </w:pPr>
            <w:r w:rsidRPr="000A0052">
              <w:rPr>
                <w:rFonts w:ascii="Times New Roman" w:eastAsia="Times New Roman" w:hAnsi="Times New Roman" w:cs="Times New Roman"/>
                <w:sz w:val="18"/>
                <w:szCs w:val="18"/>
                <w:lang w:eastAsia="hu-HU"/>
              </w:rPr>
              <w:t>Систематизація знань, розуміння складних понять, активна увага. / A tudás rendszerezése, összetett fogalmak megértése, aktív figyelem. / Structured knowledge, understanding of complex concepts, active engagement.</w:t>
            </w:r>
          </w:p>
        </w:tc>
        <w:tc>
          <w:tcPr>
            <w:tcW w:w="0" w:type="auto"/>
            <w:vAlign w:val="center"/>
          </w:tcPr>
          <w:p w14:paraId="0BA28C92" w14:textId="77777777" w:rsidR="00A172F4" w:rsidRDefault="005A1E19">
            <w:pPr>
              <w:keepLines/>
              <w:spacing w:after="0" w:line="240" w:lineRule="auto"/>
            </w:pPr>
            <w:r>
              <w:rPr>
                <w:rFonts w:ascii="Times New Roman" w:hAnsi="Times New Roman"/>
                <w:sz w:val="16"/>
              </w:rPr>
              <w:t>X</w:t>
            </w:r>
          </w:p>
        </w:tc>
      </w:tr>
      <w:tr w:rsidR="000A0052" w:rsidRPr="000A0052" w14:paraId="4920E834" w14:textId="77777777" w:rsidTr="00FF0D14">
        <w:trPr>
          <w:tblCellSpacing w:w="15" w:type="dxa"/>
        </w:trPr>
        <w:tc>
          <w:tcPr>
            <w:tcW w:w="1651" w:type="dxa"/>
            <w:vAlign w:val="center"/>
            <w:hideMark/>
          </w:tcPr>
          <w:p w14:paraId="320BB074" w14:textId="77777777" w:rsidR="000A0052" w:rsidRPr="000A0052" w:rsidRDefault="000A0052" w:rsidP="000A0052">
            <w:pPr>
              <w:keepLines/>
              <w:spacing w:after="0" w:line="240" w:lineRule="auto"/>
              <w:rPr>
                <w:rFonts w:ascii="Times New Roman" w:eastAsia="Times New Roman" w:hAnsi="Times New Roman" w:cs="Times New Roman"/>
                <w:sz w:val="18"/>
                <w:szCs w:val="18"/>
                <w:lang w:eastAsia="hu-HU"/>
              </w:rPr>
            </w:pPr>
            <w:r w:rsidRPr="000A0052">
              <w:rPr>
                <w:rFonts w:ascii="Times New Roman" w:eastAsia="Times New Roman" w:hAnsi="Times New Roman" w:cs="Times New Roman"/>
                <w:b/>
                <w:bCs/>
                <w:sz w:val="18"/>
                <w:szCs w:val="18"/>
                <w:lang w:eastAsia="hu-HU"/>
              </w:rPr>
              <w:t>Обговорення та дискусія / Megbeszélés és vita / Discussion and debate</w:t>
            </w:r>
          </w:p>
        </w:tc>
        <w:tc>
          <w:tcPr>
            <w:tcW w:w="3939" w:type="dxa"/>
            <w:vAlign w:val="center"/>
            <w:hideMark/>
          </w:tcPr>
          <w:p w14:paraId="057D2949" w14:textId="77777777" w:rsidR="000A0052" w:rsidRPr="000A0052" w:rsidRDefault="000A0052" w:rsidP="000A0052">
            <w:pPr>
              <w:keepLines/>
              <w:spacing w:after="0" w:line="240" w:lineRule="auto"/>
              <w:rPr>
                <w:rFonts w:ascii="Times New Roman" w:eastAsia="Times New Roman" w:hAnsi="Times New Roman" w:cs="Times New Roman"/>
                <w:sz w:val="18"/>
                <w:szCs w:val="18"/>
                <w:lang w:eastAsia="hu-HU"/>
              </w:rPr>
            </w:pPr>
            <w:r w:rsidRPr="000A0052">
              <w:rPr>
                <w:rFonts w:ascii="Times New Roman" w:eastAsia="Times New Roman" w:hAnsi="Times New Roman" w:cs="Times New Roman"/>
                <w:sz w:val="18"/>
                <w:szCs w:val="18"/>
                <w:lang w:eastAsia="hu-HU"/>
              </w:rPr>
              <w:t>Аргументоване обговорення питань, текстів, проблем і різних позицій. / Kérdések, szövegek, problémák és eltérő álláspontok érvekre épülő megvitatása. / Evidence-based discussion of questions, texts, problems and differing perspectives.</w:t>
            </w:r>
          </w:p>
        </w:tc>
        <w:tc>
          <w:tcPr>
            <w:tcW w:w="2793" w:type="dxa"/>
            <w:vAlign w:val="center"/>
            <w:hideMark/>
          </w:tcPr>
          <w:p w14:paraId="2DA59283" w14:textId="77777777" w:rsidR="000A0052" w:rsidRPr="000A0052" w:rsidRDefault="000A0052" w:rsidP="000A0052">
            <w:pPr>
              <w:keepLines/>
              <w:spacing w:after="0" w:line="240" w:lineRule="auto"/>
              <w:rPr>
                <w:rFonts w:ascii="Times New Roman" w:eastAsia="Times New Roman" w:hAnsi="Times New Roman" w:cs="Times New Roman"/>
                <w:sz w:val="18"/>
                <w:szCs w:val="18"/>
                <w:lang w:eastAsia="hu-HU"/>
              </w:rPr>
            </w:pPr>
            <w:r w:rsidRPr="000A0052">
              <w:rPr>
                <w:rFonts w:ascii="Times New Roman" w:eastAsia="Times New Roman" w:hAnsi="Times New Roman" w:cs="Times New Roman"/>
                <w:sz w:val="18"/>
                <w:szCs w:val="18"/>
                <w:lang w:eastAsia="hu-HU"/>
              </w:rPr>
              <w:t>Критичне мислення, аргументація, комунікація. / Kritikai gondolkodás, érvelés, kommunikáció. / Critical thinking, argumentation, communication.</w:t>
            </w:r>
          </w:p>
        </w:tc>
        <w:tc>
          <w:tcPr>
            <w:tcW w:w="0" w:type="auto"/>
            <w:vAlign w:val="center"/>
          </w:tcPr>
          <w:p w14:paraId="43F27FE2" w14:textId="77777777" w:rsidR="00A172F4" w:rsidRDefault="005A1E19">
            <w:pPr>
              <w:keepLines/>
              <w:spacing w:after="0" w:line="240" w:lineRule="auto"/>
            </w:pPr>
            <w:r>
              <w:rPr>
                <w:rFonts w:ascii="Times New Roman" w:hAnsi="Times New Roman"/>
                <w:sz w:val="16"/>
              </w:rPr>
              <w:t>X</w:t>
            </w:r>
          </w:p>
        </w:tc>
      </w:tr>
      <w:tr w:rsidR="000A0052" w:rsidRPr="000A0052" w14:paraId="4111E48F" w14:textId="77777777" w:rsidTr="00FF0D14">
        <w:trPr>
          <w:tblCellSpacing w:w="15" w:type="dxa"/>
        </w:trPr>
        <w:tc>
          <w:tcPr>
            <w:tcW w:w="1651" w:type="dxa"/>
            <w:vAlign w:val="center"/>
            <w:hideMark/>
          </w:tcPr>
          <w:p w14:paraId="0E78EA56" w14:textId="77777777" w:rsidR="000A0052" w:rsidRPr="000A0052" w:rsidRDefault="000A0052" w:rsidP="000A0052">
            <w:pPr>
              <w:keepLines/>
              <w:spacing w:after="0" w:line="240" w:lineRule="auto"/>
              <w:rPr>
                <w:rFonts w:ascii="Times New Roman" w:eastAsia="Times New Roman" w:hAnsi="Times New Roman" w:cs="Times New Roman"/>
                <w:sz w:val="18"/>
                <w:szCs w:val="18"/>
                <w:lang w:eastAsia="hu-HU"/>
              </w:rPr>
            </w:pPr>
            <w:r w:rsidRPr="000A0052">
              <w:rPr>
                <w:rFonts w:ascii="Times New Roman" w:eastAsia="Times New Roman" w:hAnsi="Times New Roman" w:cs="Times New Roman"/>
                <w:b/>
                <w:bCs/>
                <w:sz w:val="18"/>
                <w:szCs w:val="18"/>
                <w:lang w:eastAsia="hu-HU"/>
              </w:rPr>
              <w:t>Демонстрація та моделювання / Bemutatás és modellezés / Demonstration and modelling</w:t>
            </w:r>
          </w:p>
        </w:tc>
        <w:tc>
          <w:tcPr>
            <w:tcW w:w="3939" w:type="dxa"/>
            <w:vAlign w:val="center"/>
            <w:hideMark/>
          </w:tcPr>
          <w:p w14:paraId="4FC297BE" w14:textId="77777777" w:rsidR="000A0052" w:rsidRPr="000A0052" w:rsidRDefault="000A0052" w:rsidP="000A0052">
            <w:pPr>
              <w:keepLines/>
              <w:spacing w:after="0" w:line="240" w:lineRule="auto"/>
              <w:rPr>
                <w:rFonts w:ascii="Times New Roman" w:eastAsia="Times New Roman" w:hAnsi="Times New Roman" w:cs="Times New Roman"/>
                <w:sz w:val="18"/>
                <w:szCs w:val="18"/>
                <w:lang w:eastAsia="hu-HU"/>
              </w:rPr>
            </w:pPr>
            <w:r w:rsidRPr="000A0052">
              <w:rPr>
                <w:rFonts w:ascii="Times New Roman" w:eastAsia="Times New Roman" w:hAnsi="Times New Roman" w:cs="Times New Roman"/>
                <w:sz w:val="18"/>
                <w:szCs w:val="18"/>
                <w:lang w:eastAsia="hu-HU"/>
              </w:rPr>
              <w:t>Демонстрація процесу, методу, моделі, професійної діяльності або способу розв’язання завдання. / Folyamat, módszer, modell, szakmai tevékenység vagy problémamegoldási eljárás bemutatása. / Demonstration of a process, method, model, professional practice or problem-solving procedure.</w:t>
            </w:r>
          </w:p>
        </w:tc>
        <w:tc>
          <w:tcPr>
            <w:tcW w:w="2793" w:type="dxa"/>
            <w:vAlign w:val="center"/>
            <w:hideMark/>
          </w:tcPr>
          <w:p w14:paraId="77443E32" w14:textId="77777777" w:rsidR="000A0052" w:rsidRPr="000A0052" w:rsidRDefault="000A0052" w:rsidP="000A0052">
            <w:pPr>
              <w:keepLines/>
              <w:spacing w:after="0" w:line="240" w:lineRule="auto"/>
              <w:rPr>
                <w:rFonts w:ascii="Times New Roman" w:eastAsia="Times New Roman" w:hAnsi="Times New Roman" w:cs="Times New Roman"/>
                <w:sz w:val="18"/>
                <w:szCs w:val="18"/>
                <w:lang w:eastAsia="hu-HU"/>
              </w:rPr>
            </w:pPr>
            <w:r w:rsidRPr="000A0052">
              <w:rPr>
                <w:rFonts w:ascii="Times New Roman" w:eastAsia="Times New Roman" w:hAnsi="Times New Roman" w:cs="Times New Roman"/>
                <w:sz w:val="18"/>
                <w:szCs w:val="18"/>
                <w:lang w:eastAsia="hu-HU"/>
              </w:rPr>
              <w:t>Поєднання теорії з практичним застосуванням. / Elmélet és gyakorlati alkalmazás összekapcsolása. / Connecting theory with practical application.</w:t>
            </w:r>
          </w:p>
        </w:tc>
        <w:tc>
          <w:tcPr>
            <w:tcW w:w="0" w:type="auto"/>
            <w:vAlign w:val="center"/>
          </w:tcPr>
          <w:p w14:paraId="1012ECC4" w14:textId="77777777" w:rsidR="00A172F4" w:rsidRDefault="005A1E19">
            <w:pPr>
              <w:keepLines/>
              <w:spacing w:after="0" w:line="240" w:lineRule="auto"/>
            </w:pPr>
            <w:r>
              <w:rPr>
                <w:rFonts w:ascii="Times New Roman" w:hAnsi="Times New Roman"/>
                <w:sz w:val="16"/>
              </w:rPr>
              <w:t>X</w:t>
            </w:r>
          </w:p>
        </w:tc>
      </w:tr>
      <w:tr w:rsidR="000A0052" w:rsidRPr="000A0052" w14:paraId="6B8864C5" w14:textId="77777777" w:rsidTr="00FF0D14">
        <w:trPr>
          <w:tblCellSpacing w:w="15" w:type="dxa"/>
        </w:trPr>
        <w:tc>
          <w:tcPr>
            <w:tcW w:w="1651" w:type="dxa"/>
            <w:vAlign w:val="center"/>
            <w:hideMark/>
          </w:tcPr>
          <w:p w14:paraId="667A151E" w14:textId="77777777" w:rsidR="000A0052" w:rsidRPr="000A0052" w:rsidRDefault="000A0052" w:rsidP="000A0052">
            <w:pPr>
              <w:keepLines/>
              <w:spacing w:after="0" w:line="240" w:lineRule="auto"/>
              <w:rPr>
                <w:rFonts w:ascii="Times New Roman" w:eastAsia="Times New Roman" w:hAnsi="Times New Roman" w:cs="Times New Roman"/>
                <w:sz w:val="18"/>
                <w:szCs w:val="18"/>
                <w:lang w:eastAsia="hu-HU"/>
              </w:rPr>
            </w:pPr>
            <w:r w:rsidRPr="000A0052">
              <w:rPr>
                <w:rFonts w:ascii="Times New Roman" w:eastAsia="Times New Roman" w:hAnsi="Times New Roman" w:cs="Times New Roman"/>
                <w:b/>
                <w:bCs/>
                <w:sz w:val="18"/>
                <w:szCs w:val="18"/>
                <w:lang w:eastAsia="hu-HU"/>
              </w:rPr>
              <w:t>Практичне навчання та вправляння / Gyakorlás és készségfejlesztés / Practice and skills development</w:t>
            </w:r>
          </w:p>
        </w:tc>
        <w:tc>
          <w:tcPr>
            <w:tcW w:w="3939" w:type="dxa"/>
            <w:vAlign w:val="center"/>
            <w:hideMark/>
          </w:tcPr>
          <w:p w14:paraId="74891190" w14:textId="77777777" w:rsidR="000A0052" w:rsidRPr="000A0052" w:rsidRDefault="000A0052" w:rsidP="000A0052">
            <w:pPr>
              <w:keepLines/>
              <w:spacing w:after="0" w:line="240" w:lineRule="auto"/>
              <w:rPr>
                <w:rFonts w:ascii="Times New Roman" w:eastAsia="Times New Roman" w:hAnsi="Times New Roman" w:cs="Times New Roman"/>
                <w:sz w:val="18"/>
                <w:szCs w:val="18"/>
                <w:lang w:eastAsia="hu-HU"/>
              </w:rPr>
            </w:pPr>
            <w:r w:rsidRPr="000A0052">
              <w:rPr>
                <w:rFonts w:ascii="Times New Roman" w:eastAsia="Times New Roman" w:hAnsi="Times New Roman" w:cs="Times New Roman"/>
                <w:sz w:val="18"/>
                <w:szCs w:val="18"/>
                <w:lang w:eastAsia="hu-HU"/>
              </w:rPr>
              <w:t>Виконання завдань і вправ для поступового розвитку вмінь та компетентностей. / Feladatok és gyakorlatok a készségek és kompetenciák fokozatos fejlesztésére. / Tasks and exercises for the progressive development of skills and competences.</w:t>
            </w:r>
          </w:p>
        </w:tc>
        <w:tc>
          <w:tcPr>
            <w:tcW w:w="2793" w:type="dxa"/>
            <w:vAlign w:val="center"/>
            <w:hideMark/>
          </w:tcPr>
          <w:p w14:paraId="4973B035" w14:textId="77777777" w:rsidR="000A0052" w:rsidRPr="000A0052" w:rsidRDefault="000A0052" w:rsidP="000A0052">
            <w:pPr>
              <w:keepLines/>
              <w:spacing w:after="0" w:line="240" w:lineRule="auto"/>
              <w:rPr>
                <w:rFonts w:ascii="Times New Roman" w:eastAsia="Times New Roman" w:hAnsi="Times New Roman" w:cs="Times New Roman"/>
                <w:sz w:val="18"/>
                <w:szCs w:val="18"/>
                <w:lang w:eastAsia="hu-HU"/>
              </w:rPr>
            </w:pPr>
            <w:r w:rsidRPr="000A0052">
              <w:rPr>
                <w:rFonts w:ascii="Times New Roman" w:eastAsia="Times New Roman" w:hAnsi="Times New Roman" w:cs="Times New Roman"/>
                <w:sz w:val="18"/>
                <w:szCs w:val="18"/>
                <w:lang w:eastAsia="hu-HU"/>
              </w:rPr>
              <w:t>Закріплення знань, розвиток практичних і професійних умінь. / Tudásmegszilárdítás, gyakorlati és szakmai készségfejlesztés. / Consolidation of knowledge and development of practical and professional skills.</w:t>
            </w:r>
          </w:p>
        </w:tc>
        <w:tc>
          <w:tcPr>
            <w:tcW w:w="0" w:type="auto"/>
            <w:vAlign w:val="center"/>
          </w:tcPr>
          <w:p w14:paraId="763BB47F" w14:textId="77777777" w:rsidR="00A172F4" w:rsidRDefault="005A1E19">
            <w:pPr>
              <w:keepLines/>
              <w:spacing w:after="0" w:line="240" w:lineRule="auto"/>
            </w:pPr>
            <w:r>
              <w:rPr>
                <w:rFonts w:ascii="Times New Roman" w:hAnsi="Times New Roman"/>
                <w:sz w:val="16"/>
              </w:rPr>
              <w:t>X</w:t>
            </w:r>
          </w:p>
        </w:tc>
      </w:tr>
      <w:tr w:rsidR="004734A3" w:rsidRPr="000A0052" w14:paraId="0214D10C" w14:textId="77777777" w:rsidTr="00243A00">
        <w:trPr>
          <w:tblCellSpacing w:w="15" w:type="dxa"/>
        </w:trPr>
        <w:tc>
          <w:tcPr>
            <w:tcW w:w="0" w:type="auto"/>
            <w:gridSpan w:val="4"/>
            <w:vAlign w:val="center"/>
            <w:hideMark/>
          </w:tcPr>
          <w:p w14:paraId="6A8EC47D" w14:textId="77777777" w:rsidR="004734A3" w:rsidRPr="000A0052" w:rsidRDefault="00033105" w:rsidP="004734A3">
            <w:pPr>
              <w:keepLines/>
              <w:spacing w:after="0" w:line="240" w:lineRule="auto"/>
              <w:jc w:val="center"/>
              <w:rPr>
                <w:rFonts w:ascii="Times New Roman" w:eastAsia="Times New Roman" w:hAnsi="Times New Roman" w:cs="Times New Roman"/>
                <w:sz w:val="18"/>
                <w:szCs w:val="18"/>
                <w:lang w:eastAsia="hu-HU"/>
              </w:rPr>
            </w:pPr>
            <w:r w:rsidRPr="00033105">
              <w:rPr>
                <w:rFonts w:ascii="Times New Roman" w:eastAsia="Times New Roman" w:hAnsi="Times New Roman" w:cs="Times New Roman"/>
                <w:b/>
                <w:bCs/>
                <w:sz w:val="18"/>
                <w:szCs w:val="18"/>
                <w:lang w:eastAsia="hu-HU"/>
              </w:rPr>
              <w:t>АКТИВНІ ТА ІНТЕРАКТИВНІ МЕТОДИ НАВЧАННЯ</w:t>
            </w:r>
            <w:r w:rsidR="004734A3" w:rsidRPr="000A0052">
              <w:rPr>
                <w:rFonts w:ascii="Times New Roman" w:eastAsia="Times New Roman" w:hAnsi="Times New Roman" w:cs="Times New Roman"/>
                <w:b/>
                <w:bCs/>
                <w:sz w:val="18"/>
                <w:szCs w:val="18"/>
                <w:lang w:eastAsia="hu-HU"/>
              </w:rPr>
              <w:t xml:space="preserve"> / </w:t>
            </w:r>
            <w:r w:rsidRPr="00033105">
              <w:rPr>
                <w:rFonts w:ascii="Times New Roman" w:eastAsia="Times New Roman" w:hAnsi="Times New Roman" w:cs="Times New Roman"/>
                <w:b/>
                <w:bCs/>
                <w:sz w:val="18"/>
                <w:szCs w:val="18"/>
                <w:lang w:eastAsia="hu-HU"/>
              </w:rPr>
              <w:t>AKTÍV ÉS INTERAKTÍV TANULÁSI MÓDSZEREK</w:t>
            </w:r>
            <w:r w:rsidR="004734A3" w:rsidRPr="000A0052">
              <w:rPr>
                <w:rFonts w:ascii="Times New Roman" w:eastAsia="Times New Roman" w:hAnsi="Times New Roman" w:cs="Times New Roman"/>
                <w:b/>
                <w:bCs/>
                <w:sz w:val="18"/>
                <w:szCs w:val="18"/>
                <w:lang w:eastAsia="hu-HU"/>
              </w:rPr>
              <w:t xml:space="preserve"> / </w:t>
            </w:r>
            <w:r w:rsidRPr="00033105">
              <w:rPr>
                <w:rFonts w:ascii="Times New Roman" w:eastAsia="Times New Roman" w:hAnsi="Times New Roman" w:cs="Times New Roman"/>
                <w:b/>
                <w:bCs/>
                <w:sz w:val="18"/>
                <w:szCs w:val="18"/>
                <w:lang w:eastAsia="hu-HU"/>
              </w:rPr>
              <w:t>ACTIVE AND INTERACTIVE LEARNING METHODS</w:t>
            </w:r>
          </w:p>
        </w:tc>
      </w:tr>
      <w:tr w:rsidR="000A0052" w:rsidRPr="000A0052" w14:paraId="3FE16FF5" w14:textId="77777777" w:rsidTr="00FF0D14">
        <w:trPr>
          <w:tblCellSpacing w:w="15" w:type="dxa"/>
        </w:trPr>
        <w:tc>
          <w:tcPr>
            <w:tcW w:w="1651" w:type="dxa"/>
            <w:vAlign w:val="center"/>
            <w:hideMark/>
          </w:tcPr>
          <w:p w14:paraId="73A46078" w14:textId="77777777" w:rsidR="000A0052" w:rsidRPr="000A0052" w:rsidRDefault="000A0052" w:rsidP="000A0052">
            <w:pPr>
              <w:keepLines/>
              <w:spacing w:after="0" w:line="240" w:lineRule="auto"/>
              <w:rPr>
                <w:rFonts w:ascii="Times New Roman" w:eastAsia="Times New Roman" w:hAnsi="Times New Roman" w:cs="Times New Roman"/>
                <w:sz w:val="18"/>
                <w:szCs w:val="18"/>
                <w:lang w:eastAsia="hu-HU"/>
              </w:rPr>
            </w:pPr>
            <w:r w:rsidRPr="000A0052">
              <w:rPr>
                <w:rFonts w:ascii="Times New Roman" w:eastAsia="Times New Roman" w:hAnsi="Times New Roman" w:cs="Times New Roman"/>
                <w:b/>
                <w:bCs/>
                <w:sz w:val="18"/>
                <w:szCs w:val="18"/>
                <w:lang w:eastAsia="hu-HU"/>
              </w:rPr>
              <w:t>Активне навчання (Active Learning) / Aktív tanulás / Active Learning</w:t>
            </w:r>
          </w:p>
        </w:tc>
        <w:tc>
          <w:tcPr>
            <w:tcW w:w="3939" w:type="dxa"/>
            <w:vAlign w:val="center"/>
            <w:hideMark/>
          </w:tcPr>
          <w:p w14:paraId="0415D4C2" w14:textId="77777777" w:rsidR="000A0052" w:rsidRPr="000A0052" w:rsidRDefault="000A0052" w:rsidP="000A0052">
            <w:pPr>
              <w:keepLines/>
              <w:spacing w:after="0" w:line="240" w:lineRule="auto"/>
              <w:rPr>
                <w:rFonts w:ascii="Times New Roman" w:eastAsia="Times New Roman" w:hAnsi="Times New Roman" w:cs="Times New Roman"/>
                <w:sz w:val="18"/>
                <w:szCs w:val="18"/>
                <w:lang w:eastAsia="hu-HU"/>
              </w:rPr>
            </w:pPr>
            <w:r w:rsidRPr="000A0052">
              <w:rPr>
                <w:rFonts w:ascii="Times New Roman" w:eastAsia="Times New Roman" w:hAnsi="Times New Roman" w:cs="Times New Roman"/>
                <w:sz w:val="18"/>
                <w:szCs w:val="18"/>
                <w:lang w:eastAsia="hu-HU"/>
              </w:rPr>
              <w:t>Активне опрацювання матеріалу через завдання, запитання, аналіз і розв’язання проблем. / A tananyag aktív feldolgozása feladatokon, kérdéseken, elemzésen és problémamegoldáson keresztül. / Active engagement with content through tasks, questions, analysis and problem solving.</w:t>
            </w:r>
          </w:p>
        </w:tc>
        <w:tc>
          <w:tcPr>
            <w:tcW w:w="2793" w:type="dxa"/>
            <w:vAlign w:val="center"/>
            <w:hideMark/>
          </w:tcPr>
          <w:p w14:paraId="548FD5F1" w14:textId="77777777" w:rsidR="000A0052" w:rsidRPr="000A0052" w:rsidRDefault="000A0052" w:rsidP="000A0052">
            <w:pPr>
              <w:keepLines/>
              <w:spacing w:after="0" w:line="240" w:lineRule="auto"/>
              <w:rPr>
                <w:rFonts w:ascii="Times New Roman" w:eastAsia="Times New Roman" w:hAnsi="Times New Roman" w:cs="Times New Roman"/>
                <w:sz w:val="18"/>
                <w:szCs w:val="18"/>
                <w:lang w:eastAsia="hu-HU"/>
              </w:rPr>
            </w:pPr>
            <w:r w:rsidRPr="000A0052">
              <w:rPr>
                <w:rFonts w:ascii="Times New Roman" w:eastAsia="Times New Roman" w:hAnsi="Times New Roman" w:cs="Times New Roman"/>
                <w:sz w:val="18"/>
                <w:szCs w:val="18"/>
                <w:lang w:eastAsia="hu-HU"/>
              </w:rPr>
              <w:t>Активна участь, глибше розуміння, відповідальність за навчання. / Aktív részvétel, mélyebb megértés, felelősség a saját tanulásért. / Engagement, deeper understanding and responsibility for learning.</w:t>
            </w:r>
          </w:p>
        </w:tc>
        <w:tc>
          <w:tcPr>
            <w:tcW w:w="0" w:type="auto"/>
            <w:vAlign w:val="center"/>
          </w:tcPr>
          <w:p w14:paraId="2D0F529F" w14:textId="77777777" w:rsidR="00A172F4" w:rsidRDefault="005A1E19">
            <w:pPr>
              <w:keepLines/>
              <w:spacing w:after="0" w:line="240" w:lineRule="auto"/>
            </w:pPr>
            <w:r>
              <w:rPr>
                <w:rFonts w:ascii="Times New Roman" w:hAnsi="Times New Roman"/>
                <w:sz w:val="16"/>
              </w:rPr>
              <w:t>X</w:t>
            </w:r>
          </w:p>
        </w:tc>
      </w:tr>
      <w:tr w:rsidR="000A0052" w:rsidRPr="000A0052" w14:paraId="20DA1E1F" w14:textId="77777777" w:rsidTr="00FF0D14">
        <w:trPr>
          <w:tblCellSpacing w:w="15" w:type="dxa"/>
        </w:trPr>
        <w:tc>
          <w:tcPr>
            <w:tcW w:w="1651" w:type="dxa"/>
            <w:vAlign w:val="center"/>
            <w:hideMark/>
          </w:tcPr>
          <w:p w14:paraId="4690EDCF" w14:textId="77777777" w:rsidR="000A0052" w:rsidRPr="000A0052" w:rsidRDefault="000A0052" w:rsidP="000A0052">
            <w:pPr>
              <w:keepLines/>
              <w:spacing w:after="0" w:line="240" w:lineRule="auto"/>
              <w:rPr>
                <w:rFonts w:ascii="Times New Roman" w:eastAsia="Times New Roman" w:hAnsi="Times New Roman" w:cs="Times New Roman"/>
                <w:sz w:val="18"/>
                <w:szCs w:val="18"/>
                <w:lang w:eastAsia="hu-HU"/>
              </w:rPr>
            </w:pPr>
            <w:r w:rsidRPr="000A0052">
              <w:rPr>
                <w:rFonts w:ascii="Times New Roman" w:eastAsia="Times New Roman" w:hAnsi="Times New Roman" w:cs="Times New Roman"/>
                <w:b/>
                <w:bCs/>
                <w:sz w:val="18"/>
                <w:szCs w:val="18"/>
                <w:lang w:eastAsia="hu-HU"/>
              </w:rPr>
              <w:t>Проблемно-орієнтоване навчання (PBL) / Problémaalapú tanulás / Problem-Based Learning</w:t>
            </w:r>
          </w:p>
        </w:tc>
        <w:tc>
          <w:tcPr>
            <w:tcW w:w="3939" w:type="dxa"/>
            <w:vAlign w:val="center"/>
            <w:hideMark/>
          </w:tcPr>
          <w:p w14:paraId="40FFF5F1" w14:textId="77777777" w:rsidR="000A0052" w:rsidRPr="000A0052" w:rsidRDefault="000A0052" w:rsidP="000A0052">
            <w:pPr>
              <w:keepLines/>
              <w:spacing w:after="0" w:line="240" w:lineRule="auto"/>
              <w:rPr>
                <w:rFonts w:ascii="Times New Roman" w:eastAsia="Times New Roman" w:hAnsi="Times New Roman" w:cs="Times New Roman"/>
                <w:sz w:val="18"/>
                <w:szCs w:val="18"/>
                <w:lang w:eastAsia="hu-HU"/>
              </w:rPr>
            </w:pPr>
            <w:r w:rsidRPr="000A0052">
              <w:rPr>
                <w:rFonts w:ascii="Times New Roman" w:eastAsia="Times New Roman" w:hAnsi="Times New Roman" w:cs="Times New Roman"/>
                <w:sz w:val="18"/>
                <w:szCs w:val="18"/>
                <w:lang w:eastAsia="hu-HU"/>
              </w:rPr>
              <w:t>Навчання навколо складної проблеми, для розв’язання якої студенти визначають необхідні знання та інформацію. / Összetett probléma köré szerveződő tanulás, amelyben a hallgatók azonosítják a megoldáshoz szükséges tudást és információt. / Learning organised around a complex problem for which students identify the knowledge and information required.</w:t>
            </w:r>
          </w:p>
        </w:tc>
        <w:tc>
          <w:tcPr>
            <w:tcW w:w="2793" w:type="dxa"/>
            <w:vAlign w:val="center"/>
            <w:hideMark/>
          </w:tcPr>
          <w:p w14:paraId="368AECED" w14:textId="77777777" w:rsidR="000A0052" w:rsidRPr="000A0052" w:rsidRDefault="000A0052" w:rsidP="000A0052">
            <w:pPr>
              <w:keepLines/>
              <w:spacing w:after="0" w:line="240" w:lineRule="auto"/>
              <w:rPr>
                <w:rFonts w:ascii="Times New Roman" w:eastAsia="Times New Roman" w:hAnsi="Times New Roman" w:cs="Times New Roman"/>
                <w:sz w:val="18"/>
                <w:szCs w:val="18"/>
                <w:lang w:eastAsia="hu-HU"/>
              </w:rPr>
            </w:pPr>
            <w:r w:rsidRPr="000A0052">
              <w:rPr>
                <w:rFonts w:ascii="Times New Roman" w:eastAsia="Times New Roman" w:hAnsi="Times New Roman" w:cs="Times New Roman"/>
                <w:sz w:val="18"/>
                <w:szCs w:val="18"/>
                <w:lang w:eastAsia="hu-HU"/>
              </w:rPr>
              <w:t>Самостійність, критичне мислення, інтеграція знань. / Önállóság, kritikai gondolkodás, tudásintegráció. / Independence, critical thinking, integration of knowledge.</w:t>
            </w:r>
          </w:p>
        </w:tc>
        <w:tc>
          <w:tcPr>
            <w:tcW w:w="0" w:type="auto"/>
            <w:vAlign w:val="center"/>
          </w:tcPr>
          <w:p w14:paraId="0AB019CA" w14:textId="77777777" w:rsidR="00A172F4" w:rsidRDefault="005A1E19">
            <w:pPr>
              <w:keepLines/>
              <w:spacing w:after="0" w:line="240" w:lineRule="auto"/>
            </w:pPr>
            <w:r>
              <w:rPr>
                <w:rFonts w:ascii="Times New Roman" w:hAnsi="Times New Roman"/>
                <w:sz w:val="16"/>
              </w:rPr>
              <w:t>X</w:t>
            </w:r>
          </w:p>
        </w:tc>
      </w:tr>
      <w:tr w:rsidR="000A0052" w:rsidRPr="000A0052" w14:paraId="0F9F1061" w14:textId="77777777" w:rsidTr="00FF0D14">
        <w:trPr>
          <w:tblCellSpacing w:w="15" w:type="dxa"/>
        </w:trPr>
        <w:tc>
          <w:tcPr>
            <w:tcW w:w="1651" w:type="dxa"/>
            <w:vAlign w:val="center"/>
            <w:hideMark/>
          </w:tcPr>
          <w:p w14:paraId="6AC24687" w14:textId="77777777" w:rsidR="000A0052" w:rsidRPr="000A0052" w:rsidRDefault="000A0052" w:rsidP="000A0052">
            <w:pPr>
              <w:keepLines/>
              <w:spacing w:after="0" w:line="240" w:lineRule="auto"/>
              <w:rPr>
                <w:rFonts w:ascii="Times New Roman" w:eastAsia="Times New Roman" w:hAnsi="Times New Roman" w:cs="Times New Roman"/>
                <w:sz w:val="18"/>
                <w:szCs w:val="18"/>
                <w:lang w:eastAsia="hu-HU"/>
              </w:rPr>
            </w:pPr>
            <w:r w:rsidRPr="000A0052">
              <w:rPr>
                <w:rFonts w:ascii="Times New Roman" w:eastAsia="Times New Roman" w:hAnsi="Times New Roman" w:cs="Times New Roman"/>
                <w:b/>
                <w:bCs/>
                <w:sz w:val="18"/>
                <w:szCs w:val="18"/>
                <w:lang w:eastAsia="hu-HU"/>
              </w:rPr>
              <w:t>Навчання на основі кейсів (CBL) / Esetalapú tanulás / Case-Based Learning</w:t>
            </w:r>
          </w:p>
        </w:tc>
        <w:tc>
          <w:tcPr>
            <w:tcW w:w="3939" w:type="dxa"/>
            <w:vAlign w:val="center"/>
            <w:hideMark/>
          </w:tcPr>
          <w:p w14:paraId="3A189CE2" w14:textId="77777777" w:rsidR="000A0052" w:rsidRPr="000A0052" w:rsidRDefault="000A0052" w:rsidP="000A0052">
            <w:pPr>
              <w:keepLines/>
              <w:spacing w:after="0" w:line="240" w:lineRule="auto"/>
              <w:rPr>
                <w:rFonts w:ascii="Times New Roman" w:eastAsia="Times New Roman" w:hAnsi="Times New Roman" w:cs="Times New Roman"/>
                <w:sz w:val="18"/>
                <w:szCs w:val="18"/>
                <w:lang w:eastAsia="hu-HU"/>
              </w:rPr>
            </w:pPr>
            <w:r w:rsidRPr="000A0052">
              <w:rPr>
                <w:rFonts w:ascii="Times New Roman" w:eastAsia="Times New Roman" w:hAnsi="Times New Roman" w:cs="Times New Roman"/>
                <w:sz w:val="18"/>
                <w:szCs w:val="18"/>
                <w:lang w:eastAsia="hu-HU"/>
              </w:rPr>
              <w:t>Аналіз реальних або реалістичних професійних, суспільних чи наукових ситуацій. / Valós vagy valósághű szakmai, társadalmi vagy tudományos esetek elemzése. / Analysis of real or realistic professional, social or academic cases.</w:t>
            </w:r>
          </w:p>
        </w:tc>
        <w:tc>
          <w:tcPr>
            <w:tcW w:w="2793" w:type="dxa"/>
            <w:vAlign w:val="center"/>
            <w:hideMark/>
          </w:tcPr>
          <w:p w14:paraId="5D475CE5" w14:textId="77777777" w:rsidR="000A0052" w:rsidRPr="000A0052" w:rsidRDefault="000A0052" w:rsidP="000A0052">
            <w:pPr>
              <w:keepLines/>
              <w:spacing w:after="0" w:line="240" w:lineRule="auto"/>
              <w:rPr>
                <w:rFonts w:ascii="Times New Roman" w:eastAsia="Times New Roman" w:hAnsi="Times New Roman" w:cs="Times New Roman"/>
                <w:sz w:val="18"/>
                <w:szCs w:val="18"/>
                <w:lang w:eastAsia="hu-HU"/>
              </w:rPr>
            </w:pPr>
            <w:r w:rsidRPr="000A0052">
              <w:rPr>
                <w:rFonts w:ascii="Times New Roman" w:eastAsia="Times New Roman" w:hAnsi="Times New Roman" w:cs="Times New Roman"/>
                <w:sz w:val="18"/>
                <w:szCs w:val="18"/>
                <w:lang w:eastAsia="hu-HU"/>
              </w:rPr>
              <w:t>Застосування знань, прийняття рішень, аргументація. / Tudásalkalmazás, döntéshozatal, érvelés. / Application of knowledge, decision-making, argumentation.</w:t>
            </w:r>
          </w:p>
        </w:tc>
        <w:tc>
          <w:tcPr>
            <w:tcW w:w="0" w:type="auto"/>
            <w:vAlign w:val="center"/>
          </w:tcPr>
          <w:p w14:paraId="15C3B262" w14:textId="77777777" w:rsidR="00A172F4" w:rsidRDefault="005A1E19">
            <w:pPr>
              <w:keepLines/>
              <w:spacing w:after="0" w:line="240" w:lineRule="auto"/>
            </w:pPr>
            <w:r>
              <w:rPr>
                <w:rFonts w:ascii="Times New Roman" w:hAnsi="Times New Roman"/>
                <w:sz w:val="16"/>
              </w:rPr>
              <w:t>X</w:t>
            </w:r>
          </w:p>
        </w:tc>
      </w:tr>
      <w:tr w:rsidR="000A0052" w:rsidRPr="000A0052" w14:paraId="0A614068" w14:textId="77777777" w:rsidTr="00FF0D14">
        <w:trPr>
          <w:tblCellSpacing w:w="15" w:type="dxa"/>
        </w:trPr>
        <w:tc>
          <w:tcPr>
            <w:tcW w:w="1651" w:type="dxa"/>
            <w:vAlign w:val="center"/>
            <w:hideMark/>
          </w:tcPr>
          <w:p w14:paraId="6444043F" w14:textId="77777777" w:rsidR="000A0052" w:rsidRPr="000A0052" w:rsidRDefault="000A0052" w:rsidP="000A0052">
            <w:pPr>
              <w:keepLines/>
              <w:spacing w:after="0" w:line="240" w:lineRule="auto"/>
              <w:rPr>
                <w:rFonts w:ascii="Times New Roman" w:eastAsia="Times New Roman" w:hAnsi="Times New Roman" w:cs="Times New Roman"/>
                <w:sz w:val="18"/>
                <w:szCs w:val="18"/>
                <w:lang w:eastAsia="hu-HU"/>
              </w:rPr>
            </w:pPr>
            <w:r w:rsidRPr="000A0052">
              <w:rPr>
                <w:rFonts w:ascii="Times New Roman" w:eastAsia="Times New Roman" w:hAnsi="Times New Roman" w:cs="Times New Roman"/>
                <w:b/>
                <w:bCs/>
                <w:sz w:val="18"/>
                <w:szCs w:val="18"/>
                <w:lang w:eastAsia="hu-HU"/>
              </w:rPr>
              <w:t>Проєктне навчання / Projektalapú tanulás / Project-Based Learning</w:t>
            </w:r>
          </w:p>
        </w:tc>
        <w:tc>
          <w:tcPr>
            <w:tcW w:w="3939" w:type="dxa"/>
            <w:vAlign w:val="center"/>
            <w:hideMark/>
          </w:tcPr>
          <w:p w14:paraId="2063C8C5" w14:textId="77777777" w:rsidR="000A0052" w:rsidRPr="000A0052" w:rsidRDefault="000A0052" w:rsidP="000A0052">
            <w:pPr>
              <w:keepLines/>
              <w:spacing w:after="0" w:line="240" w:lineRule="auto"/>
              <w:rPr>
                <w:rFonts w:ascii="Times New Roman" w:eastAsia="Times New Roman" w:hAnsi="Times New Roman" w:cs="Times New Roman"/>
                <w:sz w:val="18"/>
                <w:szCs w:val="18"/>
                <w:lang w:eastAsia="hu-HU"/>
              </w:rPr>
            </w:pPr>
            <w:r w:rsidRPr="000A0052">
              <w:rPr>
                <w:rFonts w:ascii="Times New Roman" w:eastAsia="Times New Roman" w:hAnsi="Times New Roman" w:cs="Times New Roman"/>
                <w:sz w:val="18"/>
                <w:szCs w:val="18"/>
                <w:lang w:eastAsia="hu-HU"/>
              </w:rPr>
              <w:t>Індивідуальне або командне виконання комплексного практичного завдання чи створення завершеного продукту. / Komplex gyakorlati feladat egyéni vagy csoportos megoldása, illetve produktum létrehozása. / Individual or collaborative completion of a complex practical task or creation of a product.</w:t>
            </w:r>
          </w:p>
        </w:tc>
        <w:tc>
          <w:tcPr>
            <w:tcW w:w="2793" w:type="dxa"/>
            <w:vAlign w:val="center"/>
            <w:hideMark/>
          </w:tcPr>
          <w:p w14:paraId="2F19E5EA" w14:textId="77777777" w:rsidR="000A0052" w:rsidRPr="000A0052" w:rsidRDefault="000A0052" w:rsidP="000A0052">
            <w:pPr>
              <w:keepLines/>
              <w:spacing w:after="0" w:line="240" w:lineRule="auto"/>
              <w:rPr>
                <w:rFonts w:ascii="Times New Roman" w:eastAsia="Times New Roman" w:hAnsi="Times New Roman" w:cs="Times New Roman"/>
                <w:sz w:val="18"/>
                <w:szCs w:val="18"/>
                <w:lang w:eastAsia="hu-HU"/>
              </w:rPr>
            </w:pPr>
            <w:r w:rsidRPr="000A0052">
              <w:rPr>
                <w:rFonts w:ascii="Times New Roman" w:eastAsia="Times New Roman" w:hAnsi="Times New Roman" w:cs="Times New Roman"/>
                <w:sz w:val="18"/>
                <w:szCs w:val="18"/>
                <w:lang w:eastAsia="hu-HU"/>
              </w:rPr>
              <w:t>Планування, творчість, відповідальність, співпраця. / Tervezés, kreativitás, felelősség, együttműködés. / Planning, creativity, responsibility, collaboration.</w:t>
            </w:r>
          </w:p>
        </w:tc>
        <w:tc>
          <w:tcPr>
            <w:tcW w:w="0" w:type="auto"/>
            <w:vAlign w:val="center"/>
          </w:tcPr>
          <w:p w14:paraId="0F960C44" w14:textId="77777777" w:rsidR="00A172F4" w:rsidRDefault="005A1E19">
            <w:pPr>
              <w:keepLines/>
              <w:spacing w:after="0" w:line="240" w:lineRule="auto"/>
            </w:pPr>
            <w:r>
              <w:rPr>
                <w:rFonts w:ascii="Times New Roman" w:hAnsi="Times New Roman"/>
                <w:sz w:val="16"/>
              </w:rPr>
              <w:t>X</w:t>
            </w:r>
          </w:p>
        </w:tc>
      </w:tr>
      <w:tr w:rsidR="000A0052" w:rsidRPr="000A0052" w14:paraId="0AFCF050" w14:textId="77777777" w:rsidTr="00FF0D14">
        <w:trPr>
          <w:tblCellSpacing w:w="15" w:type="dxa"/>
        </w:trPr>
        <w:tc>
          <w:tcPr>
            <w:tcW w:w="1651" w:type="dxa"/>
            <w:vAlign w:val="center"/>
            <w:hideMark/>
          </w:tcPr>
          <w:p w14:paraId="4FF095FF" w14:textId="77777777" w:rsidR="000A0052" w:rsidRPr="000A0052" w:rsidRDefault="000A0052" w:rsidP="000A0052">
            <w:pPr>
              <w:keepLines/>
              <w:spacing w:after="0" w:line="240" w:lineRule="auto"/>
              <w:rPr>
                <w:rFonts w:ascii="Times New Roman" w:eastAsia="Times New Roman" w:hAnsi="Times New Roman" w:cs="Times New Roman"/>
                <w:sz w:val="18"/>
                <w:szCs w:val="18"/>
                <w:lang w:eastAsia="hu-HU"/>
              </w:rPr>
            </w:pPr>
            <w:r w:rsidRPr="000A0052">
              <w:rPr>
                <w:rFonts w:ascii="Times New Roman" w:eastAsia="Times New Roman" w:hAnsi="Times New Roman" w:cs="Times New Roman"/>
                <w:b/>
                <w:bCs/>
                <w:sz w:val="18"/>
                <w:szCs w:val="18"/>
                <w:lang w:eastAsia="hu-HU"/>
              </w:rPr>
              <w:t>Спільне та взаємне навчання / Kollaboratív és társaktól való tanulás / Collaborative and Peer Learning</w:t>
            </w:r>
          </w:p>
        </w:tc>
        <w:tc>
          <w:tcPr>
            <w:tcW w:w="3939" w:type="dxa"/>
            <w:vAlign w:val="center"/>
            <w:hideMark/>
          </w:tcPr>
          <w:p w14:paraId="5BB724A9" w14:textId="77777777" w:rsidR="000A0052" w:rsidRPr="000A0052" w:rsidRDefault="000A0052" w:rsidP="000A0052">
            <w:pPr>
              <w:keepLines/>
              <w:spacing w:after="0" w:line="240" w:lineRule="auto"/>
              <w:rPr>
                <w:rFonts w:ascii="Times New Roman" w:eastAsia="Times New Roman" w:hAnsi="Times New Roman" w:cs="Times New Roman"/>
                <w:sz w:val="18"/>
                <w:szCs w:val="18"/>
                <w:lang w:eastAsia="hu-HU"/>
              </w:rPr>
            </w:pPr>
            <w:r w:rsidRPr="000A0052">
              <w:rPr>
                <w:rFonts w:ascii="Times New Roman" w:eastAsia="Times New Roman" w:hAnsi="Times New Roman" w:cs="Times New Roman"/>
                <w:sz w:val="18"/>
                <w:szCs w:val="18"/>
                <w:lang w:eastAsia="hu-HU"/>
              </w:rPr>
              <w:t>Спільне розв’язання завдань, обмін знаннями, взаємне пояснення та зворотний зв’язок. / Közös feladatmegoldás, tudásmegosztás, egymásnak adott magyarázat és visszajelzés. / Collaborative problem solving, knowledge sharing, peer explanation and feedback.</w:t>
            </w:r>
          </w:p>
        </w:tc>
        <w:tc>
          <w:tcPr>
            <w:tcW w:w="2793" w:type="dxa"/>
            <w:vAlign w:val="center"/>
            <w:hideMark/>
          </w:tcPr>
          <w:p w14:paraId="1C065D1C" w14:textId="77777777" w:rsidR="000A0052" w:rsidRPr="000A0052" w:rsidRDefault="000A0052" w:rsidP="000A0052">
            <w:pPr>
              <w:keepLines/>
              <w:spacing w:after="0" w:line="240" w:lineRule="auto"/>
              <w:rPr>
                <w:rFonts w:ascii="Times New Roman" w:eastAsia="Times New Roman" w:hAnsi="Times New Roman" w:cs="Times New Roman"/>
                <w:sz w:val="18"/>
                <w:szCs w:val="18"/>
                <w:lang w:eastAsia="hu-HU"/>
              </w:rPr>
            </w:pPr>
            <w:r w:rsidRPr="000A0052">
              <w:rPr>
                <w:rFonts w:ascii="Times New Roman" w:eastAsia="Times New Roman" w:hAnsi="Times New Roman" w:cs="Times New Roman"/>
                <w:sz w:val="18"/>
                <w:szCs w:val="18"/>
                <w:lang w:eastAsia="hu-HU"/>
              </w:rPr>
              <w:t>Співпраця, комунікація, відповідальність, рефлексія. / Együttműködés, kommunikáció, felelősség, reflexió. / Collaboration, communication, responsibility, reflection.</w:t>
            </w:r>
          </w:p>
        </w:tc>
        <w:tc>
          <w:tcPr>
            <w:tcW w:w="0" w:type="auto"/>
            <w:vAlign w:val="center"/>
          </w:tcPr>
          <w:p w14:paraId="3B2EBC5C" w14:textId="77777777" w:rsidR="00A172F4" w:rsidRDefault="005A1E19">
            <w:pPr>
              <w:keepLines/>
              <w:spacing w:after="0" w:line="240" w:lineRule="auto"/>
            </w:pPr>
            <w:r>
              <w:rPr>
                <w:rFonts w:ascii="Times New Roman" w:hAnsi="Times New Roman"/>
                <w:sz w:val="16"/>
              </w:rPr>
              <w:t>X</w:t>
            </w:r>
          </w:p>
        </w:tc>
      </w:tr>
      <w:tr w:rsidR="004734A3" w:rsidRPr="000A0052" w14:paraId="0CE7A9F4" w14:textId="77777777" w:rsidTr="003B26F6">
        <w:trPr>
          <w:tblCellSpacing w:w="15" w:type="dxa"/>
        </w:trPr>
        <w:tc>
          <w:tcPr>
            <w:tcW w:w="0" w:type="auto"/>
            <w:gridSpan w:val="4"/>
            <w:vAlign w:val="center"/>
            <w:hideMark/>
          </w:tcPr>
          <w:p w14:paraId="249BED34" w14:textId="77777777" w:rsidR="004734A3" w:rsidRPr="000A0052" w:rsidRDefault="004734A3" w:rsidP="00F91DFC">
            <w:pPr>
              <w:keepLines/>
              <w:spacing w:after="0" w:line="240" w:lineRule="auto"/>
              <w:jc w:val="center"/>
              <w:rPr>
                <w:rFonts w:ascii="Times New Roman" w:eastAsia="Times New Roman" w:hAnsi="Times New Roman" w:cs="Times New Roman"/>
                <w:sz w:val="18"/>
                <w:szCs w:val="18"/>
                <w:lang w:eastAsia="hu-HU"/>
              </w:rPr>
            </w:pPr>
            <w:r w:rsidRPr="000A0052">
              <w:rPr>
                <w:rFonts w:ascii="Times New Roman" w:eastAsia="Times New Roman" w:hAnsi="Times New Roman" w:cs="Times New Roman"/>
                <w:b/>
                <w:bCs/>
                <w:sz w:val="18"/>
                <w:szCs w:val="18"/>
                <w:lang w:eastAsia="hu-HU"/>
              </w:rPr>
              <w:t>ДОСЛІДНИЦЬКЕ, ДОСВІДНЕ ТА ПРОФЕСІЙНО ОРІЄНТОВАНЕ НАВЧА</w:t>
            </w:r>
            <w:r w:rsidR="00F91DFC">
              <w:rPr>
                <w:rFonts w:ascii="Times New Roman" w:eastAsia="Times New Roman" w:hAnsi="Times New Roman" w:cs="Times New Roman"/>
                <w:b/>
                <w:bCs/>
                <w:sz w:val="18"/>
                <w:szCs w:val="18"/>
                <w:lang w:eastAsia="hu-HU"/>
              </w:rPr>
              <w:t>ННЯ / KUTATÁS-, TAPASZTALAT- ÉS GYAKORLAT</w:t>
            </w:r>
            <w:r w:rsidRPr="000A0052">
              <w:rPr>
                <w:rFonts w:ascii="Times New Roman" w:eastAsia="Times New Roman" w:hAnsi="Times New Roman" w:cs="Times New Roman"/>
                <w:b/>
                <w:bCs/>
                <w:sz w:val="18"/>
                <w:szCs w:val="18"/>
                <w:lang w:eastAsia="hu-HU"/>
              </w:rPr>
              <w:t>ORIENTÁLT TANULÁS / RESEARCH-, EXPERIENTIAL- AND PRACTICE-ORIENTED LEARNING</w:t>
            </w:r>
          </w:p>
        </w:tc>
      </w:tr>
      <w:tr w:rsidR="000A0052" w:rsidRPr="000A0052" w14:paraId="45E0EFD3" w14:textId="77777777" w:rsidTr="00FF0D14">
        <w:trPr>
          <w:tblCellSpacing w:w="15" w:type="dxa"/>
        </w:trPr>
        <w:tc>
          <w:tcPr>
            <w:tcW w:w="1651" w:type="dxa"/>
            <w:vAlign w:val="center"/>
            <w:hideMark/>
          </w:tcPr>
          <w:p w14:paraId="2E6FA2C0" w14:textId="77777777" w:rsidR="000A0052" w:rsidRPr="000A0052" w:rsidRDefault="000A0052" w:rsidP="000A0052">
            <w:pPr>
              <w:keepLines/>
              <w:spacing w:after="0" w:line="240" w:lineRule="auto"/>
              <w:rPr>
                <w:rFonts w:ascii="Times New Roman" w:eastAsia="Times New Roman" w:hAnsi="Times New Roman" w:cs="Times New Roman"/>
                <w:sz w:val="18"/>
                <w:szCs w:val="18"/>
                <w:lang w:eastAsia="hu-HU"/>
              </w:rPr>
            </w:pPr>
            <w:r w:rsidRPr="000A0052">
              <w:rPr>
                <w:rFonts w:ascii="Times New Roman" w:eastAsia="Times New Roman" w:hAnsi="Times New Roman" w:cs="Times New Roman"/>
                <w:b/>
                <w:bCs/>
                <w:sz w:val="18"/>
                <w:szCs w:val="18"/>
                <w:lang w:eastAsia="hu-HU"/>
              </w:rPr>
              <w:t>Навчання через дослідження (IBL) / Felfedeztető-kutató tanulás / Inquiry-Based Learning</w:t>
            </w:r>
          </w:p>
        </w:tc>
        <w:tc>
          <w:tcPr>
            <w:tcW w:w="3939" w:type="dxa"/>
            <w:vAlign w:val="center"/>
            <w:hideMark/>
          </w:tcPr>
          <w:p w14:paraId="0BC36091" w14:textId="77777777" w:rsidR="000A0052" w:rsidRPr="000A0052" w:rsidRDefault="000A0052" w:rsidP="000A0052">
            <w:pPr>
              <w:keepLines/>
              <w:spacing w:after="0" w:line="240" w:lineRule="auto"/>
              <w:rPr>
                <w:rFonts w:ascii="Times New Roman" w:eastAsia="Times New Roman" w:hAnsi="Times New Roman" w:cs="Times New Roman"/>
                <w:sz w:val="18"/>
                <w:szCs w:val="18"/>
                <w:lang w:eastAsia="hu-HU"/>
              </w:rPr>
            </w:pPr>
            <w:r w:rsidRPr="000A0052">
              <w:rPr>
                <w:rFonts w:ascii="Times New Roman" w:eastAsia="Times New Roman" w:hAnsi="Times New Roman" w:cs="Times New Roman"/>
                <w:sz w:val="18"/>
                <w:szCs w:val="18"/>
                <w:lang w:eastAsia="hu-HU"/>
              </w:rPr>
              <w:t>Формулювання питань, дослідження проблем, аналіз інформації та формулювання висновків. / Kérdések megfogalmazása, problémák vizsgálata, információelemzés és következtetések levonása. / Formulating questions, investigating problems, analysing information and drawing conclusions.</w:t>
            </w:r>
          </w:p>
        </w:tc>
        <w:tc>
          <w:tcPr>
            <w:tcW w:w="2793" w:type="dxa"/>
            <w:vAlign w:val="center"/>
            <w:hideMark/>
          </w:tcPr>
          <w:p w14:paraId="615C52B8" w14:textId="77777777" w:rsidR="000A0052" w:rsidRPr="000A0052" w:rsidRDefault="000A0052" w:rsidP="000A0052">
            <w:pPr>
              <w:keepLines/>
              <w:spacing w:after="0" w:line="240" w:lineRule="auto"/>
              <w:rPr>
                <w:rFonts w:ascii="Times New Roman" w:eastAsia="Times New Roman" w:hAnsi="Times New Roman" w:cs="Times New Roman"/>
                <w:sz w:val="18"/>
                <w:szCs w:val="18"/>
                <w:lang w:eastAsia="hu-HU"/>
              </w:rPr>
            </w:pPr>
            <w:r w:rsidRPr="000A0052">
              <w:rPr>
                <w:rFonts w:ascii="Times New Roman" w:eastAsia="Times New Roman" w:hAnsi="Times New Roman" w:cs="Times New Roman"/>
                <w:sz w:val="18"/>
                <w:szCs w:val="18"/>
                <w:lang w:eastAsia="hu-HU"/>
              </w:rPr>
              <w:t>Допитливість, критичне мислення, самостійність. / Kíváncsiság, kritikai gondolkodás, önállóság. / Curiosity, critical thinking, independence.</w:t>
            </w:r>
          </w:p>
        </w:tc>
        <w:tc>
          <w:tcPr>
            <w:tcW w:w="0" w:type="auto"/>
            <w:vAlign w:val="center"/>
          </w:tcPr>
          <w:p w14:paraId="2DDE57F4" w14:textId="77777777" w:rsidR="00A172F4" w:rsidRDefault="005A1E19">
            <w:pPr>
              <w:keepLines/>
              <w:spacing w:after="0" w:line="240" w:lineRule="auto"/>
            </w:pPr>
            <w:r>
              <w:rPr>
                <w:rFonts w:ascii="Times New Roman" w:hAnsi="Times New Roman"/>
                <w:sz w:val="16"/>
              </w:rPr>
              <w:t>X</w:t>
            </w:r>
          </w:p>
        </w:tc>
      </w:tr>
      <w:tr w:rsidR="000A0052" w:rsidRPr="000A0052" w14:paraId="07DCD3EB" w14:textId="77777777" w:rsidTr="00FF0D14">
        <w:trPr>
          <w:tblCellSpacing w:w="15" w:type="dxa"/>
        </w:trPr>
        <w:tc>
          <w:tcPr>
            <w:tcW w:w="1651" w:type="dxa"/>
            <w:vAlign w:val="center"/>
            <w:hideMark/>
          </w:tcPr>
          <w:p w14:paraId="615D56BB" w14:textId="77777777" w:rsidR="000A0052" w:rsidRPr="000A0052" w:rsidRDefault="000A0052" w:rsidP="000A0052">
            <w:pPr>
              <w:keepLines/>
              <w:spacing w:after="0" w:line="240" w:lineRule="auto"/>
              <w:rPr>
                <w:rFonts w:ascii="Times New Roman" w:eastAsia="Times New Roman" w:hAnsi="Times New Roman" w:cs="Times New Roman"/>
                <w:sz w:val="18"/>
                <w:szCs w:val="18"/>
                <w:lang w:eastAsia="hu-HU"/>
              </w:rPr>
            </w:pPr>
            <w:r w:rsidRPr="000A0052">
              <w:rPr>
                <w:rFonts w:ascii="Times New Roman" w:eastAsia="Times New Roman" w:hAnsi="Times New Roman" w:cs="Times New Roman"/>
                <w:b/>
                <w:bCs/>
                <w:sz w:val="18"/>
                <w:szCs w:val="18"/>
                <w:lang w:eastAsia="hu-HU"/>
              </w:rPr>
              <w:t>Навчання, засноване на дослідженні (Research-Based Learning) / Kutatásalapú tanulás / Research-Based Learning</w:t>
            </w:r>
          </w:p>
        </w:tc>
        <w:tc>
          <w:tcPr>
            <w:tcW w:w="3939" w:type="dxa"/>
            <w:vAlign w:val="center"/>
            <w:hideMark/>
          </w:tcPr>
          <w:p w14:paraId="54D51F0C" w14:textId="77777777" w:rsidR="000A0052" w:rsidRPr="000A0052" w:rsidRDefault="000A0052" w:rsidP="000A0052">
            <w:pPr>
              <w:keepLines/>
              <w:spacing w:after="0" w:line="240" w:lineRule="auto"/>
              <w:rPr>
                <w:rFonts w:ascii="Times New Roman" w:eastAsia="Times New Roman" w:hAnsi="Times New Roman" w:cs="Times New Roman"/>
                <w:sz w:val="18"/>
                <w:szCs w:val="18"/>
                <w:lang w:eastAsia="hu-HU"/>
              </w:rPr>
            </w:pPr>
            <w:r w:rsidRPr="000A0052">
              <w:rPr>
                <w:rFonts w:ascii="Times New Roman" w:eastAsia="Times New Roman" w:hAnsi="Times New Roman" w:cs="Times New Roman"/>
                <w:sz w:val="18"/>
                <w:szCs w:val="18"/>
                <w:lang w:eastAsia="hu-HU"/>
              </w:rPr>
              <w:t>Залучення до елементів реального дослідження: пошуку літератури, формулювання питань, збору й аналізу даних, інтерпретації та представлення результатів. / Bekapcsolódás a valódi kutatás elemeibe: szakirodalom-feltárás, kérdésfeltevés, adatgyűjtés és -elemzés, értelmezés és eredményközlés. / Engagement in authentic research: literature review, research questions, data collection and analysis, interpretation and presentation of results.</w:t>
            </w:r>
          </w:p>
        </w:tc>
        <w:tc>
          <w:tcPr>
            <w:tcW w:w="2793" w:type="dxa"/>
            <w:vAlign w:val="center"/>
            <w:hideMark/>
          </w:tcPr>
          <w:p w14:paraId="0F14E468" w14:textId="77777777" w:rsidR="000A0052" w:rsidRPr="000A0052" w:rsidRDefault="000A0052" w:rsidP="000A0052">
            <w:pPr>
              <w:keepLines/>
              <w:spacing w:after="0" w:line="240" w:lineRule="auto"/>
              <w:rPr>
                <w:rFonts w:ascii="Times New Roman" w:eastAsia="Times New Roman" w:hAnsi="Times New Roman" w:cs="Times New Roman"/>
                <w:sz w:val="18"/>
                <w:szCs w:val="18"/>
                <w:lang w:eastAsia="hu-HU"/>
              </w:rPr>
            </w:pPr>
            <w:r w:rsidRPr="000A0052">
              <w:rPr>
                <w:rFonts w:ascii="Times New Roman" w:eastAsia="Times New Roman" w:hAnsi="Times New Roman" w:cs="Times New Roman"/>
                <w:sz w:val="18"/>
                <w:szCs w:val="18"/>
                <w:lang w:eastAsia="hu-HU"/>
              </w:rPr>
              <w:t>Поєднання навчання і науки, дослідницькі компетентності, академічна культура. / Oktatás és kutatás összekapcsolása, kutatási kompetenciák, akadémiai kultúra. / Integration of teaching and research, research competences, academic culture.</w:t>
            </w:r>
          </w:p>
        </w:tc>
        <w:tc>
          <w:tcPr>
            <w:tcW w:w="0" w:type="auto"/>
            <w:vAlign w:val="center"/>
          </w:tcPr>
          <w:p w14:paraId="2F8B237A" w14:textId="77777777" w:rsidR="00A172F4" w:rsidRDefault="005A1E19">
            <w:pPr>
              <w:keepLines/>
              <w:spacing w:after="0" w:line="240" w:lineRule="auto"/>
            </w:pPr>
            <w:r>
              <w:rPr>
                <w:rFonts w:ascii="Times New Roman" w:hAnsi="Times New Roman"/>
                <w:sz w:val="16"/>
              </w:rPr>
              <w:t>X</w:t>
            </w:r>
          </w:p>
        </w:tc>
      </w:tr>
      <w:tr w:rsidR="000A0052" w:rsidRPr="000A0052" w14:paraId="0B32D084" w14:textId="77777777" w:rsidTr="00FF0D14">
        <w:trPr>
          <w:tblCellSpacing w:w="15" w:type="dxa"/>
        </w:trPr>
        <w:tc>
          <w:tcPr>
            <w:tcW w:w="1651" w:type="dxa"/>
            <w:vAlign w:val="center"/>
            <w:hideMark/>
          </w:tcPr>
          <w:p w14:paraId="3DBA949F" w14:textId="77777777" w:rsidR="000A0052" w:rsidRPr="000A0052" w:rsidRDefault="000A0052" w:rsidP="000A0052">
            <w:pPr>
              <w:keepLines/>
              <w:spacing w:after="0" w:line="240" w:lineRule="auto"/>
              <w:rPr>
                <w:rFonts w:ascii="Times New Roman" w:eastAsia="Times New Roman" w:hAnsi="Times New Roman" w:cs="Times New Roman"/>
                <w:sz w:val="18"/>
                <w:szCs w:val="18"/>
                <w:lang w:eastAsia="hu-HU"/>
              </w:rPr>
            </w:pPr>
            <w:r w:rsidRPr="000A0052">
              <w:rPr>
                <w:rFonts w:ascii="Times New Roman" w:eastAsia="Times New Roman" w:hAnsi="Times New Roman" w:cs="Times New Roman"/>
                <w:b/>
                <w:bCs/>
                <w:sz w:val="18"/>
                <w:szCs w:val="18"/>
                <w:lang w:eastAsia="hu-HU"/>
              </w:rPr>
              <w:t>Навчання через досвід / Tapasztalati tanulás / Experiential Learning</w:t>
            </w:r>
          </w:p>
        </w:tc>
        <w:tc>
          <w:tcPr>
            <w:tcW w:w="3939" w:type="dxa"/>
            <w:vAlign w:val="center"/>
            <w:hideMark/>
          </w:tcPr>
          <w:p w14:paraId="39E45EB8" w14:textId="77777777" w:rsidR="000A0052" w:rsidRPr="000A0052" w:rsidRDefault="000A0052" w:rsidP="000A0052">
            <w:pPr>
              <w:keepLines/>
              <w:spacing w:after="0" w:line="240" w:lineRule="auto"/>
              <w:rPr>
                <w:rFonts w:ascii="Times New Roman" w:eastAsia="Times New Roman" w:hAnsi="Times New Roman" w:cs="Times New Roman"/>
                <w:sz w:val="18"/>
                <w:szCs w:val="18"/>
                <w:lang w:eastAsia="hu-HU"/>
              </w:rPr>
            </w:pPr>
            <w:r w:rsidRPr="000A0052">
              <w:rPr>
                <w:rFonts w:ascii="Times New Roman" w:eastAsia="Times New Roman" w:hAnsi="Times New Roman" w:cs="Times New Roman"/>
                <w:sz w:val="18"/>
                <w:szCs w:val="18"/>
                <w:lang w:eastAsia="hu-HU"/>
              </w:rPr>
              <w:t>Навчання через практичний досвід, діяльність, спостереження та подальшу рефлексію. / Gyakorlati tapasztalaton, tevékenységen, megfigyelésen és reflexión alapuló tanulás. / Learning through practical experience, action, observation and subsequent reflection.</w:t>
            </w:r>
          </w:p>
        </w:tc>
        <w:tc>
          <w:tcPr>
            <w:tcW w:w="2793" w:type="dxa"/>
            <w:vAlign w:val="center"/>
            <w:hideMark/>
          </w:tcPr>
          <w:p w14:paraId="09129336" w14:textId="77777777" w:rsidR="000A0052" w:rsidRPr="000A0052" w:rsidRDefault="000A0052" w:rsidP="000A0052">
            <w:pPr>
              <w:keepLines/>
              <w:spacing w:after="0" w:line="240" w:lineRule="auto"/>
              <w:rPr>
                <w:rFonts w:ascii="Times New Roman" w:eastAsia="Times New Roman" w:hAnsi="Times New Roman" w:cs="Times New Roman"/>
                <w:sz w:val="18"/>
                <w:szCs w:val="18"/>
                <w:lang w:eastAsia="hu-HU"/>
              </w:rPr>
            </w:pPr>
            <w:r w:rsidRPr="000A0052">
              <w:rPr>
                <w:rFonts w:ascii="Times New Roman" w:eastAsia="Times New Roman" w:hAnsi="Times New Roman" w:cs="Times New Roman"/>
                <w:sz w:val="18"/>
                <w:szCs w:val="18"/>
                <w:lang w:eastAsia="hu-HU"/>
              </w:rPr>
              <w:t>Застосування знань, рефлексія, професійний розвиток. / Tudásalkalmazás, reflexió, szakmai fejlődés. / Application of knowledge, reflection, professional development.</w:t>
            </w:r>
          </w:p>
        </w:tc>
        <w:tc>
          <w:tcPr>
            <w:tcW w:w="0" w:type="auto"/>
            <w:vAlign w:val="center"/>
          </w:tcPr>
          <w:p w14:paraId="28A63458" w14:textId="77777777" w:rsidR="00A172F4" w:rsidRDefault="005A1E19">
            <w:pPr>
              <w:keepLines/>
              <w:spacing w:after="0" w:line="240" w:lineRule="auto"/>
            </w:pPr>
            <w:r>
              <w:rPr>
                <w:rFonts w:ascii="Times New Roman" w:hAnsi="Times New Roman"/>
                <w:sz w:val="16"/>
              </w:rPr>
              <w:t>X</w:t>
            </w:r>
          </w:p>
        </w:tc>
      </w:tr>
      <w:tr w:rsidR="000A0052" w:rsidRPr="000A0052" w14:paraId="3FA7F139" w14:textId="77777777" w:rsidTr="00FF0D14">
        <w:trPr>
          <w:tblCellSpacing w:w="15" w:type="dxa"/>
        </w:trPr>
        <w:tc>
          <w:tcPr>
            <w:tcW w:w="1651" w:type="dxa"/>
            <w:vAlign w:val="center"/>
            <w:hideMark/>
          </w:tcPr>
          <w:p w14:paraId="37760270" w14:textId="77777777" w:rsidR="000A0052" w:rsidRPr="000A0052" w:rsidRDefault="000A0052" w:rsidP="000A0052">
            <w:pPr>
              <w:keepLines/>
              <w:spacing w:after="0" w:line="240" w:lineRule="auto"/>
              <w:rPr>
                <w:rFonts w:ascii="Times New Roman" w:eastAsia="Times New Roman" w:hAnsi="Times New Roman" w:cs="Times New Roman"/>
                <w:sz w:val="18"/>
                <w:szCs w:val="18"/>
                <w:lang w:eastAsia="hu-HU"/>
              </w:rPr>
            </w:pPr>
            <w:r w:rsidRPr="000A0052">
              <w:rPr>
                <w:rFonts w:ascii="Times New Roman" w:eastAsia="Times New Roman" w:hAnsi="Times New Roman" w:cs="Times New Roman"/>
                <w:b/>
                <w:bCs/>
                <w:sz w:val="18"/>
                <w:szCs w:val="18"/>
                <w:lang w:eastAsia="hu-HU"/>
              </w:rPr>
              <w:t>Автентичне навчання / Autentikus tanulás / Authentic Learning</w:t>
            </w:r>
          </w:p>
        </w:tc>
        <w:tc>
          <w:tcPr>
            <w:tcW w:w="3939" w:type="dxa"/>
            <w:vAlign w:val="center"/>
            <w:hideMark/>
          </w:tcPr>
          <w:p w14:paraId="45485C27" w14:textId="77777777" w:rsidR="000A0052" w:rsidRPr="000A0052" w:rsidRDefault="000A0052" w:rsidP="000A0052">
            <w:pPr>
              <w:keepLines/>
              <w:spacing w:after="0" w:line="240" w:lineRule="auto"/>
              <w:rPr>
                <w:rFonts w:ascii="Times New Roman" w:eastAsia="Times New Roman" w:hAnsi="Times New Roman" w:cs="Times New Roman"/>
                <w:sz w:val="18"/>
                <w:szCs w:val="18"/>
                <w:lang w:eastAsia="hu-HU"/>
              </w:rPr>
            </w:pPr>
            <w:r w:rsidRPr="000A0052">
              <w:rPr>
                <w:rFonts w:ascii="Times New Roman" w:eastAsia="Times New Roman" w:hAnsi="Times New Roman" w:cs="Times New Roman"/>
                <w:sz w:val="18"/>
                <w:szCs w:val="18"/>
                <w:lang w:eastAsia="hu-HU"/>
              </w:rPr>
              <w:t>Робота над завданнями та проблемами, наближеними до реальних професійних або суспільних ситуацій. / Valós szakmai vagy társadalmi helyzetekhez közel álló feladatok és problémák feldolgozása. / Learning through tasks and problems closely related to real professional or societal contexts.</w:t>
            </w:r>
          </w:p>
        </w:tc>
        <w:tc>
          <w:tcPr>
            <w:tcW w:w="2793" w:type="dxa"/>
            <w:vAlign w:val="center"/>
            <w:hideMark/>
          </w:tcPr>
          <w:p w14:paraId="0404195E" w14:textId="77777777" w:rsidR="000A0052" w:rsidRPr="000A0052" w:rsidRDefault="000A0052" w:rsidP="000A0052">
            <w:pPr>
              <w:keepLines/>
              <w:spacing w:after="0" w:line="240" w:lineRule="auto"/>
              <w:rPr>
                <w:rFonts w:ascii="Times New Roman" w:eastAsia="Times New Roman" w:hAnsi="Times New Roman" w:cs="Times New Roman"/>
                <w:sz w:val="18"/>
                <w:szCs w:val="18"/>
                <w:lang w:eastAsia="hu-HU"/>
              </w:rPr>
            </w:pPr>
            <w:r w:rsidRPr="000A0052">
              <w:rPr>
                <w:rFonts w:ascii="Times New Roman" w:eastAsia="Times New Roman" w:hAnsi="Times New Roman" w:cs="Times New Roman"/>
                <w:sz w:val="18"/>
                <w:szCs w:val="18"/>
                <w:lang w:eastAsia="hu-HU"/>
              </w:rPr>
              <w:t>Професійна готовність, перенесення знань у реальні ситуації. / Szakmai felkészültség, a tudás valós helyzetekben való alkalmazása. / Professional readiness and transfer of knowledge to real-life contexts.</w:t>
            </w:r>
          </w:p>
        </w:tc>
        <w:tc>
          <w:tcPr>
            <w:tcW w:w="0" w:type="auto"/>
            <w:vAlign w:val="center"/>
          </w:tcPr>
          <w:p w14:paraId="2C4DCC6B" w14:textId="77777777" w:rsidR="00A172F4" w:rsidRDefault="005A1E19">
            <w:pPr>
              <w:keepLines/>
              <w:spacing w:after="0" w:line="240" w:lineRule="auto"/>
            </w:pPr>
            <w:r>
              <w:rPr>
                <w:rFonts w:ascii="Times New Roman" w:hAnsi="Times New Roman"/>
                <w:sz w:val="16"/>
              </w:rPr>
              <w:t>X</w:t>
            </w:r>
          </w:p>
        </w:tc>
      </w:tr>
      <w:tr w:rsidR="007728DC" w:rsidRPr="000A0052" w14:paraId="660F7373" w14:textId="77777777" w:rsidTr="00D55A89">
        <w:trPr>
          <w:tblCellSpacing w:w="15" w:type="dxa"/>
        </w:trPr>
        <w:tc>
          <w:tcPr>
            <w:tcW w:w="0" w:type="auto"/>
            <w:gridSpan w:val="4"/>
            <w:vAlign w:val="center"/>
            <w:hideMark/>
          </w:tcPr>
          <w:p w14:paraId="28DDF512" w14:textId="77777777" w:rsidR="007728DC" w:rsidRPr="000A0052" w:rsidRDefault="007728DC" w:rsidP="007728DC">
            <w:pPr>
              <w:keepLines/>
              <w:spacing w:after="0" w:line="240" w:lineRule="auto"/>
              <w:jc w:val="center"/>
              <w:rPr>
                <w:rFonts w:ascii="Times New Roman" w:eastAsia="Times New Roman" w:hAnsi="Times New Roman" w:cs="Times New Roman"/>
                <w:sz w:val="18"/>
                <w:szCs w:val="18"/>
                <w:lang w:eastAsia="hu-HU"/>
              </w:rPr>
            </w:pPr>
            <w:r w:rsidRPr="000A0052">
              <w:rPr>
                <w:rFonts w:ascii="Times New Roman" w:eastAsia="Times New Roman" w:hAnsi="Times New Roman" w:cs="Times New Roman"/>
                <w:b/>
                <w:bCs/>
                <w:sz w:val="18"/>
                <w:szCs w:val="18"/>
                <w:lang w:eastAsia="hu-HU"/>
              </w:rPr>
              <w:t>ГНУЧКЕ, ЦИФРОВЕ ТА ІНКЛЮЗИВНЕ НАВЧАННЯ / RUGALMAS, DIGITÁLIS ÉS INKLUZÍV TANULÁS / FLEXIBLE, DIGITAL AND INCLUSIVE LEARNING</w:t>
            </w:r>
          </w:p>
        </w:tc>
      </w:tr>
      <w:tr w:rsidR="000A0052" w:rsidRPr="000A0052" w14:paraId="12931012" w14:textId="77777777" w:rsidTr="00FF0D14">
        <w:trPr>
          <w:tblCellSpacing w:w="15" w:type="dxa"/>
        </w:trPr>
        <w:tc>
          <w:tcPr>
            <w:tcW w:w="1651" w:type="dxa"/>
            <w:vAlign w:val="center"/>
            <w:hideMark/>
          </w:tcPr>
          <w:p w14:paraId="79CD00A7" w14:textId="77777777" w:rsidR="000A0052" w:rsidRPr="000A0052" w:rsidRDefault="000A0052" w:rsidP="000A0052">
            <w:pPr>
              <w:keepLines/>
              <w:spacing w:after="0" w:line="240" w:lineRule="auto"/>
              <w:rPr>
                <w:rFonts w:ascii="Times New Roman" w:eastAsia="Times New Roman" w:hAnsi="Times New Roman" w:cs="Times New Roman"/>
                <w:sz w:val="18"/>
                <w:szCs w:val="18"/>
                <w:lang w:eastAsia="hu-HU"/>
              </w:rPr>
            </w:pPr>
            <w:r w:rsidRPr="000A0052">
              <w:rPr>
                <w:rFonts w:ascii="Times New Roman" w:eastAsia="Times New Roman" w:hAnsi="Times New Roman" w:cs="Times New Roman"/>
                <w:b/>
                <w:bCs/>
                <w:sz w:val="18"/>
                <w:szCs w:val="18"/>
                <w:lang w:eastAsia="hu-HU"/>
              </w:rPr>
              <w:t>Перевернуте навчання (Flipped Classroom) / Fordított osztályterem / Flipped Classroom</w:t>
            </w:r>
          </w:p>
        </w:tc>
        <w:tc>
          <w:tcPr>
            <w:tcW w:w="3939" w:type="dxa"/>
            <w:vAlign w:val="center"/>
            <w:hideMark/>
          </w:tcPr>
          <w:p w14:paraId="489F0CDD" w14:textId="77777777" w:rsidR="000A0052" w:rsidRPr="000A0052" w:rsidRDefault="000A0052" w:rsidP="000A0052">
            <w:pPr>
              <w:keepLines/>
              <w:spacing w:after="0" w:line="240" w:lineRule="auto"/>
              <w:rPr>
                <w:rFonts w:ascii="Times New Roman" w:eastAsia="Times New Roman" w:hAnsi="Times New Roman" w:cs="Times New Roman"/>
                <w:sz w:val="18"/>
                <w:szCs w:val="18"/>
                <w:lang w:eastAsia="hu-HU"/>
              </w:rPr>
            </w:pPr>
            <w:r w:rsidRPr="000A0052">
              <w:rPr>
                <w:rFonts w:ascii="Times New Roman" w:eastAsia="Times New Roman" w:hAnsi="Times New Roman" w:cs="Times New Roman"/>
                <w:sz w:val="18"/>
                <w:szCs w:val="18"/>
                <w:lang w:eastAsia="hu-HU"/>
              </w:rPr>
              <w:t>Попереднє опрацювання базового матеріалу; аудиторний час використовується для поглиблення, застосування, дискусії та розв’язання проблем. / Az alapanyag előzetes feldolgozása; a kontaktidő elmélyítésre, alkalmazásra, vitára és problémamegoldásra szolgál. / Core material is studied in advance; class time is used for deeper learning, application, discussion and problem solving.</w:t>
            </w:r>
          </w:p>
        </w:tc>
        <w:tc>
          <w:tcPr>
            <w:tcW w:w="2793" w:type="dxa"/>
            <w:vAlign w:val="center"/>
            <w:hideMark/>
          </w:tcPr>
          <w:p w14:paraId="18BD606A" w14:textId="77777777" w:rsidR="000A0052" w:rsidRPr="000A0052" w:rsidRDefault="000A0052" w:rsidP="000A0052">
            <w:pPr>
              <w:keepLines/>
              <w:spacing w:after="0" w:line="240" w:lineRule="auto"/>
              <w:rPr>
                <w:rFonts w:ascii="Times New Roman" w:eastAsia="Times New Roman" w:hAnsi="Times New Roman" w:cs="Times New Roman"/>
                <w:sz w:val="18"/>
                <w:szCs w:val="18"/>
                <w:lang w:eastAsia="hu-HU"/>
              </w:rPr>
            </w:pPr>
            <w:r w:rsidRPr="000A0052">
              <w:rPr>
                <w:rFonts w:ascii="Times New Roman" w:eastAsia="Times New Roman" w:hAnsi="Times New Roman" w:cs="Times New Roman"/>
                <w:sz w:val="18"/>
                <w:szCs w:val="18"/>
                <w:lang w:eastAsia="hu-HU"/>
              </w:rPr>
              <w:t>Самостійність, активне та ефективне використання аудиторного часу. / Önállóság, a kontaktidő aktív és hatékony felhasználása. / Independence and active, effective use of class time.</w:t>
            </w:r>
          </w:p>
        </w:tc>
        <w:tc>
          <w:tcPr>
            <w:tcW w:w="0" w:type="auto"/>
            <w:vAlign w:val="center"/>
          </w:tcPr>
          <w:p w14:paraId="34288C17" w14:textId="77777777" w:rsidR="00A172F4" w:rsidRDefault="005A1E19">
            <w:pPr>
              <w:keepLines/>
              <w:spacing w:after="0" w:line="240" w:lineRule="auto"/>
            </w:pPr>
            <w:r>
              <w:rPr>
                <w:rFonts w:ascii="Times New Roman" w:hAnsi="Times New Roman"/>
                <w:sz w:val="16"/>
              </w:rPr>
              <w:t>X</w:t>
            </w:r>
          </w:p>
        </w:tc>
      </w:tr>
      <w:tr w:rsidR="000A0052" w:rsidRPr="000A0052" w14:paraId="1478BB7F" w14:textId="77777777" w:rsidTr="00FF0D14">
        <w:trPr>
          <w:tblCellSpacing w:w="15" w:type="dxa"/>
        </w:trPr>
        <w:tc>
          <w:tcPr>
            <w:tcW w:w="1651" w:type="dxa"/>
            <w:vAlign w:val="center"/>
            <w:hideMark/>
          </w:tcPr>
          <w:p w14:paraId="2EDC417B" w14:textId="77777777" w:rsidR="000A0052" w:rsidRPr="000A0052" w:rsidRDefault="000A0052" w:rsidP="000A0052">
            <w:pPr>
              <w:keepLines/>
              <w:spacing w:after="0" w:line="240" w:lineRule="auto"/>
              <w:rPr>
                <w:rFonts w:ascii="Times New Roman" w:eastAsia="Times New Roman" w:hAnsi="Times New Roman" w:cs="Times New Roman"/>
                <w:sz w:val="18"/>
                <w:szCs w:val="18"/>
                <w:lang w:eastAsia="hu-HU"/>
              </w:rPr>
            </w:pPr>
            <w:r w:rsidRPr="000A0052">
              <w:rPr>
                <w:rFonts w:ascii="Times New Roman" w:eastAsia="Times New Roman" w:hAnsi="Times New Roman" w:cs="Times New Roman"/>
                <w:b/>
                <w:bCs/>
                <w:sz w:val="18"/>
                <w:szCs w:val="18"/>
                <w:lang w:eastAsia="hu-HU"/>
              </w:rPr>
              <w:t>Змішане навчання (Blended Learning) / Vegyes tanulás / Blended Learning</w:t>
            </w:r>
          </w:p>
        </w:tc>
        <w:tc>
          <w:tcPr>
            <w:tcW w:w="3939" w:type="dxa"/>
            <w:vAlign w:val="center"/>
            <w:hideMark/>
          </w:tcPr>
          <w:p w14:paraId="52C8D556" w14:textId="77777777" w:rsidR="000A0052" w:rsidRPr="000A0052" w:rsidRDefault="000A0052" w:rsidP="000A0052">
            <w:pPr>
              <w:keepLines/>
              <w:spacing w:after="0" w:line="240" w:lineRule="auto"/>
              <w:rPr>
                <w:rFonts w:ascii="Times New Roman" w:eastAsia="Times New Roman" w:hAnsi="Times New Roman" w:cs="Times New Roman"/>
                <w:sz w:val="18"/>
                <w:szCs w:val="18"/>
                <w:lang w:eastAsia="hu-HU"/>
              </w:rPr>
            </w:pPr>
            <w:r w:rsidRPr="000A0052">
              <w:rPr>
                <w:rFonts w:ascii="Times New Roman" w:eastAsia="Times New Roman" w:hAnsi="Times New Roman" w:cs="Times New Roman"/>
                <w:sz w:val="18"/>
                <w:szCs w:val="18"/>
                <w:lang w:eastAsia="hu-HU"/>
              </w:rPr>
              <w:t>Педагогічно обґрунтоване поєднання очного навчання з цифровими та онлайн-формами. / Jelenléti oktatás és digitális/online tanulási formák pedagógiailag indokolt kombinációja. / Pedagogically purposeful combination of face-to-face and digital/online learning.</w:t>
            </w:r>
          </w:p>
        </w:tc>
        <w:tc>
          <w:tcPr>
            <w:tcW w:w="2793" w:type="dxa"/>
            <w:vAlign w:val="center"/>
            <w:hideMark/>
          </w:tcPr>
          <w:p w14:paraId="7DAD3348" w14:textId="77777777" w:rsidR="000A0052" w:rsidRPr="000A0052" w:rsidRDefault="000A0052" w:rsidP="000A0052">
            <w:pPr>
              <w:keepLines/>
              <w:spacing w:after="0" w:line="240" w:lineRule="auto"/>
              <w:rPr>
                <w:rFonts w:ascii="Times New Roman" w:eastAsia="Times New Roman" w:hAnsi="Times New Roman" w:cs="Times New Roman"/>
                <w:sz w:val="18"/>
                <w:szCs w:val="18"/>
                <w:lang w:eastAsia="hu-HU"/>
              </w:rPr>
            </w:pPr>
            <w:r w:rsidRPr="000A0052">
              <w:rPr>
                <w:rFonts w:ascii="Times New Roman" w:eastAsia="Times New Roman" w:hAnsi="Times New Roman" w:cs="Times New Roman"/>
                <w:sz w:val="18"/>
                <w:szCs w:val="18"/>
                <w:lang w:eastAsia="hu-HU"/>
              </w:rPr>
              <w:t>Гнучкість, доступність, різноманітність навчальних шляхів. / Rugalmasság, hozzáférhetőség, változatos tanulási utak. / Flexibility, accessibility, diverse learning pathways.</w:t>
            </w:r>
          </w:p>
        </w:tc>
        <w:tc>
          <w:tcPr>
            <w:tcW w:w="0" w:type="auto"/>
            <w:vAlign w:val="center"/>
          </w:tcPr>
          <w:p w14:paraId="789558B3" w14:textId="77777777" w:rsidR="00A172F4" w:rsidRDefault="005A1E19">
            <w:pPr>
              <w:keepLines/>
              <w:spacing w:after="0" w:line="240" w:lineRule="auto"/>
            </w:pPr>
            <w:r>
              <w:rPr>
                <w:rFonts w:ascii="Times New Roman" w:hAnsi="Times New Roman"/>
                <w:sz w:val="16"/>
              </w:rPr>
              <w:t>X</w:t>
            </w:r>
          </w:p>
        </w:tc>
      </w:tr>
      <w:tr w:rsidR="000A0052" w:rsidRPr="000A0052" w14:paraId="464763A4" w14:textId="77777777" w:rsidTr="00FF0D14">
        <w:trPr>
          <w:tblCellSpacing w:w="15" w:type="dxa"/>
        </w:trPr>
        <w:tc>
          <w:tcPr>
            <w:tcW w:w="1651" w:type="dxa"/>
            <w:vAlign w:val="center"/>
            <w:hideMark/>
          </w:tcPr>
          <w:p w14:paraId="76BDC356" w14:textId="77777777" w:rsidR="000A0052" w:rsidRPr="000A0052" w:rsidRDefault="000A0052" w:rsidP="000A0052">
            <w:pPr>
              <w:keepLines/>
              <w:spacing w:after="0" w:line="240" w:lineRule="auto"/>
              <w:rPr>
                <w:rFonts w:ascii="Times New Roman" w:eastAsia="Times New Roman" w:hAnsi="Times New Roman" w:cs="Times New Roman"/>
                <w:sz w:val="18"/>
                <w:szCs w:val="18"/>
                <w:lang w:eastAsia="hu-HU"/>
              </w:rPr>
            </w:pPr>
            <w:r w:rsidRPr="000A0052">
              <w:rPr>
                <w:rFonts w:ascii="Times New Roman" w:eastAsia="Times New Roman" w:hAnsi="Times New Roman" w:cs="Times New Roman"/>
                <w:b/>
                <w:bCs/>
                <w:sz w:val="18"/>
                <w:szCs w:val="18"/>
                <w:lang w:eastAsia="hu-HU"/>
              </w:rPr>
              <w:t>Навчання через гру – гейміфікація / Játékosítás – gamifikáció / Gamification</w:t>
            </w:r>
          </w:p>
        </w:tc>
        <w:tc>
          <w:tcPr>
            <w:tcW w:w="3939" w:type="dxa"/>
            <w:vAlign w:val="center"/>
            <w:hideMark/>
          </w:tcPr>
          <w:p w14:paraId="68FBB007" w14:textId="77777777" w:rsidR="000A0052" w:rsidRPr="000A0052" w:rsidRDefault="000A0052" w:rsidP="000A0052">
            <w:pPr>
              <w:keepLines/>
              <w:spacing w:after="0" w:line="240" w:lineRule="auto"/>
              <w:rPr>
                <w:rFonts w:ascii="Times New Roman" w:eastAsia="Times New Roman" w:hAnsi="Times New Roman" w:cs="Times New Roman"/>
                <w:sz w:val="18"/>
                <w:szCs w:val="18"/>
                <w:lang w:eastAsia="hu-HU"/>
              </w:rPr>
            </w:pPr>
            <w:r w:rsidRPr="000A0052">
              <w:rPr>
                <w:rFonts w:ascii="Times New Roman" w:eastAsia="Times New Roman" w:hAnsi="Times New Roman" w:cs="Times New Roman"/>
                <w:sz w:val="18"/>
                <w:szCs w:val="18"/>
                <w:lang w:eastAsia="hu-HU"/>
              </w:rPr>
              <w:t>Використання ігрових елементів, механізмів і принципів для підтримки навчальної активності та залученості. / Játékelemek, játékmechanizmusok és játékos elvek alkalmazása a tanulási aktivitás és bevonódás támogatására. / Use of game elements, mechanics and principles to support learning activity and engagement.</w:t>
            </w:r>
          </w:p>
        </w:tc>
        <w:tc>
          <w:tcPr>
            <w:tcW w:w="2793" w:type="dxa"/>
            <w:vAlign w:val="center"/>
            <w:hideMark/>
          </w:tcPr>
          <w:p w14:paraId="1A9CEB11" w14:textId="77777777" w:rsidR="000A0052" w:rsidRPr="000A0052" w:rsidRDefault="000A0052" w:rsidP="000A0052">
            <w:pPr>
              <w:keepLines/>
              <w:spacing w:after="0" w:line="240" w:lineRule="auto"/>
              <w:rPr>
                <w:rFonts w:ascii="Times New Roman" w:eastAsia="Times New Roman" w:hAnsi="Times New Roman" w:cs="Times New Roman"/>
                <w:sz w:val="18"/>
                <w:szCs w:val="18"/>
                <w:lang w:eastAsia="hu-HU"/>
              </w:rPr>
            </w:pPr>
            <w:r w:rsidRPr="000A0052">
              <w:rPr>
                <w:rFonts w:ascii="Times New Roman" w:eastAsia="Times New Roman" w:hAnsi="Times New Roman" w:cs="Times New Roman"/>
                <w:sz w:val="18"/>
                <w:szCs w:val="18"/>
                <w:lang w:eastAsia="hu-HU"/>
              </w:rPr>
              <w:t>Мотивація, залученість, активна участь, зворотний зв’язок. / Motiváció, bevonódás, aktív részvétel, visszajelzés. / Motivation, engagement, active participation, feedback.</w:t>
            </w:r>
          </w:p>
        </w:tc>
        <w:tc>
          <w:tcPr>
            <w:tcW w:w="0" w:type="auto"/>
            <w:vAlign w:val="center"/>
          </w:tcPr>
          <w:p w14:paraId="10F29B95" w14:textId="77777777" w:rsidR="000A0052" w:rsidRPr="000A0052" w:rsidRDefault="000A0052" w:rsidP="000A0052">
            <w:pPr>
              <w:keepLines/>
              <w:spacing w:after="0" w:line="240" w:lineRule="auto"/>
              <w:jc w:val="center"/>
              <w:rPr>
                <w:rFonts w:ascii="Times New Roman" w:eastAsia="Times New Roman" w:hAnsi="Times New Roman" w:cs="Times New Roman"/>
                <w:sz w:val="18"/>
                <w:szCs w:val="18"/>
                <w:lang w:eastAsia="hu-HU"/>
              </w:rPr>
            </w:pPr>
          </w:p>
        </w:tc>
      </w:tr>
      <w:tr w:rsidR="000A0052" w:rsidRPr="000A0052" w14:paraId="3EDC7039" w14:textId="77777777" w:rsidTr="00FF0D14">
        <w:trPr>
          <w:tblCellSpacing w:w="15" w:type="dxa"/>
        </w:trPr>
        <w:tc>
          <w:tcPr>
            <w:tcW w:w="1651" w:type="dxa"/>
            <w:vAlign w:val="center"/>
            <w:hideMark/>
          </w:tcPr>
          <w:p w14:paraId="3BC6737A" w14:textId="77777777" w:rsidR="000A0052" w:rsidRPr="000A0052" w:rsidRDefault="000A0052" w:rsidP="000A0052">
            <w:pPr>
              <w:keepLines/>
              <w:spacing w:after="0" w:line="240" w:lineRule="auto"/>
              <w:rPr>
                <w:rFonts w:ascii="Times New Roman" w:eastAsia="Times New Roman" w:hAnsi="Times New Roman" w:cs="Times New Roman"/>
                <w:sz w:val="18"/>
                <w:szCs w:val="18"/>
                <w:lang w:eastAsia="hu-HU"/>
              </w:rPr>
            </w:pPr>
            <w:r w:rsidRPr="000A0052">
              <w:rPr>
                <w:rFonts w:ascii="Times New Roman" w:eastAsia="Times New Roman" w:hAnsi="Times New Roman" w:cs="Times New Roman"/>
                <w:b/>
                <w:bCs/>
                <w:sz w:val="18"/>
                <w:szCs w:val="18"/>
                <w:lang w:eastAsia="hu-HU"/>
              </w:rPr>
              <w:t>Інклюзивне навчання та універсальний дизайн навчання (UDL) / Inkluzív oktatás és Universal Design for Learning (UDL) / Inclusive Teaching and Universal Design for Learning (UDL)</w:t>
            </w:r>
          </w:p>
        </w:tc>
        <w:tc>
          <w:tcPr>
            <w:tcW w:w="3939" w:type="dxa"/>
            <w:vAlign w:val="center"/>
            <w:hideMark/>
          </w:tcPr>
          <w:p w14:paraId="4748F48C" w14:textId="77777777" w:rsidR="000A0052" w:rsidRPr="000A0052" w:rsidRDefault="000A0052" w:rsidP="000A0052">
            <w:pPr>
              <w:keepLines/>
              <w:spacing w:after="0" w:line="240" w:lineRule="auto"/>
              <w:rPr>
                <w:rFonts w:ascii="Times New Roman" w:eastAsia="Times New Roman" w:hAnsi="Times New Roman" w:cs="Times New Roman"/>
                <w:sz w:val="18"/>
                <w:szCs w:val="18"/>
                <w:lang w:eastAsia="hu-HU"/>
              </w:rPr>
            </w:pPr>
            <w:r w:rsidRPr="000A0052">
              <w:rPr>
                <w:rFonts w:ascii="Times New Roman" w:eastAsia="Times New Roman" w:hAnsi="Times New Roman" w:cs="Times New Roman"/>
                <w:sz w:val="18"/>
                <w:szCs w:val="18"/>
                <w:lang w:eastAsia="hu-HU"/>
              </w:rPr>
              <w:t>Урахування різноманітності студентів і, де можливо, різні способи доступу до матеріалу, участі та демонстрації результатів навчання. / A hallgatók sokféleségének figyelembevétele, és ahol lehetséges, többféle hozzáférési, részvételi és teljesítési lehetőség biztosítása. / Consideration of student diversity and, where possible, multiple means of access, engagement and demonstration of learning.</w:t>
            </w:r>
          </w:p>
        </w:tc>
        <w:tc>
          <w:tcPr>
            <w:tcW w:w="2793" w:type="dxa"/>
            <w:vAlign w:val="center"/>
            <w:hideMark/>
          </w:tcPr>
          <w:p w14:paraId="54DA87E8" w14:textId="77777777" w:rsidR="000A0052" w:rsidRPr="000A0052" w:rsidRDefault="000A0052" w:rsidP="000A0052">
            <w:pPr>
              <w:keepLines/>
              <w:spacing w:after="0" w:line="240" w:lineRule="auto"/>
              <w:rPr>
                <w:rFonts w:ascii="Times New Roman" w:eastAsia="Times New Roman" w:hAnsi="Times New Roman" w:cs="Times New Roman"/>
                <w:sz w:val="18"/>
                <w:szCs w:val="18"/>
                <w:lang w:eastAsia="hu-HU"/>
              </w:rPr>
            </w:pPr>
            <w:r w:rsidRPr="000A0052">
              <w:rPr>
                <w:rFonts w:ascii="Times New Roman" w:eastAsia="Times New Roman" w:hAnsi="Times New Roman" w:cs="Times New Roman"/>
                <w:sz w:val="18"/>
                <w:szCs w:val="18"/>
                <w:lang w:eastAsia="hu-HU"/>
              </w:rPr>
              <w:t>Доступність, рівні можливості, підтримка різних освітніх потреб. / Hozzáférhetőség, esélyegyenlőség, eltérő tanulási szükségletek támogatása. / Accessibility, equal opportunities, support for diverse learning needs.</w:t>
            </w:r>
          </w:p>
        </w:tc>
        <w:tc>
          <w:tcPr>
            <w:tcW w:w="0" w:type="auto"/>
            <w:vAlign w:val="center"/>
          </w:tcPr>
          <w:p w14:paraId="5E9CC272" w14:textId="77777777" w:rsidR="00A172F4" w:rsidRDefault="005A1E19">
            <w:pPr>
              <w:keepLines/>
              <w:spacing w:after="0" w:line="240" w:lineRule="auto"/>
            </w:pPr>
            <w:r>
              <w:rPr>
                <w:rFonts w:ascii="Times New Roman" w:hAnsi="Times New Roman"/>
                <w:sz w:val="16"/>
              </w:rPr>
              <w:t>X</w:t>
            </w:r>
          </w:p>
        </w:tc>
      </w:tr>
      <w:tr w:rsidR="000A0052" w:rsidRPr="000A0052" w14:paraId="4509707B" w14:textId="77777777" w:rsidTr="00FF0D14">
        <w:trPr>
          <w:tblCellSpacing w:w="15" w:type="dxa"/>
        </w:trPr>
        <w:tc>
          <w:tcPr>
            <w:tcW w:w="1651" w:type="dxa"/>
            <w:vAlign w:val="center"/>
            <w:hideMark/>
          </w:tcPr>
          <w:p w14:paraId="29CA0842" w14:textId="77777777" w:rsidR="000A0052" w:rsidRPr="000A0052" w:rsidRDefault="000A0052" w:rsidP="000A0052">
            <w:pPr>
              <w:keepLines/>
              <w:spacing w:after="0" w:line="240" w:lineRule="auto"/>
              <w:rPr>
                <w:rFonts w:ascii="Times New Roman" w:eastAsia="Times New Roman" w:hAnsi="Times New Roman" w:cs="Times New Roman"/>
                <w:sz w:val="18"/>
                <w:szCs w:val="18"/>
                <w:lang w:eastAsia="hu-HU"/>
              </w:rPr>
            </w:pPr>
            <w:r w:rsidRPr="000A0052">
              <w:rPr>
                <w:rFonts w:ascii="Times New Roman" w:eastAsia="Times New Roman" w:hAnsi="Times New Roman" w:cs="Times New Roman"/>
                <w:b/>
                <w:bCs/>
                <w:sz w:val="18"/>
                <w:szCs w:val="18"/>
                <w:lang w:eastAsia="hu-HU"/>
              </w:rPr>
              <w:t>Цифрово та ШІ-підтримуване навчання / Digitálisan és AI-val támogatott tanulás / Digitally and AI-supported learning</w:t>
            </w:r>
          </w:p>
        </w:tc>
        <w:tc>
          <w:tcPr>
            <w:tcW w:w="3939" w:type="dxa"/>
            <w:vAlign w:val="center"/>
            <w:hideMark/>
          </w:tcPr>
          <w:p w14:paraId="46ABA5BE" w14:textId="77777777" w:rsidR="000A0052" w:rsidRPr="000A0052" w:rsidRDefault="000A0052" w:rsidP="000A0052">
            <w:pPr>
              <w:keepLines/>
              <w:spacing w:after="0" w:line="240" w:lineRule="auto"/>
              <w:rPr>
                <w:rFonts w:ascii="Times New Roman" w:eastAsia="Times New Roman" w:hAnsi="Times New Roman" w:cs="Times New Roman"/>
                <w:sz w:val="18"/>
                <w:szCs w:val="18"/>
                <w:lang w:eastAsia="hu-HU"/>
              </w:rPr>
            </w:pPr>
            <w:r w:rsidRPr="000A0052">
              <w:rPr>
                <w:rFonts w:ascii="Times New Roman" w:eastAsia="Times New Roman" w:hAnsi="Times New Roman" w:cs="Times New Roman"/>
                <w:sz w:val="18"/>
                <w:szCs w:val="18"/>
                <w:lang w:eastAsia="hu-HU"/>
              </w:rPr>
              <w:t>Цілеспрямоване використання цифрових та/або ШІ-інструментів для пошуку, аналізу, створення, моделювання, взаємодії або підтримки навчання з дотриманням академічної доброчесності. / Digitális és/vagy AI-eszközök célzott alkalmazása kereséshez, elemzéshez, alkotáshoz, modellezéshez, interakcióhoz vagy tanulástámogatáshoz, az akadémiai integritás betartásával. / Purposeful use of digital and/or AI tools for searching, analysing, creating, modelling, interaction or learning support in accordance with academic integrity.</w:t>
            </w:r>
          </w:p>
        </w:tc>
        <w:tc>
          <w:tcPr>
            <w:tcW w:w="2793" w:type="dxa"/>
            <w:vAlign w:val="center"/>
            <w:hideMark/>
          </w:tcPr>
          <w:p w14:paraId="420234BA" w14:textId="77777777" w:rsidR="000A0052" w:rsidRPr="000A0052" w:rsidRDefault="000A0052" w:rsidP="000A0052">
            <w:pPr>
              <w:keepLines/>
              <w:spacing w:after="0" w:line="240" w:lineRule="auto"/>
              <w:rPr>
                <w:rFonts w:ascii="Times New Roman" w:eastAsia="Times New Roman" w:hAnsi="Times New Roman" w:cs="Times New Roman"/>
                <w:sz w:val="18"/>
                <w:szCs w:val="18"/>
                <w:lang w:eastAsia="hu-HU"/>
              </w:rPr>
            </w:pPr>
            <w:r w:rsidRPr="000A0052">
              <w:rPr>
                <w:rFonts w:ascii="Times New Roman" w:eastAsia="Times New Roman" w:hAnsi="Times New Roman" w:cs="Times New Roman"/>
                <w:sz w:val="18"/>
                <w:szCs w:val="18"/>
                <w:lang w:eastAsia="hu-HU"/>
              </w:rPr>
              <w:t>Цифрова та ШІ-грамотність, критичне й відповідальне використання технологій. / Digitális és AI-műveltség, a technológiák kritikus és felelős használata. / Digital and AI literacy and critical, responsible use of technology.</w:t>
            </w:r>
          </w:p>
        </w:tc>
        <w:tc>
          <w:tcPr>
            <w:tcW w:w="0" w:type="auto"/>
            <w:vAlign w:val="center"/>
          </w:tcPr>
          <w:p w14:paraId="69ADA114" w14:textId="77777777" w:rsidR="00A172F4" w:rsidRDefault="005A1E19">
            <w:pPr>
              <w:keepLines/>
              <w:spacing w:after="0" w:line="240" w:lineRule="auto"/>
            </w:pPr>
            <w:r>
              <w:rPr>
                <w:rFonts w:ascii="Times New Roman" w:hAnsi="Times New Roman"/>
                <w:sz w:val="16"/>
              </w:rPr>
              <w:t>X</w:t>
            </w:r>
          </w:p>
        </w:tc>
      </w:tr>
    </w:tbl>
    <w:p w14:paraId="162CEDF6" w14:textId="77777777" w:rsidR="00BC6206" w:rsidRDefault="00BC6206" w:rsidP="00F979FD">
      <w:pPr>
        <w:spacing w:line="240" w:lineRule="auto"/>
        <w:rPr>
          <w:rFonts w:ascii="Times New Roman" w:hAnsi="Times New Roman" w:cs="Times New Roman"/>
          <w:b/>
          <w:bCs/>
          <w:sz w:val="20"/>
          <w:szCs w:val="20"/>
        </w:rPr>
      </w:pPr>
    </w:p>
    <w:p w14:paraId="54B1B096" w14:textId="77777777" w:rsidR="00D74203" w:rsidRDefault="00D74203" w:rsidP="00F979FD">
      <w:pPr>
        <w:spacing w:line="240" w:lineRule="auto"/>
        <w:rPr>
          <w:rFonts w:ascii="Times New Roman" w:hAnsi="Times New Roman" w:cs="Times New Roman"/>
          <w:b/>
          <w:bCs/>
          <w:sz w:val="20"/>
          <w:szCs w:val="20"/>
        </w:rPr>
      </w:pPr>
    </w:p>
    <w:p w14:paraId="3FD04980" w14:textId="77777777" w:rsidR="00993779" w:rsidRPr="00993779" w:rsidRDefault="00993779" w:rsidP="00993779">
      <w:pPr>
        <w:spacing w:after="0" w:line="216" w:lineRule="auto"/>
        <w:jc w:val="center"/>
        <w:rPr>
          <w:rFonts w:ascii="Times New Roman" w:hAnsi="Times New Roman" w:cs="Times New Roman"/>
          <w:b/>
          <w:bCs/>
          <w:sz w:val="20"/>
          <w:szCs w:val="20"/>
          <w:lang w:val="uk-UA"/>
        </w:rPr>
      </w:pPr>
      <w:r w:rsidRPr="00993779">
        <w:rPr>
          <w:rFonts w:ascii="Times New Roman" w:hAnsi="Times New Roman" w:cs="Times New Roman"/>
          <w:b/>
          <w:bCs/>
          <w:sz w:val="16"/>
          <w:szCs w:val="20"/>
          <w:lang w:val="uk-UA"/>
        </w:rPr>
        <w:t>Декларація викладача щодо використання штучного інтелекту</w:t>
      </w:r>
      <w:r>
        <w:rPr>
          <w:rFonts w:ascii="Times New Roman" w:hAnsi="Times New Roman" w:cs="Times New Roman"/>
          <w:b/>
          <w:bCs/>
          <w:sz w:val="16"/>
          <w:szCs w:val="20"/>
        </w:rPr>
        <w:t xml:space="preserve"> / </w:t>
      </w:r>
      <w:r w:rsidRPr="00993779">
        <w:rPr>
          <w:rFonts w:ascii="Times New Roman" w:hAnsi="Times New Roman" w:cs="Times New Roman"/>
          <w:b/>
          <w:bCs/>
          <w:sz w:val="16"/>
          <w:szCs w:val="20"/>
          <w:lang w:val="uk-UA"/>
        </w:rPr>
        <w:t>Oktatói nyilatkozat a mesterséges intelligencia használatáról</w:t>
      </w:r>
      <w:r>
        <w:rPr>
          <w:rFonts w:ascii="Times New Roman" w:hAnsi="Times New Roman" w:cs="Times New Roman"/>
          <w:b/>
          <w:bCs/>
          <w:sz w:val="16"/>
          <w:szCs w:val="20"/>
        </w:rPr>
        <w:t xml:space="preserve"> / </w:t>
      </w:r>
      <w:r w:rsidRPr="00993779">
        <w:rPr>
          <w:rFonts w:ascii="Times New Roman" w:hAnsi="Times New Roman" w:cs="Times New Roman"/>
          <w:b/>
          <w:bCs/>
          <w:sz w:val="16"/>
          <w:szCs w:val="20"/>
          <w:lang w:val="uk-UA"/>
        </w:rPr>
        <w:t>Instructor Declaration on the Use of Artificial Intelligence</w:t>
      </w:r>
    </w:p>
    <w:p w14:paraId="34A099A1" w14:textId="77777777" w:rsidR="00993779" w:rsidRPr="00993779" w:rsidRDefault="00993779" w:rsidP="00993779">
      <w:pPr>
        <w:spacing w:after="0" w:line="216" w:lineRule="auto"/>
        <w:jc w:val="center"/>
        <w:rPr>
          <w:rFonts w:ascii="Times New Roman" w:hAnsi="Times New Roman" w:cs="Times New Roman"/>
          <w:b/>
          <w:bCs/>
          <w:sz w:val="16"/>
          <w:szCs w:val="16"/>
          <w:lang w:val="uk-UA"/>
        </w:rPr>
      </w:pPr>
      <w:r w:rsidRPr="00993779">
        <w:rPr>
          <w:rFonts w:ascii="Times New Roman" w:hAnsi="Times New Roman" w:cs="Times New Roman"/>
          <w:sz w:val="16"/>
          <w:szCs w:val="16"/>
          <w:lang w:val="uk-UA"/>
        </w:rPr>
        <w:t>Позначте один варіант у кожному рядку. / Kérjük, minden sorban egy lehetőséget jelöljön meg. / Please select one option in each row.</w:t>
      </w:r>
    </w:p>
    <w:tbl>
      <w:tblPr>
        <w:tblStyle w:val="Rcsostblzat"/>
        <w:tblW w:w="0" w:type="auto"/>
        <w:tblLook w:val="04A0" w:firstRow="1" w:lastRow="0" w:firstColumn="1" w:lastColumn="0" w:noHBand="0" w:noVBand="1"/>
      </w:tblPr>
      <w:tblGrid>
        <w:gridCol w:w="8500"/>
        <w:gridCol w:w="567"/>
        <w:gridCol w:w="567"/>
        <w:gridCol w:w="560"/>
      </w:tblGrid>
      <w:tr w:rsidR="00F05F76" w14:paraId="076F8F48" w14:textId="77777777" w:rsidTr="00885B55">
        <w:tc>
          <w:tcPr>
            <w:tcW w:w="8500" w:type="dxa"/>
            <w:vAlign w:val="center"/>
          </w:tcPr>
          <w:p w14:paraId="10327F12" w14:textId="77777777" w:rsidR="00F05F76" w:rsidRPr="00885B55" w:rsidRDefault="00885B55" w:rsidP="00885B55">
            <w:pPr>
              <w:keepLines/>
              <w:jc w:val="center"/>
              <w:rPr>
                <w:rFonts w:ascii="Times New Roman" w:hAnsi="Times New Roman" w:cs="Times New Roman"/>
                <w:b/>
                <w:bCs/>
              </w:rPr>
            </w:pPr>
            <w:r w:rsidRPr="00885B55">
              <w:rPr>
                <w:rFonts w:ascii="Times New Roman" w:hAnsi="Times New Roman" w:cs="Times New Roman"/>
                <w:b/>
                <w:lang w:val="uk-UA"/>
              </w:rPr>
              <w:t>Етап роботи викладача</w:t>
            </w:r>
            <w:r w:rsidRPr="00885B55">
              <w:rPr>
                <w:rFonts w:ascii="Times New Roman" w:hAnsi="Times New Roman" w:cs="Times New Roman"/>
                <w:b/>
              </w:rPr>
              <w:t xml:space="preserve"> / Oktatói munkafázis / </w:t>
            </w:r>
            <w:r w:rsidRPr="00885B55">
              <w:rPr>
                <w:rFonts w:ascii="Times New Roman" w:hAnsi="Times New Roman" w:cs="Times New Roman"/>
                <w:b/>
                <w:lang w:val="en-US"/>
              </w:rPr>
              <w:t>Stage of instructor work</w:t>
            </w:r>
          </w:p>
        </w:tc>
        <w:tc>
          <w:tcPr>
            <w:tcW w:w="567" w:type="dxa"/>
            <w:vAlign w:val="center"/>
          </w:tcPr>
          <w:p w14:paraId="7C41973F" w14:textId="77777777" w:rsidR="00F05F76" w:rsidRPr="00885B55" w:rsidRDefault="00885B55" w:rsidP="00885B55">
            <w:pPr>
              <w:keepLines/>
              <w:jc w:val="center"/>
              <w:rPr>
                <w:rFonts w:ascii="Times New Roman" w:hAnsi="Times New Roman" w:cs="Times New Roman"/>
                <w:b/>
                <w:bCs/>
              </w:rPr>
            </w:pPr>
            <w:r>
              <w:rPr>
                <w:rFonts w:ascii="Times New Roman" w:hAnsi="Times New Roman" w:cs="Times New Roman"/>
                <w:b/>
                <w:bCs/>
              </w:rPr>
              <w:t>0</w:t>
            </w:r>
          </w:p>
        </w:tc>
        <w:tc>
          <w:tcPr>
            <w:tcW w:w="567" w:type="dxa"/>
            <w:vAlign w:val="center"/>
          </w:tcPr>
          <w:p w14:paraId="7B54578D" w14:textId="77777777" w:rsidR="00F05F76" w:rsidRPr="00885B55" w:rsidRDefault="00885B55" w:rsidP="00885B55">
            <w:pPr>
              <w:keepLines/>
              <w:jc w:val="center"/>
              <w:rPr>
                <w:rFonts w:ascii="Times New Roman" w:hAnsi="Times New Roman" w:cs="Times New Roman"/>
                <w:b/>
                <w:bCs/>
              </w:rPr>
            </w:pPr>
            <w:r>
              <w:rPr>
                <w:rFonts w:ascii="Times New Roman" w:hAnsi="Times New Roman" w:cs="Times New Roman"/>
                <w:b/>
                <w:bCs/>
              </w:rPr>
              <w:t>1</w:t>
            </w:r>
          </w:p>
        </w:tc>
        <w:tc>
          <w:tcPr>
            <w:tcW w:w="560" w:type="dxa"/>
            <w:vAlign w:val="center"/>
          </w:tcPr>
          <w:p w14:paraId="6DAFAC3D" w14:textId="77777777" w:rsidR="00F05F76" w:rsidRPr="00885B55" w:rsidRDefault="00885B55" w:rsidP="00885B55">
            <w:pPr>
              <w:keepLines/>
              <w:jc w:val="center"/>
              <w:rPr>
                <w:rFonts w:ascii="Times New Roman" w:hAnsi="Times New Roman" w:cs="Times New Roman"/>
                <w:b/>
                <w:bCs/>
              </w:rPr>
            </w:pPr>
            <w:r>
              <w:rPr>
                <w:rFonts w:ascii="Times New Roman" w:hAnsi="Times New Roman" w:cs="Times New Roman"/>
                <w:b/>
                <w:bCs/>
              </w:rPr>
              <w:t>2</w:t>
            </w:r>
          </w:p>
        </w:tc>
      </w:tr>
      <w:tr w:rsidR="00F05F76" w14:paraId="613AF7CD" w14:textId="77777777" w:rsidTr="00885B55">
        <w:tc>
          <w:tcPr>
            <w:tcW w:w="8500" w:type="dxa"/>
            <w:vAlign w:val="center"/>
          </w:tcPr>
          <w:p w14:paraId="5DD87F04" w14:textId="77777777" w:rsidR="00F05F76" w:rsidRPr="00885B55" w:rsidRDefault="00885B55" w:rsidP="00885B55">
            <w:pPr>
              <w:keepLines/>
              <w:jc w:val="center"/>
              <w:rPr>
                <w:rFonts w:ascii="Times New Roman" w:hAnsi="Times New Roman" w:cs="Times New Roman"/>
                <w:b/>
                <w:bCs/>
              </w:rPr>
            </w:pPr>
            <w:r w:rsidRPr="00885B55">
              <w:rPr>
                <w:rFonts w:ascii="Times New Roman" w:hAnsi="Times New Roman" w:cs="Times New Roman"/>
                <w:lang w:val="uk-UA"/>
              </w:rPr>
              <w:t>Розроблення або оновлення силабусу</w:t>
            </w:r>
            <w:r w:rsidRPr="00885B55">
              <w:rPr>
                <w:rFonts w:ascii="Times New Roman" w:hAnsi="Times New Roman" w:cs="Times New Roman"/>
              </w:rPr>
              <w:t xml:space="preserve"> / A sillabusz összeállítása vagy frissítése / Preparing or updating the syllabus</w:t>
            </w:r>
          </w:p>
        </w:tc>
        <w:tc>
          <w:tcPr>
            <w:tcW w:w="567" w:type="dxa"/>
            <w:vAlign w:val="center"/>
          </w:tcPr>
          <w:p w14:paraId="558DAFB1" w14:textId="77777777" w:rsidR="00F05F76" w:rsidRPr="00885B55" w:rsidRDefault="00F05F76" w:rsidP="00885B55">
            <w:pPr>
              <w:keepLines/>
              <w:jc w:val="center"/>
              <w:rPr>
                <w:rFonts w:ascii="Times New Roman" w:hAnsi="Times New Roman" w:cs="Times New Roman"/>
                <w:b/>
                <w:bCs/>
              </w:rPr>
            </w:pPr>
          </w:p>
        </w:tc>
        <w:tc>
          <w:tcPr>
            <w:tcW w:w="567" w:type="dxa"/>
            <w:vAlign w:val="center"/>
          </w:tcPr>
          <w:p w14:paraId="379A0114" w14:textId="77777777" w:rsidR="00F05F76" w:rsidRPr="00885B55" w:rsidRDefault="00F05F76" w:rsidP="00885B55">
            <w:pPr>
              <w:keepLines/>
              <w:jc w:val="center"/>
              <w:rPr>
                <w:rFonts w:ascii="Times New Roman" w:hAnsi="Times New Roman" w:cs="Times New Roman"/>
                <w:b/>
                <w:bCs/>
              </w:rPr>
            </w:pPr>
          </w:p>
        </w:tc>
        <w:tc>
          <w:tcPr>
            <w:tcW w:w="560" w:type="dxa"/>
            <w:vAlign w:val="center"/>
          </w:tcPr>
          <w:p w14:paraId="2A2825B2" w14:textId="77777777" w:rsidR="00A172F4" w:rsidRDefault="005A1E19">
            <w:pPr>
              <w:keepLines/>
            </w:pPr>
            <w:r>
              <w:rPr>
                <w:rFonts w:ascii="Times New Roman" w:hAnsi="Times New Roman"/>
                <w:sz w:val="16"/>
              </w:rPr>
              <w:t>X</w:t>
            </w:r>
          </w:p>
        </w:tc>
      </w:tr>
      <w:tr w:rsidR="00885B55" w14:paraId="4AFCDF0E" w14:textId="77777777" w:rsidTr="00885B55">
        <w:tc>
          <w:tcPr>
            <w:tcW w:w="8500" w:type="dxa"/>
            <w:vAlign w:val="center"/>
          </w:tcPr>
          <w:p w14:paraId="2E416105" w14:textId="77777777" w:rsidR="00885B55" w:rsidRPr="00885B55" w:rsidRDefault="00885B55" w:rsidP="00885B55">
            <w:pPr>
              <w:keepLines/>
              <w:jc w:val="center"/>
              <w:rPr>
                <w:rFonts w:ascii="Times New Roman" w:hAnsi="Times New Roman" w:cs="Times New Roman"/>
                <w:b/>
                <w:bCs/>
              </w:rPr>
            </w:pPr>
            <w:r w:rsidRPr="00885B55">
              <w:rPr>
                <w:rFonts w:ascii="Times New Roman" w:hAnsi="Times New Roman" w:cs="Times New Roman"/>
                <w:lang w:val="uk-UA"/>
              </w:rPr>
              <w:t>Розроблення змісту, тематики та навчальних матеріалів курсу</w:t>
            </w:r>
            <w:r w:rsidRPr="00885B55">
              <w:rPr>
                <w:rFonts w:ascii="Times New Roman" w:hAnsi="Times New Roman" w:cs="Times New Roman"/>
              </w:rPr>
              <w:t xml:space="preserve"> / A kurzus tartalmának, tematikájának és tananyagainak összeállítása / Developing course content, topics, and teaching materials</w:t>
            </w:r>
          </w:p>
        </w:tc>
        <w:tc>
          <w:tcPr>
            <w:tcW w:w="567" w:type="dxa"/>
            <w:vAlign w:val="center"/>
          </w:tcPr>
          <w:p w14:paraId="1D33C5B9" w14:textId="77777777" w:rsidR="00885B55" w:rsidRPr="00885B55" w:rsidRDefault="00885B55" w:rsidP="00885B55">
            <w:pPr>
              <w:keepLines/>
              <w:jc w:val="center"/>
              <w:rPr>
                <w:rFonts w:ascii="Times New Roman" w:hAnsi="Times New Roman" w:cs="Times New Roman"/>
                <w:b/>
                <w:bCs/>
              </w:rPr>
            </w:pPr>
          </w:p>
        </w:tc>
        <w:tc>
          <w:tcPr>
            <w:tcW w:w="567" w:type="dxa"/>
            <w:vAlign w:val="center"/>
          </w:tcPr>
          <w:p w14:paraId="663519EE" w14:textId="77777777" w:rsidR="00885B55" w:rsidRPr="00885B55" w:rsidRDefault="00885B55" w:rsidP="00885B55">
            <w:pPr>
              <w:keepLines/>
              <w:jc w:val="center"/>
              <w:rPr>
                <w:rFonts w:ascii="Times New Roman" w:hAnsi="Times New Roman" w:cs="Times New Roman"/>
                <w:b/>
                <w:bCs/>
              </w:rPr>
            </w:pPr>
          </w:p>
        </w:tc>
        <w:tc>
          <w:tcPr>
            <w:tcW w:w="560" w:type="dxa"/>
            <w:vAlign w:val="center"/>
          </w:tcPr>
          <w:p w14:paraId="1E30A37E" w14:textId="77777777" w:rsidR="00A172F4" w:rsidRDefault="005A1E19">
            <w:pPr>
              <w:keepLines/>
            </w:pPr>
            <w:r>
              <w:rPr>
                <w:rFonts w:ascii="Times New Roman" w:hAnsi="Times New Roman"/>
                <w:sz w:val="16"/>
              </w:rPr>
              <w:t>X</w:t>
            </w:r>
          </w:p>
        </w:tc>
      </w:tr>
      <w:tr w:rsidR="00885B55" w14:paraId="7F27A5C5" w14:textId="77777777" w:rsidTr="00885B55">
        <w:tc>
          <w:tcPr>
            <w:tcW w:w="8500" w:type="dxa"/>
            <w:vAlign w:val="center"/>
          </w:tcPr>
          <w:p w14:paraId="62060476" w14:textId="77777777" w:rsidR="00885B55" w:rsidRPr="00885B55" w:rsidRDefault="00885B55" w:rsidP="00885B55">
            <w:pPr>
              <w:keepLines/>
              <w:jc w:val="center"/>
              <w:rPr>
                <w:rFonts w:ascii="Times New Roman" w:hAnsi="Times New Roman" w:cs="Times New Roman"/>
                <w:b/>
                <w:bCs/>
              </w:rPr>
            </w:pPr>
            <w:r w:rsidRPr="00885B55">
              <w:rPr>
                <w:rFonts w:ascii="Times New Roman" w:hAnsi="Times New Roman" w:cs="Times New Roman"/>
                <w:lang w:val="uk-UA"/>
              </w:rPr>
              <w:t>Пошук і добір фахової літератури та інших джерел</w:t>
            </w:r>
            <w:r w:rsidRPr="00885B55">
              <w:rPr>
                <w:rFonts w:ascii="Times New Roman" w:hAnsi="Times New Roman" w:cs="Times New Roman"/>
              </w:rPr>
              <w:t xml:space="preserve"> / Szakirodalom és egyéb források keresése és kiválasztása / Searching for and selecting academic literature and other sources</w:t>
            </w:r>
          </w:p>
        </w:tc>
        <w:tc>
          <w:tcPr>
            <w:tcW w:w="567" w:type="dxa"/>
            <w:vAlign w:val="center"/>
          </w:tcPr>
          <w:p w14:paraId="1BE5FDAF" w14:textId="77777777" w:rsidR="00885B55" w:rsidRPr="00885B55" w:rsidRDefault="00885B55" w:rsidP="00885B55">
            <w:pPr>
              <w:keepLines/>
              <w:jc w:val="center"/>
              <w:rPr>
                <w:rFonts w:ascii="Times New Roman" w:hAnsi="Times New Roman" w:cs="Times New Roman"/>
                <w:b/>
                <w:bCs/>
              </w:rPr>
            </w:pPr>
          </w:p>
        </w:tc>
        <w:tc>
          <w:tcPr>
            <w:tcW w:w="567" w:type="dxa"/>
            <w:vAlign w:val="center"/>
          </w:tcPr>
          <w:p w14:paraId="6141DBBE" w14:textId="77777777" w:rsidR="00A172F4" w:rsidRDefault="005A1E19">
            <w:pPr>
              <w:keepLines/>
            </w:pPr>
            <w:r>
              <w:rPr>
                <w:rFonts w:ascii="Times New Roman" w:hAnsi="Times New Roman"/>
                <w:sz w:val="16"/>
              </w:rPr>
              <w:t>X</w:t>
            </w:r>
          </w:p>
        </w:tc>
        <w:tc>
          <w:tcPr>
            <w:tcW w:w="560" w:type="dxa"/>
            <w:vAlign w:val="center"/>
          </w:tcPr>
          <w:p w14:paraId="3697F891" w14:textId="77777777" w:rsidR="00885B55" w:rsidRPr="00885B55" w:rsidRDefault="00885B55" w:rsidP="00885B55">
            <w:pPr>
              <w:keepLines/>
              <w:jc w:val="center"/>
              <w:rPr>
                <w:rFonts w:ascii="Times New Roman" w:hAnsi="Times New Roman" w:cs="Times New Roman"/>
                <w:b/>
                <w:bCs/>
              </w:rPr>
            </w:pPr>
          </w:p>
        </w:tc>
      </w:tr>
      <w:tr w:rsidR="00885B55" w14:paraId="0991D560" w14:textId="77777777" w:rsidTr="00885B55">
        <w:tc>
          <w:tcPr>
            <w:tcW w:w="8500" w:type="dxa"/>
            <w:vAlign w:val="center"/>
          </w:tcPr>
          <w:p w14:paraId="2F0F6144" w14:textId="77777777" w:rsidR="00885B55" w:rsidRPr="00885B55" w:rsidRDefault="00885B55" w:rsidP="00885B55">
            <w:pPr>
              <w:keepLines/>
              <w:jc w:val="center"/>
              <w:rPr>
                <w:rFonts w:ascii="Times New Roman" w:hAnsi="Times New Roman" w:cs="Times New Roman"/>
                <w:b/>
                <w:bCs/>
              </w:rPr>
            </w:pPr>
            <w:r w:rsidRPr="00885B55">
              <w:rPr>
                <w:rFonts w:ascii="Times New Roman" w:hAnsi="Times New Roman" w:cs="Times New Roman"/>
                <w:lang w:val="uk-UA"/>
              </w:rPr>
              <w:t>Розроблення практичних, семінарських, індивідуальних і групових завдань</w:t>
            </w:r>
            <w:r w:rsidRPr="00885B55">
              <w:rPr>
                <w:rFonts w:ascii="Times New Roman" w:hAnsi="Times New Roman" w:cs="Times New Roman"/>
              </w:rPr>
              <w:t xml:space="preserve"> / Gyakorlati, szemináriumi, egyéni és csoportos feladatok összeállítása / Developing practical, seminar, individual, and group assignments</w:t>
            </w:r>
          </w:p>
        </w:tc>
        <w:tc>
          <w:tcPr>
            <w:tcW w:w="567" w:type="dxa"/>
            <w:vAlign w:val="center"/>
          </w:tcPr>
          <w:p w14:paraId="7C133A5A" w14:textId="77777777" w:rsidR="00885B55" w:rsidRPr="00885B55" w:rsidRDefault="00885B55" w:rsidP="00885B55">
            <w:pPr>
              <w:keepLines/>
              <w:jc w:val="center"/>
              <w:rPr>
                <w:rFonts w:ascii="Times New Roman" w:hAnsi="Times New Roman" w:cs="Times New Roman"/>
                <w:b/>
                <w:bCs/>
              </w:rPr>
            </w:pPr>
          </w:p>
        </w:tc>
        <w:tc>
          <w:tcPr>
            <w:tcW w:w="567" w:type="dxa"/>
            <w:vAlign w:val="center"/>
          </w:tcPr>
          <w:p w14:paraId="08B287EF" w14:textId="77777777" w:rsidR="00A172F4" w:rsidRDefault="005A1E19">
            <w:pPr>
              <w:keepLines/>
            </w:pPr>
            <w:r>
              <w:rPr>
                <w:rFonts w:ascii="Times New Roman" w:hAnsi="Times New Roman"/>
                <w:sz w:val="16"/>
              </w:rPr>
              <w:t>X</w:t>
            </w:r>
          </w:p>
        </w:tc>
        <w:tc>
          <w:tcPr>
            <w:tcW w:w="560" w:type="dxa"/>
            <w:vAlign w:val="center"/>
          </w:tcPr>
          <w:p w14:paraId="44158B67" w14:textId="77777777" w:rsidR="00885B55" w:rsidRPr="00885B55" w:rsidRDefault="00885B55" w:rsidP="00885B55">
            <w:pPr>
              <w:keepLines/>
              <w:jc w:val="center"/>
              <w:rPr>
                <w:rFonts w:ascii="Times New Roman" w:hAnsi="Times New Roman" w:cs="Times New Roman"/>
                <w:b/>
                <w:bCs/>
              </w:rPr>
            </w:pPr>
          </w:p>
        </w:tc>
      </w:tr>
      <w:tr w:rsidR="00885B55" w14:paraId="25268EBC" w14:textId="77777777" w:rsidTr="00885B55">
        <w:tc>
          <w:tcPr>
            <w:tcW w:w="8500" w:type="dxa"/>
            <w:vAlign w:val="center"/>
          </w:tcPr>
          <w:p w14:paraId="3AB36704" w14:textId="77777777" w:rsidR="00885B55" w:rsidRPr="00885B55" w:rsidRDefault="00885B55" w:rsidP="00885B55">
            <w:pPr>
              <w:keepLines/>
              <w:jc w:val="center"/>
              <w:rPr>
                <w:rFonts w:ascii="Times New Roman" w:hAnsi="Times New Roman" w:cs="Times New Roman"/>
                <w:b/>
                <w:bCs/>
              </w:rPr>
            </w:pPr>
            <w:r w:rsidRPr="00885B55">
              <w:rPr>
                <w:rFonts w:ascii="Times New Roman" w:hAnsi="Times New Roman" w:cs="Times New Roman"/>
                <w:lang w:val="uk-UA"/>
              </w:rPr>
              <w:t>Розроблення завдань і питань для поточного та підсумкового оцінювання</w:t>
            </w:r>
            <w:r w:rsidRPr="00885B55">
              <w:rPr>
                <w:rFonts w:ascii="Times New Roman" w:hAnsi="Times New Roman" w:cs="Times New Roman"/>
              </w:rPr>
              <w:t xml:space="preserve"> / Folyamatos és záró értékelési feladatok és kérdések összeállítása / Developing tasks and questions for continuous and final assessment</w:t>
            </w:r>
          </w:p>
        </w:tc>
        <w:tc>
          <w:tcPr>
            <w:tcW w:w="567" w:type="dxa"/>
            <w:vAlign w:val="center"/>
          </w:tcPr>
          <w:p w14:paraId="0F83E590" w14:textId="77777777" w:rsidR="00885B55" w:rsidRPr="00885B55" w:rsidRDefault="00885B55" w:rsidP="00885B55">
            <w:pPr>
              <w:keepLines/>
              <w:jc w:val="center"/>
              <w:rPr>
                <w:rFonts w:ascii="Times New Roman" w:hAnsi="Times New Roman" w:cs="Times New Roman"/>
                <w:b/>
                <w:bCs/>
              </w:rPr>
            </w:pPr>
          </w:p>
        </w:tc>
        <w:tc>
          <w:tcPr>
            <w:tcW w:w="567" w:type="dxa"/>
            <w:vAlign w:val="center"/>
          </w:tcPr>
          <w:p w14:paraId="520A885F" w14:textId="77777777" w:rsidR="00A172F4" w:rsidRDefault="005A1E19">
            <w:pPr>
              <w:keepLines/>
            </w:pPr>
            <w:r>
              <w:rPr>
                <w:rFonts w:ascii="Times New Roman" w:hAnsi="Times New Roman"/>
                <w:sz w:val="16"/>
              </w:rPr>
              <w:t>X</w:t>
            </w:r>
          </w:p>
        </w:tc>
        <w:tc>
          <w:tcPr>
            <w:tcW w:w="560" w:type="dxa"/>
            <w:vAlign w:val="center"/>
          </w:tcPr>
          <w:p w14:paraId="791E9427" w14:textId="77777777" w:rsidR="00885B55" w:rsidRPr="00885B55" w:rsidRDefault="00885B55" w:rsidP="00885B55">
            <w:pPr>
              <w:keepLines/>
              <w:jc w:val="center"/>
              <w:rPr>
                <w:rFonts w:ascii="Times New Roman" w:hAnsi="Times New Roman" w:cs="Times New Roman"/>
                <w:b/>
                <w:bCs/>
              </w:rPr>
            </w:pPr>
          </w:p>
        </w:tc>
      </w:tr>
    </w:tbl>
    <w:p w14:paraId="533E91CC" w14:textId="77777777" w:rsidR="00F05F76" w:rsidRPr="00C660CE" w:rsidRDefault="00F05F76" w:rsidP="00C660CE">
      <w:pPr>
        <w:pStyle w:val="isselectedend"/>
        <w:spacing w:before="0" w:beforeAutospacing="0" w:after="0" w:afterAutospacing="0" w:line="216" w:lineRule="auto"/>
        <w:jc w:val="center"/>
        <w:rPr>
          <w:sz w:val="16"/>
          <w:szCs w:val="16"/>
        </w:rPr>
      </w:pPr>
      <w:r w:rsidRPr="00885B55">
        <w:rPr>
          <w:rStyle w:val="Kiemels2"/>
          <w:sz w:val="16"/>
          <w:szCs w:val="16"/>
          <w:lang w:val="uk-UA"/>
        </w:rPr>
        <w:t>Шкала</w:t>
      </w:r>
      <w:r w:rsidRPr="00C660CE">
        <w:rPr>
          <w:rStyle w:val="Kiemels2"/>
          <w:sz w:val="16"/>
          <w:szCs w:val="16"/>
        </w:rPr>
        <w:t xml:space="preserve"> / Skála / </w:t>
      </w:r>
      <w:r w:rsidRPr="00B30803">
        <w:rPr>
          <w:rStyle w:val="Kiemels2"/>
          <w:sz w:val="16"/>
          <w:szCs w:val="16"/>
        </w:rPr>
        <w:t>Scale:</w:t>
      </w:r>
    </w:p>
    <w:p w14:paraId="226C0E3C" w14:textId="77777777" w:rsidR="00F05F76" w:rsidRPr="00C660CE" w:rsidRDefault="00F05F76" w:rsidP="00F05F76">
      <w:pPr>
        <w:pStyle w:val="isselectedend"/>
        <w:spacing w:before="0" w:beforeAutospacing="0" w:after="0" w:afterAutospacing="0" w:line="216" w:lineRule="auto"/>
        <w:jc w:val="both"/>
        <w:rPr>
          <w:sz w:val="16"/>
          <w:szCs w:val="16"/>
        </w:rPr>
      </w:pPr>
      <w:r w:rsidRPr="00C660CE">
        <w:rPr>
          <w:rStyle w:val="Kiemels2"/>
          <w:sz w:val="16"/>
          <w:szCs w:val="16"/>
        </w:rPr>
        <w:t>0 – ШІ не використовувався / AI használatára nem került sor / AI was not used</w:t>
      </w:r>
    </w:p>
    <w:p w14:paraId="266AE672" w14:textId="77777777" w:rsidR="00F05F76" w:rsidRPr="00C660CE" w:rsidRDefault="00F05F76" w:rsidP="00F05F76">
      <w:pPr>
        <w:pStyle w:val="isselectedend"/>
        <w:spacing w:before="0" w:beforeAutospacing="0" w:after="0" w:afterAutospacing="0" w:line="216" w:lineRule="auto"/>
        <w:jc w:val="both"/>
        <w:rPr>
          <w:sz w:val="16"/>
          <w:szCs w:val="16"/>
        </w:rPr>
      </w:pPr>
      <w:r w:rsidRPr="00C660CE">
        <w:rPr>
          <w:rStyle w:val="Kiemels2"/>
          <w:sz w:val="16"/>
          <w:szCs w:val="16"/>
        </w:rPr>
        <w:t>1 – ШІ використовувався як допоміжний інструмент</w:t>
      </w:r>
      <w:r w:rsidRPr="00C660CE">
        <w:rPr>
          <w:sz w:val="16"/>
          <w:szCs w:val="16"/>
        </w:rPr>
        <w:t xml:space="preserve"> (наприклад, для пошуку, генерування ідей, структурування, мовного або технічного редагування).</w:t>
      </w:r>
    </w:p>
    <w:p w14:paraId="6E17644D" w14:textId="77777777" w:rsidR="00F05F76" w:rsidRPr="00C660CE" w:rsidRDefault="00F05F76" w:rsidP="00F05F76">
      <w:pPr>
        <w:pStyle w:val="isselectedend"/>
        <w:spacing w:before="0" w:beforeAutospacing="0" w:after="0" w:afterAutospacing="0" w:line="216" w:lineRule="auto"/>
        <w:jc w:val="both"/>
        <w:rPr>
          <w:sz w:val="16"/>
          <w:szCs w:val="16"/>
        </w:rPr>
      </w:pPr>
      <w:r w:rsidRPr="00C660CE">
        <w:rPr>
          <w:rStyle w:val="Kiemels2"/>
          <w:sz w:val="16"/>
          <w:szCs w:val="16"/>
        </w:rPr>
        <w:t>1 – Az AI használatára kiegészítő eszközként került sor</w:t>
      </w:r>
      <w:r w:rsidRPr="00C660CE">
        <w:rPr>
          <w:sz w:val="16"/>
          <w:szCs w:val="16"/>
        </w:rPr>
        <w:t xml:space="preserve"> (pl. kereséshez, ötleteléshez, strukturáláshoz, nyelvi vagy technikai szerkesztéshez).</w:t>
      </w:r>
    </w:p>
    <w:p w14:paraId="126FC35B" w14:textId="77777777" w:rsidR="00F05F76" w:rsidRPr="00C660CE" w:rsidRDefault="00F05F76" w:rsidP="00F05F76">
      <w:pPr>
        <w:pStyle w:val="isselectedend"/>
        <w:spacing w:before="0" w:beforeAutospacing="0" w:after="0" w:afterAutospacing="0" w:line="216" w:lineRule="auto"/>
        <w:jc w:val="both"/>
        <w:rPr>
          <w:sz w:val="16"/>
          <w:szCs w:val="16"/>
        </w:rPr>
      </w:pPr>
      <w:r w:rsidRPr="00C660CE">
        <w:rPr>
          <w:rStyle w:val="Kiemels2"/>
          <w:sz w:val="16"/>
          <w:szCs w:val="16"/>
        </w:rPr>
        <w:t>1 – AI was used as a supporting tool</w:t>
      </w:r>
      <w:r w:rsidRPr="00C660CE">
        <w:rPr>
          <w:sz w:val="16"/>
          <w:szCs w:val="16"/>
        </w:rPr>
        <w:t xml:space="preserve"> (e.g. for searching, brainstorming, structuring, linguistic or technical editing).</w:t>
      </w:r>
    </w:p>
    <w:p w14:paraId="64A62464" w14:textId="77777777" w:rsidR="00F05F76" w:rsidRPr="00C660CE" w:rsidRDefault="00F05F76" w:rsidP="00F05F76">
      <w:pPr>
        <w:pStyle w:val="NormlWeb"/>
        <w:spacing w:before="0" w:beforeAutospacing="0" w:after="0" w:afterAutospacing="0" w:line="216" w:lineRule="auto"/>
        <w:jc w:val="both"/>
        <w:rPr>
          <w:sz w:val="16"/>
          <w:szCs w:val="16"/>
        </w:rPr>
      </w:pPr>
      <w:r w:rsidRPr="00C660CE">
        <w:rPr>
          <w:rStyle w:val="Kiemels2"/>
          <w:sz w:val="16"/>
          <w:szCs w:val="16"/>
        </w:rPr>
        <w:t>2 – ШІ використовувався для створення або суттєвого опрацювання змісту</w:t>
      </w:r>
      <w:r w:rsidRPr="00C660CE">
        <w:rPr>
          <w:sz w:val="16"/>
          <w:szCs w:val="16"/>
        </w:rPr>
        <w:t>, який викладач перевірив, за потреби виправив та схвалив перед використанням.</w:t>
      </w:r>
    </w:p>
    <w:p w14:paraId="54CF0238" w14:textId="77777777" w:rsidR="00F05F76" w:rsidRPr="00C660CE" w:rsidRDefault="00F05F76" w:rsidP="00F05F76">
      <w:pPr>
        <w:pStyle w:val="NormlWeb"/>
        <w:spacing w:before="0" w:beforeAutospacing="0" w:after="0" w:afterAutospacing="0" w:line="216" w:lineRule="auto"/>
        <w:jc w:val="both"/>
        <w:rPr>
          <w:sz w:val="16"/>
          <w:szCs w:val="16"/>
        </w:rPr>
      </w:pPr>
      <w:r w:rsidRPr="00C660CE">
        <w:rPr>
          <w:rStyle w:val="Kiemels2"/>
          <w:sz w:val="16"/>
          <w:szCs w:val="16"/>
        </w:rPr>
        <w:t>2 – Az AI használatára tartalom létrehozásához vagy érdemi kidolgozásához is sor került</w:t>
      </w:r>
      <w:r w:rsidRPr="00C660CE">
        <w:rPr>
          <w:sz w:val="16"/>
          <w:szCs w:val="16"/>
        </w:rPr>
        <w:t>, amelyet az oktató felhasználás előtt ellenőrzött, szükség szerint javított és jóváhagyott.</w:t>
      </w:r>
    </w:p>
    <w:p w14:paraId="2494FBC8" w14:textId="77777777" w:rsidR="00993779" w:rsidRPr="00C660CE" w:rsidRDefault="00F05F76" w:rsidP="00F05F76">
      <w:pPr>
        <w:pStyle w:val="NormlWeb"/>
        <w:spacing w:before="0" w:beforeAutospacing="0" w:after="0" w:afterAutospacing="0" w:line="216" w:lineRule="auto"/>
        <w:jc w:val="both"/>
        <w:rPr>
          <w:sz w:val="16"/>
          <w:szCs w:val="16"/>
        </w:rPr>
      </w:pPr>
      <w:r w:rsidRPr="00C660CE">
        <w:rPr>
          <w:rStyle w:val="Kiemels2"/>
          <w:sz w:val="16"/>
          <w:szCs w:val="16"/>
        </w:rPr>
        <w:t>2 – AI was used to create or substantially develop content</w:t>
      </w:r>
      <w:r w:rsidRPr="00C660CE">
        <w:rPr>
          <w:sz w:val="16"/>
          <w:szCs w:val="16"/>
        </w:rPr>
        <w:t>, which was reviewed, corrected where necessary, and approved by the instructor before use.</w:t>
      </w:r>
    </w:p>
    <w:p w14:paraId="028BEE8B" w14:textId="77777777" w:rsidR="00F05F76" w:rsidRPr="00820AA5" w:rsidRDefault="00F05F76" w:rsidP="00820AA5">
      <w:pPr>
        <w:pStyle w:val="NormlWeb"/>
        <w:spacing w:before="0" w:beforeAutospacing="0" w:after="0" w:afterAutospacing="0" w:line="216" w:lineRule="auto"/>
        <w:jc w:val="both"/>
        <w:rPr>
          <w:sz w:val="20"/>
          <w:szCs w:val="20"/>
        </w:rPr>
      </w:pPr>
    </w:p>
    <w:p w14:paraId="4D4AF787" w14:textId="77777777" w:rsidR="00F05F76" w:rsidRPr="00820AA5" w:rsidRDefault="00F05F76" w:rsidP="00820AA5">
      <w:pPr>
        <w:spacing w:after="0" w:line="192" w:lineRule="auto"/>
        <w:jc w:val="center"/>
        <w:rPr>
          <w:rFonts w:ascii="Times New Roman" w:hAnsi="Times New Roman" w:cs="Times New Roman"/>
          <w:b/>
          <w:bCs/>
          <w:sz w:val="20"/>
          <w:szCs w:val="20"/>
          <w:lang w:val="uk-UA"/>
        </w:rPr>
      </w:pPr>
      <w:r w:rsidRPr="00820AA5">
        <w:rPr>
          <w:rFonts w:ascii="Times New Roman" w:hAnsi="Times New Roman" w:cs="Times New Roman"/>
          <w:b/>
          <w:bCs/>
          <w:sz w:val="13"/>
          <w:szCs w:val="20"/>
          <w:lang w:val="uk-UA"/>
        </w:rPr>
        <w:t xml:space="preserve">Заява про відповідальність / </w:t>
      </w:r>
      <w:r w:rsidRPr="00885B55">
        <w:rPr>
          <w:rFonts w:ascii="Times New Roman" w:hAnsi="Times New Roman" w:cs="Times New Roman"/>
          <w:b/>
          <w:bCs/>
          <w:sz w:val="13"/>
          <w:szCs w:val="20"/>
        </w:rPr>
        <w:t>Felelősségi nyilatkozat</w:t>
      </w:r>
      <w:r w:rsidRPr="00820AA5">
        <w:rPr>
          <w:rFonts w:ascii="Times New Roman" w:hAnsi="Times New Roman" w:cs="Times New Roman"/>
          <w:b/>
          <w:bCs/>
          <w:sz w:val="13"/>
          <w:szCs w:val="20"/>
          <w:lang w:val="uk-UA"/>
        </w:rPr>
        <w:t xml:space="preserve"> / </w:t>
      </w:r>
      <w:r w:rsidRPr="00885B55">
        <w:rPr>
          <w:rFonts w:ascii="Times New Roman" w:hAnsi="Times New Roman" w:cs="Times New Roman"/>
          <w:b/>
          <w:bCs/>
          <w:sz w:val="13"/>
          <w:szCs w:val="20"/>
          <w:lang w:val="en-US"/>
        </w:rPr>
        <w:t>Statement of Responsibility</w:t>
      </w:r>
    </w:p>
    <w:p w14:paraId="5006D641" w14:textId="77777777" w:rsidR="00F05F76" w:rsidRPr="00885B55" w:rsidRDefault="00F05F76" w:rsidP="00820AA5">
      <w:pPr>
        <w:pStyle w:val="isselectedend"/>
        <w:spacing w:before="0" w:beforeAutospacing="0" w:after="0" w:afterAutospacing="0" w:line="192" w:lineRule="auto"/>
        <w:jc w:val="both"/>
        <w:rPr>
          <w:sz w:val="20"/>
          <w:szCs w:val="20"/>
          <w:lang w:val="uk-UA"/>
        </w:rPr>
      </w:pPr>
      <w:r w:rsidRPr="00885B55">
        <w:rPr>
          <w:rStyle w:val="Kiemels2"/>
          <w:b w:val="0"/>
          <w:sz w:val="13"/>
          <w:szCs w:val="20"/>
          <w:lang w:val="uk-UA"/>
        </w:rPr>
        <w:t>Незалежно від зазначеного вище рівня використання штучного інтелекту, усі матеріали, джерела, завдання та засоби оцінювання, що використовуються в межах освітнього компонента, пройшли перевірку та контроль викладача. Використання штучного інтелекту не передбачає передачі йому професійної відповідальності. Повну відповідальність за зміст, академічну достовірність, якість і доцільність використання цих матеріалів несе викладач.</w:t>
      </w:r>
    </w:p>
    <w:p w14:paraId="31564EC9" w14:textId="77777777" w:rsidR="00F05F76" w:rsidRPr="00820AA5" w:rsidRDefault="00F05F76" w:rsidP="00820AA5">
      <w:pPr>
        <w:pStyle w:val="isselectedend"/>
        <w:spacing w:before="0" w:beforeAutospacing="0" w:after="0" w:afterAutospacing="0" w:line="192" w:lineRule="auto"/>
        <w:jc w:val="both"/>
        <w:rPr>
          <w:sz w:val="20"/>
          <w:szCs w:val="20"/>
        </w:rPr>
      </w:pPr>
      <w:r w:rsidRPr="00820AA5">
        <w:rPr>
          <w:rStyle w:val="Kiemels2"/>
          <w:b w:val="0"/>
          <w:sz w:val="13"/>
          <w:szCs w:val="20"/>
        </w:rPr>
        <w:t>A mesterséges intelligencia fent jelzett használati szintjétől függetlenül a képzési komponens keretében alkalmazott valamennyi tananyagot, forrást, feladatot és értékelési eszközt az oktató ellenőr</w:t>
      </w:r>
      <w:r w:rsidR="00B92722">
        <w:rPr>
          <w:rStyle w:val="Kiemels2"/>
          <w:b w:val="0"/>
          <w:sz w:val="13"/>
          <w:szCs w:val="20"/>
        </w:rPr>
        <w:t>zött és szakmai kontrollnak vetett</w:t>
      </w:r>
      <w:r w:rsidRPr="00820AA5">
        <w:rPr>
          <w:rStyle w:val="Kiemels2"/>
          <w:b w:val="0"/>
          <w:sz w:val="13"/>
          <w:szCs w:val="20"/>
        </w:rPr>
        <w:t xml:space="preserve"> alá. A mesterséges intelligencia használata nem jelenti a szakmai felelősség átruházását. A felhasznált anyagok tartalmáért, tudományos megbízhatóságáért, minőségéért és alkalmazásuk indokoltságáért teljes körűen az oktató felel.</w:t>
      </w:r>
    </w:p>
    <w:p w14:paraId="57194052" w14:textId="77777777" w:rsidR="00820AA5" w:rsidRPr="00885B55" w:rsidRDefault="00F05F76" w:rsidP="00820AA5">
      <w:pPr>
        <w:pStyle w:val="NormlWeb"/>
        <w:spacing w:before="0" w:beforeAutospacing="0" w:after="0" w:afterAutospacing="0" w:line="192" w:lineRule="auto"/>
        <w:jc w:val="both"/>
        <w:rPr>
          <w:bCs/>
          <w:sz w:val="20"/>
          <w:szCs w:val="20"/>
          <w:lang w:val="en-US"/>
        </w:rPr>
      </w:pPr>
      <w:r w:rsidRPr="00885B55">
        <w:rPr>
          <w:rStyle w:val="Kiemels2"/>
          <w:b w:val="0"/>
          <w:sz w:val="13"/>
          <w:szCs w:val="20"/>
          <w:lang w:val="en-US"/>
        </w:rPr>
        <w:t>Regardless of the level of artificial intelligence use indicated above, all materials, sources, assignments, and assessment tools used within the educational component have been reviewed and subject to professional oversight by the instructor. The use of artificial intelligence does not transfer professional responsibility to the AI system. The instructor retains full responsibility for the content, academic reliability, quality, and appropriate use of these materials.</w:t>
      </w:r>
    </w:p>
    <w:sectPr w:rsidR="00820AA5" w:rsidRPr="00885B55" w:rsidSect="005E6136">
      <w:footnotePr>
        <w:numFmt w:val="chicago"/>
      </w:footnotePr>
      <w:pgSz w:w="11906" w:h="16838"/>
      <w:pgMar w:top="851" w:right="851" w:bottom="851"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7F42AB" w14:textId="77777777" w:rsidR="005A1E19" w:rsidRDefault="005A1E19" w:rsidP="0005502E">
      <w:pPr>
        <w:spacing w:after="0" w:line="240" w:lineRule="auto"/>
      </w:pPr>
      <w:r>
        <w:separator/>
      </w:r>
    </w:p>
  </w:endnote>
  <w:endnote w:type="continuationSeparator" w:id="0">
    <w:p w14:paraId="6E3ED996" w14:textId="77777777" w:rsidR="005A1E19" w:rsidRDefault="005A1E19" w:rsidP="000550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3BBCBB" w14:textId="77777777" w:rsidR="005A1E19" w:rsidRDefault="005A1E19" w:rsidP="0005502E">
      <w:pPr>
        <w:spacing w:after="0" w:line="240" w:lineRule="auto"/>
      </w:pPr>
      <w:r>
        <w:separator/>
      </w:r>
    </w:p>
  </w:footnote>
  <w:footnote w:type="continuationSeparator" w:id="0">
    <w:p w14:paraId="2FB94926" w14:textId="77777777" w:rsidR="005A1E19" w:rsidRDefault="005A1E19" w:rsidP="0005502E">
      <w:pPr>
        <w:spacing w:after="0" w:line="240" w:lineRule="auto"/>
      </w:pPr>
      <w:r>
        <w:continuationSeparator/>
      </w:r>
    </w:p>
  </w:footnote>
  <w:footnote w:id="1">
    <w:p w14:paraId="43BA711B" w14:textId="77777777" w:rsidR="00597E34" w:rsidRPr="00597E34" w:rsidRDefault="00597E34" w:rsidP="00597E34">
      <w:pPr>
        <w:spacing w:before="120" w:after="120" w:line="240" w:lineRule="auto"/>
        <w:jc w:val="both"/>
        <w:rPr>
          <w:rFonts w:ascii="Times New Roman" w:hAnsi="Times New Roman" w:cs="Times New Roman"/>
          <w:sz w:val="16"/>
          <w:szCs w:val="16"/>
          <w:lang w:val="uk-UA"/>
        </w:rPr>
      </w:pPr>
      <w:r w:rsidRPr="00597E34">
        <w:rPr>
          <w:rStyle w:val="Lbjegyzet-hivatkozs"/>
          <w:rFonts w:ascii="Times New Roman" w:hAnsi="Times New Roman" w:cs="Times New Roman"/>
          <w:sz w:val="16"/>
          <w:szCs w:val="16"/>
        </w:rPr>
        <w:footnoteRef/>
      </w:r>
      <w:r w:rsidRPr="00597E34">
        <w:rPr>
          <w:rFonts w:ascii="Times New Roman" w:hAnsi="Times New Roman" w:cs="Times New Roman"/>
          <w:sz w:val="16"/>
          <w:szCs w:val="16"/>
        </w:rPr>
        <w:t xml:space="preserve"> </w:t>
      </w:r>
      <w:r w:rsidRPr="00597E34">
        <w:rPr>
          <w:rFonts w:ascii="Times New Roman" w:hAnsi="Times New Roman" w:cs="Times New Roman"/>
          <w:b/>
          <w:sz w:val="16"/>
          <w:szCs w:val="16"/>
          <w:lang w:val="uk-UA"/>
        </w:rPr>
        <w:t>Силабус</w:t>
      </w:r>
      <w:r w:rsidRPr="00597E34">
        <w:rPr>
          <w:rFonts w:ascii="Times New Roman" w:hAnsi="Times New Roman" w:cs="Times New Roman"/>
          <w:sz w:val="16"/>
          <w:szCs w:val="16"/>
          <w:lang w:val="uk-UA"/>
        </w:rPr>
        <w:t xml:space="preserve"> – документ організації освітнього процесу, що містить обсяг освітнього компонента в кредитах ЄКТС та його розподіл у годинах за формами організації освітнього процесу та видами навчальних занять, зміст (тематику: основні теми, у тому числі теми практичних, семінарських та лабораторних занять, орієнтовну тематику індивідуальних та/або групових завдань), результати навчання з освітнього компонента, методи і засоби оцінювання результатів навчання, передумови для вивчення дисципліни (пререквізити)).</w:t>
      </w:r>
    </w:p>
    <w:p w14:paraId="6292000F" w14:textId="77777777" w:rsidR="00597E34" w:rsidRDefault="00597E34" w:rsidP="00597E34">
      <w:pPr>
        <w:pStyle w:val="Lbjegyzetszveg"/>
        <w:jc w:val="both"/>
        <w:rPr>
          <w:rFonts w:ascii="Times New Roman" w:hAnsi="Times New Roman" w:cs="Times New Roman"/>
          <w:sz w:val="16"/>
          <w:szCs w:val="16"/>
        </w:rPr>
      </w:pPr>
      <w:r w:rsidRPr="00597E34">
        <w:rPr>
          <w:rFonts w:ascii="Times New Roman" w:hAnsi="Times New Roman" w:cs="Times New Roman"/>
          <w:sz w:val="16"/>
          <w:szCs w:val="16"/>
        </w:rPr>
        <w:t xml:space="preserve">A </w:t>
      </w:r>
      <w:r w:rsidRPr="00597E34">
        <w:rPr>
          <w:rStyle w:val="Kiemels2"/>
          <w:rFonts w:ascii="Times New Roman" w:hAnsi="Times New Roman" w:cs="Times New Roman"/>
          <w:sz w:val="16"/>
          <w:szCs w:val="16"/>
        </w:rPr>
        <w:t>sillabusz</w:t>
      </w:r>
      <w:r w:rsidRPr="00597E34">
        <w:rPr>
          <w:rFonts w:ascii="Times New Roman" w:hAnsi="Times New Roman" w:cs="Times New Roman"/>
          <w:sz w:val="16"/>
          <w:szCs w:val="16"/>
        </w:rPr>
        <w:t xml:space="preserve"> (tárgyleírás) oktatásszervezési dokumentum, amely tartalmazza a képzési komponens ECTS-kreditekben megadott értékét, valamint annak órákra lebontott elosztását az oktatás különböző formái és a foglalkozások típusa szerint. A sillabusz tartalmazza a tananyagot (tematika: főbb témák, beleértve a gyakorlati, szemináriumi és laboratóriumi foglalkozások témáit, valamint az egyéni és/vagy csoportos feladatok javasolt témáit), az adott oktatási komponenshez kapcsolódó elvárt tanulási eredményeket, az értékelés módszereit és eszközeit, valamint a tantárgy felvételének előfeltételeit (a prerekvizitumokat).</w:t>
      </w:r>
    </w:p>
    <w:p w14:paraId="161924D5" w14:textId="77777777" w:rsidR="001312D8" w:rsidRDefault="001312D8" w:rsidP="00597E34">
      <w:pPr>
        <w:pStyle w:val="Lbjegyzetszveg"/>
        <w:jc w:val="both"/>
        <w:rPr>
          <w:rFonts w:ascii="Times New Roman" w:hAnsi="Times New Roman" w:cs="Times New Roman"/>
          <w:sz w:val="16"/>
          <w:szCs w:val="16"/>
        </w:rPr>
      </w:pPr>
    </w:p>
    <w:p w14:paraId="5DA6A9A3" w14:textId="77777777" w:rsidR="001312D8" w:rsidRPr="001312D8" w:rsidRDefault="001312D8" w:rsidP="00597E34">
      <w:pPr>
        <w:pStyle w:val="Lbjegyzetszveg"/>
        <w:jc w:val="both"/>
        <w:rPr>
          <w:rFonts w:ascii="Times New Roman" w:hAnsi="Times New Roman" w:cs="Times New Roman"/>
          <w:sz w:val="16"/>
          <w:szCs w:val="16"/>
          <w:lang w:val="en-US"/>
        </w:rPr>
      </w:pPr>
      <w:r w:rsidRPr="001312D8">
        <w:rPr>
          <w:rFonts w:ascii="Times New Roman" w:hAnsi="Times New Roman" w:cs="Times New Roman"/>
          <w:sz w:val="16"/>
          <w:szCs w:val="16"/>
          <w:lang w:val="en-US"/>
        </w:rPr>
        <w:t xml:space="preserve">A </w:t>
      </w:r>
      <w:r w:rsidRPr="001312D8">
        <w:rPr>
          <w:rFonts w:ascii="Times New Roman" w:hAnsi="Times New Roman" w:cs="Times New Roman"/>
          <w:b/>
          <w:bCs/>
          <w:sz w:val="16"/>
          <w:szCs w:val="16"/>
          <w:lang w:val="en-US"/>
        </w:rPr>
        <w:t>syllabus</w:t>
      </w:r>
      <w:r w:rsidRPr="001312D8">
        <w:rPr>
          <w:rFonts w:ascii="Times New Roman" w:hAnsi="Times New Roman" w:cs="Times New Roman"/>
          <w:sz w:val="16"/>
          <w:szCs w:val="16"/>
          <w:lang w:val="en-US"/>
        </w:rPr>
        <w:t xml:space="preserve"> (course description) is an educational administration document that specifies the ECTS credit value of the educational component and its breakdown by academic hours according to different forms of instruction and types of classes. The syllabus includes the course content (topics of the academic subject: main topics, including the topics of practical, seminar, and laboratory classes, as well as suggested topics for individual and/or group assignments), the expected learning outcomes related to the given educational component, the methods and tools of assessment, and the prerequisites (for enrolling in the course).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26972"/>
    <w:multiLevelType w:val="hybridMultilevel"/>
    <w:tmpl w:val="31BC766A"/>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3A6A4395"/>
    <w:multiLevelType w:val="hybridMultilevel"/>
    <w:tmpl w:val="DB88AEA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15:restartNumberingAfterBreak="0">
    <w:nsid w:val="49B14776"/>
    <w:multiLevelType w:val="hybridMultilevel"/>
    <w:tmpl w:val="D6C86408"/>
    <w:lvl w:ilvl="0" w:tplc="759C5CC2">
      <w:start w:val="1"/>
      <w:numFmt w:val="decimal"/>
      <w:lvlText w:val="%1."/>
      <w:lvlJc w:val="left"/>
      <w:pPr>
        <w:ind w:left="471" w:hanging="360"/>
      </w:pPr>
      <w:rPr>
        <w:rFonts w:hint="default"/>
      </w:rPr>
    </w:lvl>
    <w:lvl w:ilvl="1" w:tplc="040E0019" w:tentative="1">
      <w:start w:val="1"/>
      <w:numFmt w:val="lowerLetter"/>
      <w:lvlText w:val="%2."/>
      <w:lvlJc w:val="left"/>
      <w:pPr>
        <w:ind w:left="1191" w:hanging="360"/>
      </w:pPr>
    </w:lvl>
    <w:lvl w:ilvl="2" w:tplc="040E001B" w:tentative="1">
      <w:start w:val="1"/>
      <w:numFmt w:val="lowerRoman"/>
      <w:lvlText w:val="%3."/>
      <w:lvlJc w:val="right"/>
      <w:pPr>
        <w:ind w:left="1911" w:hanging="180"/>
      </w:pPr>
    </w:lvl>
    <w:lvl w:ilvl="3" w:tplc="040E000F" w:tentative="1">
      <w:start w:val="1"/>
      <w:numFmt w:val="decimal"/>
      <w:lvlText w:val="%4."/>
      <w:lvlJc w:val="left"/>
      <w:pPr>
        <w:ind w:left="2631" w:hanging="360"/>
      </w:pPr>
    </w:lvl>
    <w:lvl w:ilvl="4" w:tplc="040E0019" w:tentative="1">
      <w:start w:val="1"/>
      <w:numFmt w:val="lowerLetter"/>
      <w:lvlText w:val="%5."/>
      <w:lvlJc w:val="left"/>
      <w:pPr>
        <w:ind w:left="3351" w:hanging="360"/>
      </w:pPr>
    </w:lvl>
    <w:lvl w:ilvl="5" w:tplc="040E001B" w:tentative="1">
      <w:start w:val="1"/>
      <w:numFmt w:val="lowerRoman"/>
      <w:lvlText w:val="%6."/>
      <w:lvlJc w:val="right"/>
      <w:pPr>
        <w:ind w:left="4071" w:hanging="180"/>
      </w:pPr>
    </w:lvl>
    <w:lvl w:ilvl="6" w:tplc="040E000F" w:tentative="1">
      <w:start w:val="1"/>
      <w:numFmt w:val="decimal"/>
      <w:lvlText w:val="%7."/>
      <w:lvlJc w:val="left"/>
      <w:pPr>
        <w:ind w:left="4791" w:hanging="360"/>
      </w:pPr>
    </w:lvl>
    <w:lvl w:ilvl="7" w:tplc="040E0019" w:tentative="1">
      <w:start w:val="1"/>
      <w:numFmt w:val="lowerLetter"/>
      <w:lvlText w:val="%8."/>
      <w:lvlJc w:val="left"/>
      <w:pPr>
        <w:ind w:left="5511" w:hanging="360"/>
      </w:pPr>
    </w:lvl>
    <w:lvl w:ilvl="8" w:tplc="040E001B" w:tentative="1">
      <w:start w:val="1"/>
      <w:numFmt w:val="lowerRoman"/>
      <w:lvlText w:val="%9."/>
      <w:lvlJc w:val="right"/>
      <w:pPr>
        <w:ind w:left="6231" w:hanging="180"/>
      </w:pPr>
    </w:lvl>
  </w:abstractNum>
  <w:abstractNum w:abstractNumId="3" w15:restartNumberingAfterBreak="0">
    <w:nsid w:val="49DD72C8"/>
    <w:multiLevelType w:val="hybridMultilevel"/>
    <w:tmpl w:val="DB88AEA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15:restartNumberingAfterBreak="0">
    <w:nsid w:val="558C1DD9"/>
    <w:multiLevelType w:val="singleLevel"/>
    <w:tmpl w:val="2EBE94D8"/>
    <w:lvl w:ilvl="0">
      <w:start w:val="3"/>
      <w:numFmt w:val="bullet"/>
      <w:lvlText w:val="-"/>
      <w:lvlJc w:val="left"/>
      <w:pPr>
        <w:tabs>
          <w:tab w:val="num" w:pos="360"/>
        </w:tabs>
        <w:ind w:left="360" w:hanging="360"/>
      </w:pPr>
      <w:rPr>
        <w:rFonts w:hint="default"/>
      </w:rPr>
    </w:lvl>
  </w:abstractNum>
  <w:abstractNum w:abstractNumId="5" w15:restartNumberingAfterBreak="0">
    <w:nsid w:val="565A71B2"/>
    <w:multiLevelType w:val="hybridMultilevel"/>
    <w:tmpl w:val="DB88AEA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 w15:restartNumberingAfterBreak="0">
    <w:nsid w:val="6F210F3F"/>
    <w:multiLevelType w:val="hybridMultilevel"/>
    <w:tmpl w:val="0562EACA"/>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6"/>
  </w:num>
  <w:num w:numId="3">
    <w:abstractNumId w:val="5"/>
  </w:num>
  <w:num w:numId="4">
    <w:abstractNumId w:val="3"/>
  </w:num>
  <w:num w:numId="5">
    <w:abstractNumId w:val="4"/>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savePreviewPicture/>
  <w:hdrShapeDefaults>
    <o:shapedefaults v:ext="edit" spidmax="2049"/>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2D23"/>
    <w:rsid w:val="00003D86"/>
    <w:rsid w:val="000145CE"/>
    <w:rsid w:val="00017135"/>
    <w:rsid w:val="0002244E"/>
    <w:rsid w:val="00023622"/>
    <w:rsid w:val="0002364D"/>
    <w:rsid w:val="00023B8A"/>
    <w:rsid w:val="00032B36"/>
    <w:rsid w:val="00033105"/>
    <w:rsid w:val="00034BC3"/>
    <w:rsid w:val="00037696"/>
    <w:rsid w:val="000440CE"/>
    <w:rsid w:val="0005502E"/>
    <w:rsid w:val="00065A43"/>
    <w:rsid w:val="00074436"/>
    <w:rsid w:val="00077982"/>
    <w:rsid w:val="00082C02"/>
    <w:rsid w:val="00092834"/>
    <w:rsid w:val="000A0052"/>
    <w:rsid w:val="000A19E2"/>
    <w:rsid w:val="000A664E"/>
    <w:rsid w:val="000B438B"/>
    <w:rsid w:val="000C5229"/>
    <w:rsid w:val="000C5A77"/>
    <w:rsid w:val="000C632C"/>
    <w:rsid w:val="000D0EEB"/>
    <w:rsid w:val="000E2D81"/>
    <w:rsid w:val="000E504B"/>
    <w:rsid w:val="000E7786"/>
    <w:rsid w:val="00102F50"/>
    <w:rsid w:val="001047DE"/>
    <w:rsid w:val="00112B4A"/>
    <w:rsid w:val="0012774A"/>
    <w:rsid w:val="001312D8"/>
    <w:rsid w:val="001357D5"/>
    <w:rsid w:val="001411D2"/>
    <w:rsid w:val="001425FD"/>
    <w:rsid w:val="001510B1"/>
    <w:rsid w:val="00154B69"/>
    <w:rsid w:val="00154CF7"/>
    <w:rsid w:val="00155503"/>
    <w:rsid w:val="001579B2"/>
    <w:rsid w:val="001600A7"/>
    <w:rsid w:val="00160451"/>
    <w:rsid w:val="00160EB0"/>
    <w:rsid w:val="001611E2"/>
    <w:rsid w:val="00161EED"/>
    <w:rsid w:val="00170288"/>
    <w:rsid w:val="00183D9F"/>
    <w:rsid w:val="001927A3"/>
    <w:rsid w:val="001972C6"/>
    <w:rsid w:val="00197507"/>
    <w:rsid w:val="001A13C1"/>
    <w:rsid w:val="001A1C4B"/>
    <w:rsid w:val="001A2F3C"/>
    <w:rsid w:val="001A4196"/>
    <w:rsid w:val="001C741F"/>
    <w:rsid w:val="001C7D3B"/>
    <w:rsid w:val="001E5F39"/>
    <w:rsid w:val="001E6E15"/>
    <w:rsid w:val="001F3702"/>
    <w:rsid w:val="001F6C32"/>
    <w:rsid w:val="00216994"/>
    <w:rsid w:val="00232920"/>
    <w:rsid w:val="0023439D"/>
    <w:rsid w:val="00260554"/>
    <w:rsid w:val="00274DE4"/>
    <w:rsid w:val="0027603F"/>
    <w:rsid w:val="0028088A"/>
    <w:rsid w:val="00286190"/>
    <w:rsid w:val="00292FE5"/>
    <w:rsid w:val="00293F11"/>
    <w:rsid w:val="00295510"/>
    <w:rsid w:val="002A5774"/>
    <w:rsid w:val="002A675E"/>
    <w:rsid w:val="002B0D06"/>
    <w:rsid w:val="002B2BFD"/>
    <w:rsid w:val="002C3B0C"/>
    <w:rsid w:val="002C3ED6"/>
    <w:rsid w:val="002C40AD"/>
    <w:rsid w:val="002C4954"/>
    <w:rsid w:val="002D4975"/>
    <w:rsid w:val="002E75E8"/>
    <w:rsid w:val="002F1AD2"/>
    <w:rsid w:val="0030047C"/>
    <w:rsid w:val="003120F4"/>
    <w:rsid w:val="00315F6F"/>
    <w:rsid w:val="00327B68"/>
    <w:rsid w:val="0033228B"/>
    <w:rsid w:val="00335278"/>
    <w:rsid w:val="00347593"/>
    <w:rsid w:val="00350CF8"/>
    <w:rsid w:val="00350FF6"/>
    <w:rsid w:val="003516C4"/>
    <w:rsid w:val="00354CF7"/>
    <w:rsid w:val="0035702C"/>
    <w:rsid w:val="0036224A"/>
    <w:rsid w:val="003707DB"/>
    <w:rsid w:val="003754B2"/>
    <w:rsid w:val="00392D23"/>
    <w:rsid w:val="003961C3"/>
    <w:rsid w:val="003B29DB"/>
    <w:rsid w:val="003B338D"/>
    <w:rsid w:val="003B4B6D"/>
    <w:rsid w:val="003B774B"/>
    <w:rsid w:val="003C3DA3"/>
    <w:rsid w:val="003C460A"/>
    <w:rsid w:val="003C4985"/>
    <w:rsid w:val="003C557F"/>
    <w:rsid w:val="003D470F"/>
    <w:rsid w:val="003D504F"/>
    <w:rsid w:val="003D6493"/>
    <w:rsid w:val="003F3C97"/>
    <w:rsid w:val="0040007F"/>
    <w:rsid w:val="00402BCE"/>
    <w:rsid w:val="00402E8D"/>
    <w:rsid w:val="004170C8"/>
    <w:rsid w:val="0042327E"/>
    <w:rsid w:val="004305F9"/>
    <w:rsid w:val="00432E72"/>
    <w:rsid w:val="00436EFF"/>
    <w:rsid w:val="0045474E"/>
    <w:rsid w:val="0046314C"/>
    <w:rsid w:val="004725DB"/>
    <w:rsid w:val="004734A3"/>
    <w:rsid w:val="004922F2"/>
    <w:rsid w:val="004A2431"/>
    <w:rsid w:val="004A6B31"/>
    <w:rsid w:val="004A7AC2"/>
    <w:rsid w:val="004B57A7"/>
    <w:rsid w:val="004B7818"/>
    <w:rsid w:val="004C2C52"/>
    <w:rsid w:val="004D3847"/>
    <w:rsid w:val="004D642D"/>
    <w:rsid w:val="004E2277"/>
    <w:rsid w:val="004E2C2F"/>
    <w:rsid w:val="004F1829"/>
    <w:rsid w:val="004F65BA"/>
    <w:rsid w:val="005021A6"/>
    <w:rsid w:val="00506EE4"/>
    <w:rsid w:val="00510F97"/>
    <w:rsid w:val="005112D8"/>
    <w:rsid w:val="00515121"/>
    <w:rsid w:val="005162F0"/>
    <w:rsid w:val="0051740F"/>
    <w:rsid w:val="00517F24"/>
    <w:rsid w:val="00521D8A"/>
    <w:rsid w:val="00526D7D"/>
    <w:rsid w:val="00527445"/>
    <w:rsid w:val="0054401B"/>
    <w:rsid w:val="0054435E"/>
    <w:rsid w:val="0054749E"/>
    <w:rsid w:val="0054776E"/>
    <w:rsid w:val="005618C5"/>
    <w:rsid w:val="00562713"/>
    <w:rsid w:val="005641B8"/>
    <w:rsid w:val="00566F4D"/>
    <w:rsid w:val="0058637A"/>
    <w:rsid w:val="0058661F"/>
    <w:rsid w:val="005909A7"/>
    <w:rsid w:val="00597E34"/>
    <w:rsid w:val="005A0234"/>
    <w:rsid w:val="005A1E19"/>
    <w:rsid w:val="005A23BD"/>
    <w:rsid w:val="005A5DC6"/>
    <w:rsid w:val="005B23E1"/>
    <w:rsid w:val="005B279E"/>
    <w:rsid w:val="005C0D0B"/>
    <w:rsid w:val="005C183C"/>
    <w:rsid w:val="005C2158"/>
    <w:rsid w:val="005C4C7A"/>
    <w:rsid w:val="005D49FC"/>
    <w:rsid w:val="005E6136"/>
    <w:rsid w:val="005E71B7"/>
    <w:rsid w:val="005F0F31"/>
    <w:rsid w:val="005F1BE9"/>
    <w:rsid w:val="005F53A6"/>
    <w:rsid w:val="005F5C2C"/>
    <w:rsid w:val="00607D48"/>
    <w:rsid w:val="0061334C"/>
    <w:rsid w:val="006140B8"/>
    <w:rsid w:val="00626F4E"/>
    <w:rsid w:val="0062750F"/>
    <w:rsid w:val="0063091B"/>
    <w:rsid w:val="00633A28"/>
    <w:rsid w:val="00633D85"/>
    <w:rsid w:val="00636077"/>
    <w:rsid w:val="0065010B"/>
    <w:rsid w:val="006618B7"/>
    <w:rsid w:val="00682C6D"/>
    <w:rsid w:val="006946AF"/>
    <w:rsid w:val="006A069F"/>
    <w:rsid w:val="006A0B4C"/>
    <w:rsid w:val="006B14D9"/>
    <w:rsid w:val="006B310E"/>
    <w:rsid w:val="006B4959"/>
    <w:rsid w:val="006B771E"/>
    <w:rsid w:val="006B7CAD"/>
    <w:rsid w:val="006C2EF4"/>
    <w:rsid w:val="006C4163"/>
    <w:rsid w:val="006D7060"/>
    <w:rsid w:val="006E7336"/>
    <w:rsid w:val="006F11BC"/>
    <w:rsid w:val="006F3C31"/>
    <w:rsid w:val="006F4C16"/>
    <w:rsid w:val="00700829"/>
    <w:rsid w:val="0070131F"/>
    <w:rsid w:val="00705681"/>
    <w:rsid w:val="00710D8A"/>
    <w:rsid w:val="0071333C"/>
    <w:rsid w:val="00726C09"/>
    <w:rsid w:val="00733195"/>
    <w:rsid w:val="007351B2"/>
    <w:rsid w:val="00740CB9"/>
    <w:rsid w:val="00746643"/>
    <w:rsid w:val="00751820"/>
    <w:rsid w:val="00766576"/>
    <w:rsid w:val="007679C3"/>
    <w:rsid w:val="00771EE5"/>
    <w:rsid w:val="007728DC"/>
    <w:rsid w:val="00781839"/>
    <w:rsid w:val="0078768D"/>
    <w:rsid w:val="007B1F80"/>
    <w:rsid w:val="007B42B0"/>
    <w:rsid w:val="007B4C1E"/>
    <w:rsid w:val="007C2549"/>
    <w:rsid w:val="007D01FC"/>
    <w:rsid w:val="007D0252"/>
    <w:rsid w:val="007E3FBF"/>
    <w:rsid w:val="007F112B"/>
    <w:rsid w:val="007F1C41"/>
    <w:rsid w:val="007F5DFF"/>
    <w:rsid w:val="007F7C2D"/>
    <w:rsid w:val="00813632"/>
    <w:rsid w:val="00814748"/>
    <w:rsid w:val="00814A3A"/>
    <w:rsid w:val="00814AA9"/>
    <w:rsid w:val="00820AA5"/>
    <w:rsid w:val="008266D5"/>
    <w:rsid w:val="0083221F"/>
    <w:rsid w:val="00843A8B"/>
    <w:rsid w:val="00852B90"/>
    <w:rsid w:val="008567FD"/>
    <w:rsid w:val="008609F6"/>
    <w:rsid w:val="00863284"/>
    <w:rsid w:val="00874440"/>
    <w:rsid w:val="00874E70"/>
    <w:rsid w:val="00883BA3"/>
    <w:rsid w:val="008842E1"/>
    <w:rsid w:val="008858A5"/>
    <w:rsid w:val="00885B55"/>
    <w:rsid w:val="00887775"/>
    <w:rsid w:val="00891289"/>
    <w:rsid w:val="00891502"/>
    <w:rsid w:val="00894BD8"/>
    <w:rsid w:val="008A059F"/>
    <w:rsid w:val="008A1B3F"/>
    <w:rsid w:val="008A3572"/>
    <w:rsid w:val="008B507E"/>
    <w:rsid w:val="008B5A5C"/>
    <w:rsid w:val="008B5B21"/>
    <w:rsid w:val="008C072D"/>
    <w:rsid w:val="008D52F0"/>
    <w:rsid w:val="008D5A7F"/>
    <w:rsid w:val="008E4DEA"/>
    <w:rsid w:val="008F1408"/>
    <w:rsid w:val="008F4548"/>
    <w:rsid w:val="008F5870"/>
    <w:rsid w:val="008F5DCA"/>
    <w:rsid w:val="00903AD9"/>
    <w:rsid w:val="00907646"/>
    <w:rsid w:val="009079FE"/>
    <w:rsid w:val="00925893"/>
    <w:rsid w:val="009314D4"/>
    <w:rsid w:val="00933CBF"/>
    <w:rsid w:val="009405CD"/>
    <w:rsid w:val="009471DF"/>
    <w:rsid w:val="0095013F"/>
    <w:rsid w:val="00952EE1"/>
    <w:rsid w:val="009536CE"/>
    <w:rsid w:val="0095508B"/>
    <w:rsid w:val="00972475"/>
    <w:rsid w:val="00987199"/>
    <w:rsid w:val="00990D81"/>
    <w:rsid w:val="00993779"/>
    <w:rsid w:val="00994568"/>
    <w:rsid w:val="00994A16"/>
    <w:rsid w:val="009A5499"/>
    <w:rsid w:val="009B1AF5"/>
    <w:rsid w:val="009B55E7"/>
    <w:rsid w:val="009B6F5A"/>
    <w:rsid w:val="009C6870"/>
    <w:rsid w:val="009D033A"/>
    <w:rsid w:val="009E4105"/>
    <w:rsid w:val="009E4E63"/>
    <w:rsid w:val="00A01CF0"/>
    <w:rsid w:val="00A12B01"/>
    <w:rsid w:val="00A15804"/>
    <w:rsid w:val="00A172F4"/>
    <w:rsid w:val="00A20A35"/>
    <w:rsid w:val="00A25714"/>
    <w:rsid w:val="00A26453"/>
    <w:rsid w:val="00A434B2"/>
    <w:rsid w:val="00A5118C"/>
    <w:rsid w:val="00A5153C"/>
    <w:rsid w:val="00A56853"/>
    <w:rsid w:val="00A61D48"/>
    <w:rsid w:val="00A72D68"/>
    <w:rsid w:val="00A812D4"/>
    <w:rsid w:val="00A82AA5"/>
    <w:rsid w:val="00A94912"/>
    <w:rsid w:val="00AC4C79"/>
    <w:rsid w:val="00AD62C4"/>
    <w:rsid w:val="00AD79FF"/>
    <w:rsid w:val="00AD7B5B"/>
    <w:rsid w:val="00AF0555"/>
    <w:rsid w:val="00AF67CA"/>
    <w:rsid w:val="00B021D6"/>
    <w:rsid w:val="00B11F03"/>
    <w:rsid w:val="00B153AD"/>
    <w:rsid w:val="00B2456E"/>
    <w:rsid w:val="00B2653E"/>
    <w:rsid w:val="00B30803"/>
    <w:rsid w:val="00B30933"/>
    <w:rsid w:val="00B42B51"/>
    <w:rsid w:val="00B43B5D"/>
    <w:rsid w:val="00B44816"/>
    <w:rsid w:val="00B4553F"/>
    <w:rsid w:val="00B469E9"/>
    <w:rsid w:val="00B46DB5"/>
    <w:rsid w:val="00B47501"/>
    <w:rsid w:val="00B52C79"/>
    <w:rsid w:val="00B64A4D"/>
    <w:rsid w:val="00B66860"/>
    <w:rsid w:val="00B66DAD"/>
    <w:rsid w:val="00B779D1"/>
    <w:rsid w:val="00B832C7"/>
    <w:rsid w:val="00B85EB6"/>
    <w:rsid w:val="00B911A3"/>
    <w:rsid w:val="00B92722"/>
    <w:rsid w:val="00BA3662"/>
    <w:rsid w:val="00BA368C"/>
    <w:rsid w:val="00BC17D4"/>
    <w:rsid w:val="00BC6206"/>
    <w:rsid w:val="00BD0110"/>
    <w:rsid w:val="00BD05C9"/>
    <w:rsid w:val="00BD48D5"/>
    <w:rsid w:val="00BE71FF"/>
    <w:rsid w:val="00BF557E"/>
    <w:rsid w:val="00BF6E9F"/>
    <w:rsid w:val="00C02877"/>
    <w:rsid w:val="00C02D11"/>
    <w:rsid w:val="00C0431A"/>
    <w:rsid w:val="00C108EE"/>
    <w:rsid w:val="00C12490"/>
    <w:rsid w:val="00C20C0C"/>
    <w:rsid w:val="00C2455A"/>
    <w:rsid w:val="00C37053"/>
    <w:rsid w:val="00C40792"/>
    <w:rsid w:val="00C450CC"/>
    <w:rsid w:val="00C56B44"/>
    <w:rsid w:val="00C6178E"/>
    <w:rsid w:val="00C63477"/>
    <w:rsid w:val="00C660CE"/>
    <w:rsid w:val="00C7044A"/>
    <w:rsid w:val="00C73A14"/>
    <w:rsid w:val="00C74B68"/>
    <w:rsid w:val="00C8745B"/>
    <w:rsid w:val="00C94731"/>
    <w:rsid w:val="00CA08CD"/>
    <w:rsid w:val="00CB7F6A"/>
    <w:rsid w:val="00CC021D"/>
    <w:rsid w:val="00CC31C2"/>
    <w:rsid w:val="00CC47C1"/>
    <w:rsid w:val="00CC4C5A"/>
    <w:rsid w:val="00CD4640"/>
    <w:rsid w:val="00CE5813"/>
    <w:rsid w:val="00CE60F7"/>
    <w:rsid w:val="00CE6B5E"/>
    <w:rsid w:val="00CF6156"/>
    <w:rsid w:val="00D03622"/>
    <w:rsid w:val="00D04956"/>
    <w:rsid w:val="00D06CCF"/>
    <w:rsid w:val="00D13439"/>
    <w:rsid w:val="00D17C21"/>
    <w:rsid w:val="00D248C6"/>
    <w:rsid w:val="00D31A58"/>
    <w:rsid w:val="00D32086"/>
    <w:rsid w:val="00D34CC9"/>
    <w:rsid w:val="00D4464C"/>
    <w:rsid w:val="00D474B6"/>
    <w:rsid w:val="00D508AD"/>
    <w:rsid w:val="00D7248B"/>
    <w:rsid w:val="00D74203"/>
    <w:rsid w:val="00D7435E"/>
    <w:rsid w:val="00D75119"/>
    <w:rsid w:val="00D90F80"/>
    <w:rsid w:val="00D9372D"/>
    <w:rsid w:val="00D96A7F"/>
    <w:rsid w:val="00DA2187"/>
    <w:rsid w:val="00DA389E"/>
    <w:rsid w:val="00DA3F3F"/>
    <w:rsid w:val="00DB6548"/>
    <w:rsid w:val="00DC13E9"/>
    <w:rsid w:val="00DC527C"/>
    <w:rsid w:val="00DC77FA"/>
    <w:rsid w:val="00DD2001"/>
    <w:rsid w:val="00DE034B"/>
    <w:rsid w:val="00DE3C57"/>
    <w:rsid w:val="00E13E43"/>
    <w:rsid w:val="00E237EC"/>
    <w:rsid w:val="00E27BDF"/>
    <w:rsid w:val="00E33114"/>
    <w:rsid w:val="00E335F0"/>
    <w:rsid w:val="00E375AA"/>
    <w:rsid w:val="00E41AFF"/>
    <w:rsid w:val="00E41F89"/>
    <w:rsid w:val="00E46559"/>
    <w:rsid w:val="00E47458"/>
    <w:rsid w:val="00E47EA8"/>
    <w:rsid w:val="00E64257"/>
    <w:rsid w:val="00E67007"/>
    <w:rsid w:val="00E71C51"/>
    <w:rsid w:val="00E73DF2"/>
    <w:rsid w:val="00E76BBA"/>
    <w:rsid w:val="00E827FD"/>
    <w:rsid w:val="00E845BA"/>
    <w:rsid w:val="00E92664"/>
    <w:rsid w:val="00E93013"/>
    <w:rsid w:val="00E960BB"/>
    <w:rsid w:val="00EB41B1"/>
    <w:rsid w:val="00ED37D9"/>
    <w:rsid w:val="00ED65E5"/>
    <w:rsid w:val="00EF68F8"/>
    <w:rsid w:val="00F005F4"/>
    <w:rsid w:val="00F04BD5"/>
    <w:rsid w:val="00F05F76"/>
    <w:rsid w:val="00F10CF0"/>
    <w:rsid w:val="00F220C6"/>
    <w:rsid w:val="00F51DEA"/>
    <w:rsid w:val="00F615A2"/>
    <w:rsid w:val="00F61AC1"/>
    <w:rsid w:val="00F77ADB"/>
    <w:rsid w:val="00F82022"/>
    <w:rsid w:val="00F91DFC"/>
    <w:rsid w:val="00F976E2"/>
    <w:rsid w:val="00F979FD"/>
    <w:rsid w:val="00F97CF8"/>
    <w:rsid w:val="00FA2C2D"/>
    <w:rsid w:val="00FA2F9D"/>
    <w:rsid w:val="00FA50B4"/>
    <w:rsid w:val="00FB5285"/>
    <w:rsid w:val="00FB5AB3"/>
    <w:rsid w:val="00FD5456"/>
    <w:rsid w:val="00FF0D14"/>
  </w:rsids>
  <m:mathPr>
    <m:mathFont m:val="Cambria Math"/>
    <m:brkBin m:val="before"/>
    <m:brkBinSub m:val="--"/>
    <m:smallFrac/>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0048EF"/>
  <w15:docId w15:val="{58716461-0A54-41B2-8C7C-944A8AA701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A82AA5"/>
  </w:style>
  <w:style w:type="paragraph" w:styleId="Cmsor1">
    <w:name w:val="heading 1"/>
    <w:basedOn w:val="Norml"/>
    <w:link w:val="Cmsor1Char"/>
    <w:uiPriority w:val="9"/>
    <w:qFormat/>
    <w:rsid w:val="003F3C9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hu-HU"/>
    </w:rPr>
  </w:style>
  <w:style w:type="paragraph" w:styleId="Cmsor3">
    <w:name w:val="heading 3"/>
    <w:basedOn w:val="Norml"/>
    <w:next w:val="Norml"/>
    <w:link w:val="Cmsor3Char"/>
    <w:uiPriority w:val="9"/>
    <w:unhideWhenUsed/>
    <w:qFormat/>
    <w:rsid w:val="00D474B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styleId="Rcsostblzat">
    <w:name w:val="Table Grid"/>
    <w:basedOn w:val="Normltblzat"/>
    <w:uiPriority w:val="39"/>
    <w:rsid w:val="00392D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fej">
    <w:name w:val="header"/>
    <w:basedOn w:val="Norml"/>
    <w:link w:val="lfejChar"/>
    <w:uiPriority w:val="99"/>
    <w:unhideWhenUsed/>
    <w:rsid w:val="0005502E"/>
    <w:pPr>
      <w:tabs>
        <w:tab w:val="center" w:pos="4536"/>
        <w:tab w:val="right" w:pos="9072"/>
      </w:tabs>
      <w:spacing w:after="0" w:line="240" w:lineRule="auto"/>
    </w:pPr>
  </w:style>
  <w:style w:type="character" w:customStyle="1" w:styleId="lfejChar">
    <w:name w:val="Élőfej Char"/>
    <w:basedOn w:val="Bekezdsalapbettpusa"/>
    <w:link w:val="lfej"/>
    <w:uiPriority w:val="99"/>
    <w:rsid w:val="0005502E"/>
  </w:style>
  <w:style w:type="paragraph" w:styleId="llb">
    <w:name w:val="footer"/>
    <w:basedOn w:val="Norml"/>
    <w:link w:val="llbChar"/>
    <w:uiPriority w:val="99"/>
    <w:unhideWhenUsed/>
    <w:rsid w:val="0005502E"/>
    <w:pPr>
      <w:tabs>
        <w:tab w:val="center" w:pos="4536"/>
        <w:tab w:val="right" w:pos="9072"/>
      </w:tabs>
      <w:spacing w:after="0" w:line="240" w:lineRule="auto"/>
    </w:pPr>
  </w:style>
  <w:style w:type="character" w:customStyle="1" w:styleId="llbChar">
    <w:name w:val="Élőláb Char"/>
    <w:basedOn w:val="Bekezdsalapbettpusa"/>
    <w:link w:val="llb"/>
    <w:uiPriority w:val="99"/>
    <w:rsid w:val="0005502E"/>
  </w:style>
  <w:style w:type="character" w:styleId="Hiperhivatkozs">
    <w:name w:val="Hyperlink"/>
    <w:basedOn w:val="Bekezdsalapbettpusa"/>
    <w:uiPriority w:val="99"/>
    <w:unhideWhenUsed/>
    <w:rsid w:val="009405CD"/>
    <w:rPr>
      <w:color w:val="0563C1" w:themeColor="hyperlink"/>
      <w:u w:val="single"/>
    </w:rPr>
  </w:style>
  <w:style w:type="paragraph" w:styleId="Listaszerbekezds">
    <w:name w:val="List Paragraph"/>
    <w:basedOn w:val="Norml"/>
    <w:uiPriority w:val="34"/>
    <w:qFormat/>
    <w:rsid w:val="00274DE4"/>
    <w:pPr>
      <w:ind w:left="720"/>
      <w:contextualSpacing/>
    </w:pPr>
  </w:style>
  <w:style w:type="paragraph" w:customStyle="1" w:styleId="FR2">
    <w:name w:val="FR2"/>
    <w:rsid w:val="00B2456E"/>
    <w:pPr>
      <w:widowControl w:val="0"/>
      <w:autoSpaceDE w:val="0"/>
      <w:autoSpaceDN w:val="0"/>
      <w:adjustRightInd w:val="0"/>
      <w:spacing w:before="220" w:after="0" w:line="240" w:lineRule="auto"/>
      <w:ind w:left="40" w:hanging="20"/>
    </w:pPr>
    <w:rPr>
      <w:rFonts w:ascii="Arial" w:eastAsia="Times New Roman" w:hAnsi="Arial" w:cs="Arial"/>
      <w:sz w:val="18"/>
      <w:szCs w:val="18"/>
      <w:lang w:val="uk-UA" w:eastAsia="uk-UA"/>
    </w:rPr>
  </w:style>
  <w:style w:type="paragraph" w:styleId="Szvegtrzs">
    <w:name w:val="Body Text"/>
    <w:basedOn w:val="Norml"/>
    <w:link w:val="SzvegtrzsChar"/>
    <w:rsid w:val="00B2456E"/>
    <w:pPr>
      <w:spacing w:after="120" w:line="240" w:lineRule="auto"/>
    </w:pPr>
    <w:rPr>
      <w:rFonts w:ascii="Times New Roman" w:eastAsia="Times New Roman" w:hAnsi="Times New Roman" w:cs="Times New Roman"/>
      <w:sz w:val="28"/>
      <w:szCs w:val="24"/>
      <w:lang w:val="ru-RU" w:eastAsia="ru-RU"/>
    </w:rPr>
  </w:style>
  <w:style w:type="character" w:customStyle="1" w:styleId="SzvegtrzsChar">
    <w:name w:val="Szövegtörzs Char"/>
    <w:basedOn w:val="Bekezdsalapbettpusa"/>
    <w:link w:val="Szvegtrzs"/>
    <w:rsid w:val="00B2456E"/>
    <w:rPr>
      <w:rFonts w:ascii="Times New Roman" w:eastAsia="Times New Roman" w:hAnsi="Times New Roman" w:cs="Times New Roman"/>
      <w:sz w:val="28"/>
      <w:szCs w:val="24"/>
      <w:lang w:val="ru-RU" w:eastAsia="ru-RU"/>
    </w:rPr>
  </w:style>
  <w:style w:type="character" w:customStyle="1" w:styleId="cim">
    <w:name w:val="cim"/>
    <w:basedOn w:val="Bekezdsalapbettpusa"/>
    <w:rsid w:val="002C3B0C"/>
  </w:style>
  <w:style w:type="character" w:customStyle="1" w:styleId="apple-converted-space">
    <w:name w:val="apple-converted-space"/>
    <w:basedOn w:val="Bekezdsalapbettpusa"/>
    <w:rsid w:val="002C3B0C"/>
  </w:style>
  <w:style w:type="paragraph" w:styleId="Lbjegyzetszveg">
    <w:name w:val="footnote text"/>
    <w:basedOn w:val="Norml"/>
    <w:link w:val="LbjegyzetszvegChar"/>
    <w:uiPriority w:val="99"/>
    <w:semiHidden/>
    <w:unhideWhenUsed/>
    <w:rsid w:val="00F979FD"/>
    <w:pPr>
      <w:spacing w:after="0" w:line="240" w:lineRule="auto"/>
    </w:pPr>
    <w:rPr>
      <w:sz w:val="20"/>
      <w:szCs w:val="20"/>
    </w:rPr>
  </w:style>
  <w:style w:type="character" w:customStyle="1" w:styleId="LbjegyzetszvegChar">
    <w:name w:val="Lábjegyzetszöveg Char"/>
    <w:basedOn w:val="Bekezdsalapbettpusa"/>
    <w:link w:val="Lbjegyzetszveg"/>
    <w:uiPriority w:val="99"/>
    <w:semiHidden/>
    <w:rsid w:val="00F979FD"/>
    <w:rPr>
      <w:sz w:val="20"/>
      <w:szCs w:val="20"/>
    </w:rPr>
  </w:style>
  <w:style w:type="character" w:styleId="Lbjegyzet-hivatkozs">
    <w:name w:val="footnote reference"/>
    <w:basedOn w:val="Bekezdsalapbettpusa"/>
    <w:uiPriority w:val="99"/>
    <w:semiHidden/>
    <w:unhideWhenUsed/>
    <w:rsid w:val="00F979FD"/>
    <w:rPr>
      <w:vertAlign w:val="superscript"/>
    </w:rPr>
  </w:style>
  <w:style w:type="character" w:styleId="Kiemels2">
    <w:name w:val="Strong"/>
    <w:basedOn w:val="Bekezdsalapbettpusa"/>
    <w:uiPriority w:val="22"/>
    <w:qFormat/>
    <w:rsid w:val="004170C8"/>
    <w:rPr>
      <w:b/>
      <w:bCs/>
    </w:rPr>
  </w:style>
  <w:style w:type="paragraph" w:styleId="Buborkszveg">
    <w:name w:val="Balloon Text"/>
    <w:basedOn w:val="Norml"/>
    <w:link w:val="BuborkszvegChar"/>
    <w:uiPriority w:val="99"/>
    <w:semiHidden/>
    <w:unhideWhenUsed/>
    <w:rsid w:val="005B279E"/>
    <w:pPr>
      <w:spacing w:after="0" w:line="240" w:lineRule="auto"/>
    </w:pPr>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5B279E"/>
    <w:rPr>
      <w:rFonts w:ascii="Segoe UI" w:hAnsi="Segoe UI" w:cs="Segoe UI"/>
      <w:sz w:val="18"/>
      <w:szCs w:val="18"/>
    </w:rPr>
  </w:style>
  <w:style w:type="character" w:customStyle="1" w:styleId="Cmsor1Char">
    <w:name w:val="Címsor 1 Char"/>
    <w:basedOn w:val="Bekezdsalapbettpusa"/>
    <w:link w:val="Cmsor1"/>
    <w:uiPriority w:val="9"/>
    <w:rsid w:val="003F3C97"/>
    <w:rPr>
      <w:rFonts w:ascii="Times New Roman" w:eastAsia="Times New Roman" w:hAnsi="Times New Roman" w:cs="Times New Roman"/>
      <w:b/>
      <w:bCs/>
      <w:kern w:val="36"/>
      <w:sz w:val="48"/>
      <w:szCs w:val="48"/>
      <w:lang w:eastAsia="hu-HU"/>
    </w:rPr>
  </w:style>
  <w:style w:type="paragraph" w:styleId="NormlWeb">
    <w:name w:val="Normal (Web)"/>
    <w:basedOn w:val="Norml"/>
    <w:uiPriority w:val="99"/>
    <w:unhideWhenUsed/>
    <w:rsid w:val="00771EE5"/>
    <w:pPr>
      <w:spacing w:before="100" w:beforeAutospacing="1" w:after="100" w:afterAutospacing="1" w:line="240" w:lineRule="auto"/>
    </w:pPr>
    <w:rPr>
      <w:rFonts w:ascii="Times New Roman" w:eastAsia="Times New Roman" w:hAnsi="Times New Roman" w:cs="Times New Roman"/>
      <w:sz w:val="24"/>
      <w:szCs w:val="24"/>
      <w:lang w:eastAsia="hu-HU"/>
    </w:rPr>
  </w:style>
  <w:style w:type="character" w:customStyle="1" w:styleId="Cmsor3Char">
    <w:name w:val="Címsor 3 Char"/>
    <w:basedOn w:val="Bekezdsalapbettpusa"/>
    <w:link w:val="Cmsor3"/>
    <w:uiPriority w:val="9"/>
    <w:rsid w:val="00D474B6"/>
    <w:rPr>
      <w:rFonts w:asciiTheme="majorHAnsi" w:eastAsiaTheme="majorEastAsia" w:hAnsiTheme="majorHAnsi" w:cstheme="majorBidi"/>
      <w:color w:val="1F3763" w:themeColor="accent1" w:themeShade="7F"/>
      <w:sz w:val="24"/>
      <w:szCs w:val="24"/>
    </w:rPr>
  </w:style>
  <w:style w:type="character" w:styleId="Kiemels">
    <w:name w:val="Emphasis"/>
    <w:basedOn w:val="Bekezdsalapbettpusa"/>
    <w:uiPriority w:val="20"/>
    <w:qFormat/>
    <w:rsid w:val="00432E72"/>
    <w:rPr>
      <w:i/>
      <w:iCs/>
    </w:rPr>
  </w:style>
  <w:style w:type="character" w:customStyle="1" w:styleId="Feloldatlanmegemlts1">
    <w:name w:val="Feloldatlan megemlítés1"/>
    <w:basedOn w:val="Bekezdsalapbettpusa"/>
    <w:uiPriority w:val="99"/>
    <w:semiHidden/>
    <w:unhideWhenUsed/>
    <w:rsid w:val="00C450CC"/>
    <w:rPr>
      <w:color w:val="605E5C"/>
      <w:shd w:val="clear" w:color="auto" w:fill="E1DFDD"/>
    </w:rPr>
  </w:style>
  <w:style w:type="paragraph" w:customStyle="1" w:styleId="isselectedend">
    <w:name w:val="isselectedend"/>
    <w:basedOn w:val="Norml"/>
    <w:rsid w:val="00F05F76"/>
    <w:pPr>
      <w:spacing w:before="100" w:beforeAutospacing="1" w:after="100" w:afterAutospacing="1" w:line="240" w:lineRule="auto"/>
    </w:pPr>
    <w:rPr>
      <w:rFonts w:ascii="Times New Roman" w:eastAsia="Times New Roman" w:hAnsi="Times New Roman" w:cs="Times New Roman"/>
      <w:sz w:val="24"/>
      <w:szCs w:val="24"/>
      <w:lang w:eastAsia="hu-HU"/>
    </w:rPr>
  </w:style>
  <w:style w:type="paragraph" w:customStyle="1" w:styleId="pdq2pgselectionanchorcontainer">
    <w:name w:val="pdq2pg_selectionanchorcontainer"/>
    <w:basedOn w:val="Norml"/>
    <w:rsid w:val="00D74203"/>
    <w:pPr>
      <w:spacing w:before="100" w:beforeAutospacing="1" w:after="100" w:afterAutospacing="1" w:line="240" w:lineRule="auto"/>
    </w:pPr>
    <w:rPr>
      <w:rFonts w:ascii="Times New Roman" w:eastAsia="Times New Roman" w:hAnsi="Times New Roman" w:cs="Times New Roman"/>
      <w:sz w:val="24"/>
      <w:szCs w:val="24"/>
      <w:lang w:eastAsia="hu-HU"/>
    </w:rPr>
  </w:style>
  <w:style w:type="character" w:customStyle="1" w:styleId="markedcontent">
    <w:name w:val="markedcontent"/>
    <w:basedOn w:val="Bekezdsalapbettpusa"/>
    <w:rsid w:val="005C0D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24669">
      <w:bodyDiv w:val="1"/>
      <w:marLeft w:val="0"/>
      <w:marRight w:val="0"/>
      <w:marTop w:val="0"/>
      <w:marBottom w:val="0"/>
      <w:divBdr>
        <w:top w:val="none" w:sz="0" w:space="0" w:color="auto"/>
        <w:left w:val="none" w:sz="0" w:space="0" w:color="auto"/>
        <w:bottom w:val="none" w:sz="0" w:space="0" w:color="auto"/>
        <w:right w:val="none" w:sz="0" w:space="0" w:color="auto"/>
      </w:divBdr>
    </w:div>
    <w:div w:id="122582968">
      <w:bodyDiv w:val="1"/>
      <w:marLeft w:val="0"/>
      <w:marRight w:val="0"/>
      <w:marTop w:val="0"/>
      <w:marBottom w:val="0"/>
      <w:divBdr>
        <w:top w:val="none" w:sz="0" w:space="0" w:color="auto"/>
        <w:left w:val="none" w:sz="0" w:space="0" w:color="auto"/>
        <w:bottom w:val="none" w:sz="0" w:space="0" w:color="auto"/>
        <w:right w:val="none" w:sz="0" w:space="0" w:color="auto"/>
      </w:divBdr>
    </w:div>
    <w:div w:id="497582012">
      <w:bodyDiv w:val="1"/>
      <w:marLeft w:val="0"/>
      <w:marRight w:val="0"/>
      <w:marTop w:val="0"/>
      <w:marBottom w:val="0"/>
      <w:divBdr>
        <w:top w:val="none" w:sz="0" w:space="0" w:color="auto"/>
        <w:left w:val="none" w:sz="0" w:space="0" w:color="auto"/>
        <w:bottom w:val="none" w:sz="0" w:space="0" w:color="auto"/>
        <w:right w:val="none" w:sz="0" w:space="0" w:color="auto"/>
      </w:divBdr>
    </w:div>
    <w:div w:id="578826410">
      <w:bodyDiv w:val="1"/>
      <w:marLeft w:val="0"/>
      <w:marRight w:val="0"/>
      <w:marTop w:val="0"/>
      <w:marBottom w:val="0"/>
      <w:divBdr>
        <w:top w:val="none" w:sz="0" w:space="0" w:color="auto"/>
        <w:left w:val="none" w:sz="0" w:space="0" w:color="auto"/>
        <w:bottom w:val="none" w:sz="0" w:space="0" w:color="auto"/>
        <w:right w:val="none" w:sz="0" w:space="0" w:color="auto"/>
      </w:divBdr>
    </w:div>
    <w:div w:id="699546906">
      <w:bodyDiv w:val="1"/>
      <w:marLeft w:val="0"/>
      <w:marRight w:val="0"/>
      <w:marTop w:val="0"/>
      <w:marBottom w:val="0"/>
      <w:divBdr>
        <w:top w:val="none" w:sz="0" w:space="0" w:color="auto"/>
        <w:left w:val="none" w:sz="0" w:space="0" w:color="auto"/>
        <w:bottom w:val="none" w:sz="0" w:space="0" w:color="auto"/>
        <w:right w:val="none" w:sz="0" w:space="0" w:color="auto"/>
      </w:divBdr>
    </w:div>
    <w:div w:id="904410367">
      <w:bodyDiv w:val="1"/>
      <w:marLeft w:val="0"/>
      <w:marRight w:val="0"/>
      <w:marTop w:val="0"/>
      <w:marBottom w:val="0"/>
      <w:divBdr>
        <w:top w:val="none" w:sz="0" w:space="0" w:color="auto"/>
        <w:left w:val="none" w:sz="0" w:space="0" w:color="auto"/>
        <w:bottom w:val="none" w:sz="0" w:space="0" w:color="auto"/>
        <w:right w:val="none" w:sz="0" w:space="0" w:color="auto"/>
      </w:divBdr>
    </w:div>
    <w:div w:id="949900463">
      <w:bodyDiv w:val="1"/>
      <w:marLeft w:val="0"/>
      <w:marRight w:val="0"/>
      <w:marTop w:val="0"/>
      <w:marBottom w:val="0"/>
      <w:divBdr>
        <w:top w:val="none" w:sz="0" w:space="0" w:color="auto"/>
        <w:left w:val="none" w:sz="0" w:space="0" w:color="auto"/>
        <w:bottom w:val="none" w:sz="0" w:space="0" w:color="auto"/>
        <w:right w:val="none" w:sz="0" w:space="0" w:color="auto"/>
      </w:divBdr>
    </w:div>
    <w:div w:id="980110719">
      <w:bodyDiv w:val="1"/>
      <w:marLeft w:val="0"/>
      <w:marRight w:val="0"/>
      <w:marTop w:val="0"/>
      <w:marBottom w:val="0"/>
      <w:divBdr>
        <w:top w:val="none" w:sz="0" w:space="0" w:color="auto"/>
        <w:left w:val="none" w:sz="0" w:space="0" w:color="auto"/>
        <w:bottom w:val="none" w:sz="0" w:space="0" w:color="auto"/>
        <w:right w:val="none" w:sz="0" w:space="0" w:color="auto"/>
      </w:divBdr>
    </w:div>
    <w:div w:id="1015494115">
      <w:bodyDiv w:val="1"/>
      <w:marLeft w:val="0"/>
      <w:marRight w:val="0"/>
      <w:marTop w:val="0"/>
      <w:marBottom w:val="0"/>
      <w:divBdr>
        <w:top w:val="none" w:sz="0" w:space="0" w:color="auto"/>
        <w:left w:val="none" w:sz="0" w:space="0" w:color="auto"/>
        <w:bottom w:val="none" w:sz="0" w:space="0" w:color="auto"/>
        <w:right w:val="none" w:sz="0" w:space="0" w:color="auto"/>
      </w:divBdr>
    </w:div>
    <w:div w:id="1110932529">
      <w:bodyDiv w:val="1"/>
      <w:marLeft w:val="0"/>
      <w:marRight w:val="0"/>
      <w:marTop w:val="0"/>
      <w:marBottom w:val="0"/>
      <w:divBdr>
        <w:top w:val="none" w:sz="0" w:space="0" w:color="auto"/>
        <w:left w:val="none" w:sz="0" w:space="0" w:color="auto"/>
        <w:bottom w:val="none" w:sz="0" w:space="0" w:color="auto"/>
        <w:right w:val="none" w:sz="0" w:space="0" w:color="auto"/>
      </w:divBdr>
    </w:div>
    <w:div w:id="1244071221">
      <w:bodyDiv w:val="1"/>
      <w:marLeft w:val="0"/>
      <w:marRight w:val="0"/>
      <w:marTop w:val="0"/>
      <w:marBottom w:val="0"/>
      <w:divBdr>
        <w:top w:val="none" w:sz="0" w:space="0" w:color="auto"/>
        <w:left w:val="none" w:sz="0" w:space="0" w:color="auto"/>
        <w:bottom w:val="none" w:sz="0" w:space="0" w:color="auto"/>
        <w:right w:val="none" w:sz="0" w:space="0" w:color="auto"/>
      </w:divBdr>
    </w:div>
    <w:div w:id="1309171876">
      <w:bodyDiv w:val="1"/>
      <w:marLeft w:val="0"/>
      <w:marRight w:val="0"/>
      <w:marTop w:val="0"/>
      <w:marBottom w:val="0"/>
      <w:divBdr>
        <w:top w:val="none" w:sz="0" w:space="0" w:color="auto"/>
        <w:left w:val="none" w:sz="0" w:space="0" w:color="auto"/>
        <w:bottom w:val="none" w:sz="0" w:space="0" w:color="auto"/>
        <w:right w:val="none" w:sz="0" w:space="0" w:color="auto"/>
      </w:divBdr>
    </w:div>
    <w:div w:id="1310670252">
      <w:bodyDiv w:val="1"/>
      <w:marLeft w:val="0"/>
      <w:marRight w:val="0"/>
      <w:marTop w:val="0"/>
      <w:marBottom w:val="0"/>
      <w:divBdr>
        <w:top w:val="none" w:sz="0" w:space="0" w:color="auto"/>
        <w:left w:val="none" w:sz="0" w:space="0" w:color="auto"/>
        <w:bottom w:val="none" w:sz="0" w:space="0" w:color="auto"/>
        <w:right w:val="none" w:sz="0" w:space="0" w:color="auto"/>
      </w:divBdr>
    </w:div>
    <w:div w:id="1332678786">
      <w:bodyDiv w:val="1"/>
      <w:marLeft w:val="0"/>
      <w:marRight w:val="0"/>
      <w:marTop w:val="0"/>
      <w:marBottom w:val="0"/>
      <w:divBdr>
        <w:top w:val="none" w:sz="0" w:space="0" w:color="auto"/>
        <w:left w:val="none" w:sz="0" w:space="0" w:color="auto"/>
        <w:bottom w:val="none" w:sz="0" w:space="0" w:color="auto"/>
        <w:right w:val="none" w:sz="0" w:space="0" w:color="auto"/>
      </w:divBdr>
    </w:div>
    <w:div w:id="1489402126">
      <w:bodyDiv w:val="1"/>
      <w:marLeft w:val="0"/>
      <w:marRight w:val="0"/>
      <w:marTop w:val="0"/>
      <w:marBottom w:val="0"/>
      <w:divBdr>
        <w:top w:val="none" w:sz="0" w:space="0" w:color="auto"/>
        <w:left w:val="none" w:sz="0" w:space="0" w:color="auto"/>
        <w:bottom w:val="none" w:sz="0" w:space="0" w:color="auto"/>
        <w:right w:val="none" w:sz="0" w:space="0" w:color="auto"/>
      </w:divBdr>
    </w:div>
    <w:div w:id="1796479351">
      <w:bodyDiv w:val="1"/>
      <w:marLeft w:val="0"/>
      <w:marRight w:val="0"/>
      <w:marTop w:val="0"/>
      <w:marBottom w:val="0"/>
      <w:divBdr>
        <w:top w:val="none" w:sz="0" w:space="0" w:color="auto"/>
        <w:left w:val="none" w:sz="0" w:space="0" w:color="auto"/>
        <w:bottom w:val="none" w:sz="0" w:space="0" w:color="auto"/>
        <w:right w:val="none" w:sz="0" w:space="0" w:color="auto"/>
      </w:divBdr>
    </w:div>
    <w:div w:id="2014337190">
      <w:bodyDiv w:val="1"/>
      <w:marLeft w:val="0"/>
      <w:marRight w:val="0"/>
      <w:marTop w:val="0"/>
      <w:marBottom w:val="0"/>
      <w:divBdr>
        <w:top w:val="none" w:sz="0" w:space="0" w:color="auto"/>
        <w:left w:val="none" w:sz="0" w:space="0" w:color="auto"/>
        <w:bottom w:val="none" w:sz="0" w:space="0" w:color="auto"/>
        <w:right w:val="none" w:sz="0" w:space="0" w:color="auto"/>
      </w:divBdr>
    </w:div>
    <w:div w:id="2139488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kmf.uz.ua/wp-content/uploads/2024/11/zagalni-rekomendacii-vikoristannja-shtuchnogo-intelektu-v-navchanni-ta-vikladanni-u-zui.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kme.org.ua/uk/mik/" TargetMode="External"/><Relationship Id="rId5" Type="http://schemas.openxmlformats.org/officeDocument/2006/relationships/webSettings" Target="webSettings.xml"/><Relationship Id="rId10" Type="http://schemas.openxmlformats.org/officeDocument/2006/relationships/hyperlink" Target="https://kmf.uz.ua/wp-content/uploads/2024/11/aitablazat-hu.pdf" TargetMode="External"/><Relationship Id="rId4" Type="http://schemas.openxmlformats.org/officeDocument/2006/relationships/settings" Target="settings.xml"/><Relationship Id="rId9" Type="http://schemas.openxmlformats.org/officeDocument/2006/relationships/hyperlink" Target="https://kmf.uz.ua/wp-content/uploads/2024/11/ai-tablazat-hu.pdf"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C412CE-1A60-4A64-89CD-A4076AAAE0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9</Pages>
  <Words>5199</Words>
  <Characters>35880</Characters>
  <Application>Microsoft Office Word</Application>
  <DocSecurity>0</DocSecurity>
  <Lines>299</Lines>
  <Paragraphs>81</Paragraphs>
  <ScaleCrop>false</ScaleCrop>
  <HeadingPairs>
    <vt:vector size="4" baseType="variant">
      <vt:variant>
        <vt:lpstr>Cím</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40998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tanar</dc:creator>
  <cp:lastModifiedBy>MD</cp:lastModifiedBy>
  <cp:revision>31</cp:revision>
  <cp:lastPrinted>2025-10-05T10:59:00Z</cp:lastPrinted>
  <dcterms:created xsi:type="dcterms:W3CDTF">2026-08-14T07:02:00Z</dcterms:created>
  <dcterms:modified xsi:type="dcterms:W3CDTF">2026-08-21T21:16:00Z</dcterms:modified>
</cp:coreProperties>
</file>