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594684" w:rsidRPr="0033228B" w14:paraId="6652B822" w14:textId="77777777" w:rsidTr="00594684">
        <w:tc>
          <w:tcPr>
            <w:tcW w:w="4111" w:type="dxa"/>
            <w:shd w:val="clear" w:color="auto" w:fill="A8D08D" w:themeFill="accent6" w:themeFillTint="99"/>
            <w:vAlign w:val="center"/>
          </w:tcPr>
          <w:p w14:paraId="0F1B7EEB"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594684"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lang w:val="uk-UA"/>
              </w:rPr>
              <w:t>кафедра географії та туризму</w:t>
            </w:r>
          </w:p>
          <w:p w14:paraId="3A5C334D" w14:textId="77777777" w:rsidR="00594684" w:rsidRPr="00F8100A"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lang w:val="ru-UA"/>
              </w:rPr>
              <w:t>Földrajz és Turizmus Tanszék</w:t>
            </w:r>
          </w:p>
          <w:p w14:paraId="1ED3418C" w14:textId="7E28E8EF" w:rsidR="00594684" w:rsidRPr="007351B2" w:rsidRDefault="00594684" w:rsidP="00FE1DAA">
            <w:pPr>
              <w:jc w:val="center"/>
              <w:rPr>
                <w:rFonts w:ascii="Times New Roman" w:hAnsi="Times New Roman" w:cs="Times New Roman"/>
                <w:sz w:val="20"/>
                <w:szCs w:val="20"/>
                <w:lang w:val="en-US"/>
              </w:rPr>
            </w:pPr>
            <w:r>
              <w:rPr>
                <w:rFonts w:ascii="Times New Roman" w:hAnsi="Times New Roman" w:cs="Times New Roman"/>
                <w:sz w:val="20"/>
                <w:szCs w:val="20"/>
                <w:lang w:val="ru-UA"/>
              </w:rPr>
              <w:t>Department of Geography and Tourism</w:t>
            </w:r>
          </w:p>
        </w:tc>
      </w:tr>
      <w:tr w:rsidR="00FE7567" w:rsidRPr="0033228B" w14:paraId="2F205B6D" w14:textId="77777777" w:rsidTr="00594684">
        <w:tc>
          <w:tcPr>
            <w:tcW w:w="4111" w:type="dxa"/>
            <w:shd w:val="clear" w:color="auto" w:fill="A8D08D" w:themeFill="accent6" w:themeFillTint="99"/>
            <w:vAlign w:val="center"/>
          </w:tcPr>
          <w:p w14:paraId="6D5091E5" w14:textId="6CEB2364" w:rsidR="00FE7567" w:rsidRPr="0033228B" w:rsidRDefault="00FE7567" w:rsidP="00FE7567">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FE7567" w:rsidRDefault="00FE7567" w:rsidP="00FE7567">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FE7567" w:rsidRPr="0033228B" w:rsidRDefault="00FE7567" w:rsidP="00FE7567">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1E16824" w14:textId="77777777" w:rsidR="00FE7567" w:rsidRDefault="00FE7567" w:rsidP="00FE7567">
            <w:pPr>
              <w:jc w:val="center"/>
              <w:rPr>
                <w:rFonts w:ascii="Times New Roman" w:hAnsi="Times New Roman" w:cs="Times New Roman"/>
                <w:sz w:val="20"/>
                <w:szCs w:val="20"/>
                <w:lang w:val="uk-UA"/>
              </w:rPr>
            </w:pPr>
            <w:r>
              <w:rPr>
                <w:rFonts w:ascii="Times New Roman" w:hAnsi="Times New Roman" w:cs="Times New Roman"/>
                <w:sz w:val="20"/>
                <w:szCs w:val="20"/>
              </w:rPr>
              <w:t>01</w:t>
            </w:r>
            <w:r>
              <w:rPr>
                <w:rFonts w:ascii="Times New Roman" w:hAnsi="Times New Roman" w:cs="Times New Roman"/>
                <w:sz w:val="20"/>
                <w:szCs w:val="20"/>
                <w:lang w:val="uk-UA"/>
              </w:rPr>
              <w:t xml:space="preserve"> Освіта</w:t>
            </w:r>
          </w:p>
          <w:p w14:paraId="3F64D564" w14:textId="77777777" w:rsidR="00FE7567" w:rsidRDefault="00FE7567" w:rsidP="00FE7567">
            <w:pPr>
              <w:jc w:val="center"/>
              <w:rPr>
                <w:rFonts w:ascii="Times New Roman" w:hAnsi="Times New Roman" w:cs="Times New Roman"/>
                <w:sz w:val="20"/>
                <w:szCs w:val="20"/>
              </w:rPr>
            </w:pPr>
            <w:r>
              <w:rPr>
                <w:rFonts w:ascii="Times New Roman" w:hAnsi="Times New Roman" w:cs="Times New Roman"/>
                <w:sz w:val="20"/>
                <w:szCs w:val="20"/>
              </w:rPr>
              <w:t>01 Oktatás</w:t>
            </w:r>
          </w:p>
          <w:p w14:paraId="22B11523" w14:textId="1A5B2C88" w:rsidR="00FE7567" w:rsidRPr="007351B2" w:rsidRDefault="00FE7567" w:rsidP="00FE7567">
            <w:pPr>
              <w:jc w:val="center"/>
              <w:rPr>
                <w:rFonts w:ascii="Times New Roman" w:hAnsi="Times New Roman" w:cs="Times New Roman"/>
                <w:sz w:val="20"/>
                <w:szCs w:val="20"/>
                <w:lang w:val="en-US"/>
              </w:rPr>
            </w:pPr>
            <w:r>
              <w:rPr>
                <w:rFonts w:ascii="Times New Roman" w:hAnsi="Times New Roman" w:cs="Times New Roman"/>
                <w:sz w:val="20"/>
                <w:szCs w:val="20"/>
              </w:rPr>
              <w:t>01 Education</w:t>
            </w:r>
          </w:p>
        </w:tc>
      </w:tr>
      <w:tr w:rsidR="00FE7567" w:rsidRPr="0033228B" w14:paraId="3425A92D" w14:textId="77777777" w:rsidTr="00594684">
        <w:tc>
          <w:tcPr>
            <w:tcW w:w="4111" w:type="dxa"/>
            <w:shd w:val="clear" w:color="auto" w:fill="A8D08D" w:themeFill="accent6" w:themeFillTint="99"/>
            <w:vAlign w:val="center"/>
          </w:tcPr>
          <w:p w14:paraId="542F50EA" w14:textId="63DE510C" w:rsidR="00FE7567" w:rsidRDefault="00FE7567" w:rsidP="00FE7567">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FE7567" w:rsidRPr="0033228B" w:rsidRDefault="00FE7567" w:rsidP="00FE7567">
            <w:pPr>
              <w:jc w:val="center"/>
              <w:rPr>
                <w:rFonts w:ascii="Times New Roman" w:hAnsi="Times New Roman" w:cs="Times New Roman"/>
                <w:b/>
                <w:sz w:val="20"/>
                <w:szCs w:val="20"/>
                <w:lang w:val="uk-UA"/>
              </w:rPr>
            </w:pPr>
          </w:p>
          <w:p w14:paraId="39B5C515" w14:textId="1642DEC1" w:rsidR="00FE7567" w:rsidRDefault="00FE7567" w:rsidP="00FE7567">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FE7567" w:rsidRDefault="00FE7567" w:rsidP="00FE7567">
            <w:pPr>
              <w:jc w:val="center"/>
              <w:rPr>
                <w:rFonts w:ascii="Times New Roman" w:hAnsi="Times New Roman" w:cs="Times New Roman"/>
                <w:b/>
                <w:sz w:val="20"/>
                <w:szCs w:val="20"/>
              </w:rPr>
            </w:pPr>
          </w:p>
          <w:p w14:paraId="46B0E21D" w14:textId="1EBE111E" w:rsidR="00FE7567" w:rsidRPr="0033228B" w:rsidRDefault="00FE7567" w:rsidP="00FE7567">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37A65876" w14:textId="77777777" w:rsidR="00FE7567" w:rsidRDefault="00FE7567" w:rsidP="00FE7567">
            <w:pPr>
              <w:jc w:val="center"/>
              <w:rPr>
                <w:rFonts w:ascii="Times New Roman" w:hAnsi="Times New Roman" w:cs="Times New Roman"/>
                <w:sz w:val="20"/>
                <w:szCs w:val="20"/>
                <w:lang w:val="uk-UA"/>
              </w:rPr>
            </w:pPr>
            <w:r>
              <w:rPr>
                <w:rFonts w:ascii="Times New Roman" w:hAnsi="Times New Roman" w:cs="Times New Roman"/>
                <w:sz w:val="20"/>
                <w:szCs w:val="20"/>
              </w:rPr>
              <w:t xml:space="preserve">014 </w:t>
            </w:r>
            <w:r>
              <w:rPr>
                <w:rFonts w:ascii="Times New Roman" w:hAnsi="Times New Roman" w:cs="Times New Roman"/>
                <w:sz w:val="20"/>
                <w:szCs w:val="20"/>
                <w:lang w:val="uk-UA"/>
              </w:rPr>
              <w:t>Середня освіта</w:t>
            </w:r>
          </w:p>
          <w:p w14:paraId="039C6716" w14:textId="77777777" w:rsidR="00FE7567" w:rsidRDefault="00FE7567" w:rsidP="00FE7567">
            <w:pPr>
              <w:jc w:val="center"/>
              <w:rPr>
                <w:rFonts w:ascii="Times New Roman" w:hAnsi="Times New Roman" w:cs="Times New Roman"/>
                <w:sz w:val="20"/>
                <w:szCs w:val="20"/>
              </w:rPr>
            </w:pPr>
            <w:r>
              <w:rPr>
                <w:rFonts w:ascii="Times New Roman" w:hAnsi="Times New Roman" w:cs="Times New Roman"/>
                <w:sz w:val="20"/>
                <w:szCs w:val="20"/>
              </w:rPr>
              <w:t>01</w:t>
            </w:r>
            <w:r>
              <w:rPr>
                <w:rFonts w:ascii="Times New Roman" w:hAnsi="Times New Roman" w:cs="Times New Roman"/>
                <w:sz w:val="20"/>
                <w:szCs w:val="20"/>
                <w:lang w:val="uk-UA"/>
              </w:rPr>
              <w:t>4</w:t>
            </w:r>
            <w:r>
              <w:rPr>
                <w:rFonts w:ascii="Times New Roman" w:hAnsi="Times New Roman" w:cs="Times New Roman"/>
                <w:sz w:val="20"/>
                <w:szCs w:val="20"/>
              </w:rPr>
              <w:t xml:space="preserve"> Középiskolai oktatás</w:t>
            </w:r>
          </w:p>
          <w:p w14:paraId="417C748A" w14:textId="222B5DA8" w:rsidR="00FE7567" w:rsidRPr="007351B2" w:rsidRDefault="00FE7567" w:rsidP="00FE7567">
            <w:pPr>
              <w:jc w:val="center"/>
              <w:rPr>
                <w:rFonts w:ascii="Times New Roman" w:hAnsi="Times New Roman" w:cs="Times New Roman"/>
                <w:sz w:val="20"/>
                <w:szCs w:val="20"/>
                <w:lang w:val="en-US"/>
              </w:rPr>
            </w:pPr>
            <w:r>
              <w:rPr>
                <w:rFonts w:ascii="Times New Roman" w:hAnsi="Times New Roman" w:cs="Times New Roman"/>
                <w:sz w:val="20"/>
                <w:szCs w:val="20"/>
              </w:rPr>
              <w:t>01</w:t>
            </w:r>
            <w:r w:rsidRPr="00BC0E84">
              <w:rPr>
                <w:rFonts w:ascii="Times New Roman" w:hAnsi="Times New Roman" w:cs="Times New Roman"/>
                <w:sz w:val="20"/>
                <w:szCs w:val="20"/>
              </w:rPr>
              <w:t xml:space="preserve">4 </w:t>
            </w:r>
            <w:proofErr w:type="spellStart"/>
            <w:r w:rsidRPr="00BC0E84">
              <w:rPr>
                <w:rFonts w:ascii="Times New Roman" w:hAnsi="Times New Roman" w:cs="Times New Roman"/>
                <w:sz w:val="20"/>
                <w:szCs w:val="20"/>
              </w:rPr>
              <w:t>Secondary</w:t>
            </w:r>
            <w:proofErr w:type="spellEnd"/>
            <w:r w:rsidRPr="00BC0E84">
              <w:rPr>
                <w:rFonts w:ascii="Times New Roman" w:hAnsi="Times New Roman" w:cs="Times New Roman"/>
                <w:sz w:val="20"/>
                <w:szCs w:val="20"/>
              </w:rPr>
              <w:t xml:space="preserve"> </w:t>
            </w:r>
            <w:proofErr w:type="spellStart"/>
            <w:r w:rsidRPr="00BC0E84">
              <w:rPr>
                <w:rFonts w:ascii="Times New Roman" w:hAnsi="Times New Roman" w:cs="Times New Roman"/>
                <w:sz w:val="20"/>
                <w:szCs w:val="20"/>
              </w:rPr>
              <w:t>education</w:t>
            </w:r>
            <w:proofErr w:type="spellEnd"/>
          </w:p>
        </w:tc>
      </w:tr>
      <w:tr w:rsidR="00594684" w:rsidRPr="00A15804" w14:paraId="611BB9DB" w14:textId="77777777" w:rsidTr="00594684">
        <w:tc>
          <w:tcPr>
            <w:tcW w:w="4111" w:type="dxa"/>
            <w:shd w:val="clear" w:color="auto" w:fill="A8D08D" w:themeFill="accent6" w:themeFillTint="99"/>
            <w:vAlign w:val="center"/>
          </w:tcPr>
          <w:p w14:paraId="770664F9" w14:textId="77777777"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594684" w:rsidRPr="0033228B"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594684" w:rsidRDefault="00594684" w:rsidP="00FE1DAA">
            <w:pPr>
              <w:jc w:val="center"/>
              <w:rPr>
                <w:rFonts w:ascii="Times New Roman" w:hAnsi="Times New Roman" w:cs="Times New Roman"/>
                <w:b/>
                <w:sz w:val="20"/>
                <w:szCs w:val="20"/>
              </w:rPr>
            </w:pPr>
          </w:p>
          <w:p w14:paraId="0E43B361" w14:textId="22DAB12A"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594684"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594684" w:rsidRDefault="00594684" w:rsidP="00FE1DAA">
            <w:pPr>
              <w:jc w:val="center"/>
              <w:rPr>
                <w:rFonts w:ascii="Times New Roman" w:hAnsi="Times New Roman" w:cs="Times New Roman"/>
                <w:b/>
                <w:sz w:val="20"/>
                <w:szCs w:val="20"/>
                <w:lang w:val="uk-UA"/>
              </w:rPr>
            </w:pPr>
          </w:p>
          <w:p w14:paraId="4E26CAC1" w14:textId="285E0C58" w:rsidR="00594684" w:rsidRPr="00BF6E9F" w:rsidRDefault="00594684"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594684" w:rsidRPr="002C749E"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85931 Географія</w:t>
            </w:r>
          </w:p>
          <w:p w14:paraId="2B1A86BB" w14:textId="77777777" w:rsidR="00594684"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 xml:space="preserve">85931 </w:t>
            </w:r>
            <w:r>
              <w:rPr>
                <w:rFonts w:ascii="Times New Roman" w:hAnsi="Times New Roman" w:cs="Times New Roman"/>
                <w:sz w:val="20"/>
                <w:szCs w:val="20"/>
              </w:rPr>
              <w:t>Földrajz</w:t>
            </w:r>
          </w:p>
          <w:p w14:paraId="33AF6DB4" w14:textId="77777777" w:rsidR="00594684" w:rsidRDefault="00594684" w:rsidP="00FE1DAA">
            <w:pPr>
              <w:jc w:val="center"/>
              <w:rPr>
                <w:rFonts w:ascii="Times New Roman" w:hAnsi="Times New Roman" w:cs="Times New Roman"/>
                <w:sz w:val="20"/>
                <w:szCs w:val="20"/>
              </w:rPr>
            </w:pPr>
            <w:r>
              <w:rPr>
                <w:rFonts w:ascii="Times New Roman" w:hAnsi="Times New Roman" w:cs="Times New Roman"/>
                <w:sz w:val="20"/>
                <w:szCs w:val="20"/>
                <w:lang w:val="uk-UA"/>
              </w:rPr>
              <w:t xml:space="preserve">85931 </w:t>
            </w:r>
            <w:proofErr w:type="spellStart"/>
            <w:r>
              <w:rPr>
                <w:rFonts w:ascii="Times New Roman" w:hAnsi="Times New Roman" w:cs="Times New Roman"/>
                <w:sz w:val="20"/>
                <w:szCs w:val="20"/>
              </w:rPr>
              <w:t>Geography</w:t>
            </w:r>
            <w:proofErr w:type="spellEnd"/>
          </w:p>
          <w:p w14:paraId="478ECF19" w14:textId="75B65F98" w:rsidR="00594684" w:rsidRPr="000C5229" w:rsidRDefault="002C1405" w:rsidP="00FE1DAA">
            <w:pPr>
              <w:jc w:val="center"/>
              <w:rPr>
                <w:rFonts w:ascii="Times New Roman" w:hAnsi="Times New Roman" w:cs="Times New Roman"/>
                <w:sz w:val="20"/>
                <w:szCs w:val="20"/>
                <w:lang w:val="uk-UA"/>
              </w:rPr>
            </w:pPr>
            <w:hyperlink r:id="rId8" w:history="1">
              <w:r>
                <w:t xml:space="preserve"> </w:t>
              </w:r>
              <w:r w:rsidRPr="002C1405">
                <w:rPr>
                  <w:rStyle w:val="Hiperhivatkozs"/>
                  <w:rFonts w:ascii="Times New Roman" w:hAnsi="Times New Roman" w:cs="Times New Roman"/>
                  <w:sz w:val="20"/>
                  <w:szCs w:val="20"/>
                </w:rPr>
                <w:t>https://kme.org.ua/wp-content/uploads/op-files/22303/opp-geografija-bakalavr.pdf</w:t>
              </w:r>
            </w:hyperlink>
          </w:p>
        </w:tc>
      </w:tr>
      <w:tr w:rsidR="00594684" w:rsidRPr="0033228B" w14:paraId="191F1AD6" w14:textId="77777777" w:rsidTr="00594684">
        <w:tc>
          <w:tcPr>
            <w:tcW w:w="4111" w:type="dxa"/>
            <w:shd w:val="clear" w:color="auto" w:fill="A8D08D" w:themeFill="accent6" w:themeFillTint="99"/>
            <w:vAlign w:val="center"/>
          </w:tcPr>
          <w:p w14:paraId="45B64529"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94684" w:rsidRPr="005F1BE9"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6B3C0DB5" w:rsidR="00594684" w:rsidRPr="0033228B" w:rsidRDefault="00594684" w:rsidP="00FE1DAA">
            <w:pPr>
              <w:jc w:val="center"/>
              <w:rPr>
                <w:rFonts w:ascii="Times New Roman" w:hAnsi="Times New Roman" w:cs="Times New Roman"/>
                <w:sz w:val="20"/>
                <w:szCs w:val="20"/>
              </w:rPr>
            </w:pPr>
            <w:r>
              <w:rPr>
                <w:rFonts w:ascii="Times New Roman" w:hAnsi="Times New Roman" w:cs="Times New Roman"/>
                <w:sz w:val="20"/>
                <w:szCs w:val="20"/>
              </w:rPr>
              <w:t>I</w:t>
            </w:r>
            <w:r w:rsidR="00571689">
              <w:rPr>
                <w:rFonts w:ascii="Times New Roman" w:hAnsi="Times New Roman" w:cs="Times New Roman"/>
                <w:sz w:val="20"/>
                <w:szCs w:val="20"/>
              </w:rPr>
              <w:t>I</w:t>
            </w:r>
            <w:r w:rsidR="000D7988">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8"/>
        <w:gridCol w:w="1179"/>
        <w:gridCol w:w="1432"/>
        <w:gridCol w:w="1793"/>
        <w:gridCol w:w="1547"/>
        <w:gridCol w:w="1072"/>
        <w:gridCol w:w="761"/>
        <w:gridCol w:w="994"/>
        <w:gridCol w:w="655"/>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41F89604" w:rsidR="00B85B4E" w:rsidRPr="0033228B" w:rsidRDefault="009F206A" w:rsidP="00B85B4E">
            <w:pPr>
              <w:jc w:val="center"/>
              <w:rPr>
                <w:rFonts w:ascii="Times New Roman" w:hAnsi="Times New Roman" w:cs="Times New Roman"/>
                <w:sz w:val="20"/>
                <w:szCs w:val="20"/>
              </w:rPr>
            </w:pPr>
            <w:proofErr w:type="spellStart"/>
            <w:r>
              <w:rPr>
                <w:rFonts w:ascii="Times New Roman" w:hAnsi="Times New Roman" w:cs="Times New Roman"/>
                <w:sz w:val="20"/>
                <w:szCs w:val="20"/>
              </w:rPr>
              <w:t>B</w:t>
            </w:r>
            <w:r w:rsidR="00B85B4E" w:rsidRPr="0033228B">
              <w:rPr>
                <w:rFonts w:ascii="Times New Roman" w:hAnsi="Times New Roman" w:cs="Times New Roman"/>
                <w:sz w:val="20"/>
                <w:szCs w:val="20"/>
              </w:rPr>
              <w:t>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76A50F1B"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lang w:val="uk-UA"/>
              </w:rPr>
              <w:t>Денна</w:t>
            </w:r>
            <w:r w:rsidRPr="0033228B">
              <w:rPr>
                <w:rFonts w:ascii="Times New Roman" w:hAnsi="Times New Roman" w:cs="Times New Roman"/>
                <w:sz w:val="20"/>
                <w:szCs w:val="20"/>
              </w:rPr>
              <w:t>/Nappali</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2156B81F" w:rsidR="00B85B4E" w:rsidRPr="0033228B" w:rsidRDefault="000D7988" w:rsidP="00B85B4E">
            <w:pPr>
              <w:jc w:val="center"/>
              <w:rPr>
                <w:rFonts w:ascii="Times New Roman" w:hAnsi="Times New Roman" w:cs="Times New Roman"/>
                <w:sz w:val="20"/>
                <w:szCs w:val="20"/>
              </w:rPr>
            </w:pPr>
            <w:r>
              <w:rPr>
                <w:rFonts w:ascii="Times New Roman" w:hAnsi="Times New Roman" w:cs="Times New Roman"/>
                <w:sz w:val="20"/>
                <w:szCs w:val="20"/>
              </w:rPr>
              <w:t>5</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02E6553B" w:rsidR="00AE3FC9" w:rsidRPr="00126B4D" w:rsidRDefault="00AE3FC9" w:rsidP="00AE3FC9">
            <w:pPr>
              <w:jc w:val="center"/>
              <w:rPr>
                <w:rFonts w:ascii="Times New Roman" w:hAnsi="Times New Roman" w:cs="Times New Roman"/>
                <w:b/>
                <w:bCs/>
                <w:sz w:val="28"/>
                <w:szCs w:val="28"/>
                <w:lang w:val="uk-UA"/>
              </w:rPr>
            </w:pPr>
            <w:r w:rsidRPr="001E4F9B">
              <w:rPr>
                <w:rFonts w:ascii="Times New Roman" w:hAnsi="Times New Roman" w:cs="Times New Roman"/>
                <w:b/>
                <w:bCs/>
                <w:sz w:val="28"/>
                <w:szCs w:val="28"/>
                <w:lang w:val="uk-UA"/>
              </w:rPr>
              <w:t xml:space="preserve">ОК </w:t>
            </w:r>
            <w:r w:rsidR="009F206A">
              <w:rPr>
                <w:rFonts w:ascii="Times New Roman" w:hAnsi="Times New Roman" w:cs="Times New Roman"/>
                <w:b/>
                <w:bCs/>
                <w:sz w:val="28"/>
                <w:szCs w:val="28"/>
              </w:rPr>
              <w:t>2</w:t>
            </w:r>
            <w:r w:rsidR="00126B4D">
              <w:rPr>
                <w:rFonts w:ascii="Times New Roman" w:hAnsi="Times New Roman" w:cs="Times New Roman"/>
                <w:b/>
                <w:bCs/>
                <w:sz w:val="28"/>
                <w:szCs w:val="28"/>
              </w:rPr>
              <w:t>6</w:t>
            </w:r>
            <w:r w:rsidRPr="001E4F9B">
              <w:rPr>
                <w:rFonts w:ascii="Times New Roman" w:hAnsi="Times New Roman" w:cs="Times New Roman"/>
                <w:b/>
                <w:bCs/>
                <w:sz w:val="28"/>
                <w:szCs w:val="28"/>
                <w:lang w:val="uk-UA"/>
              </w:rPr>
              <w:t xml:space="preserve"> </w:t>
            </w:r>
            <w:r w:rsidR="00126B4D" w:rsidRPr="00126B4D">
              <w:rPr>
                <w:rFonts w:ascii="Times New Roman" w:hAnsi="Times New Roman" w:cs="Times New Roman"/>
                <w:b/>
                <w:bCs/>
                <w:sz w:val="28"/>
                <w:szCs w:val="28"/>
                <w:lang w:val="uk-UA"/>
              </w:rPr>
              <w:t>Ге</w:t>
            </w:r>
            <w:r w:rsidR="009F206A" w:rsidRPr="00126B4D">
              <w:rPr>
                <w:rFonts w:ascii="Times New Roman" w:hAnsi="Times New Roman" w:cs="Times New Roman"/>
                <w:b/>
                <w:bCs/>
                <w:sz w:val="28"/>
                <w:szCs w:val="28"/>
                <w:lang w:val="uk-UA"/>
              </w:rPr>
              <w:t>ографі</w:t>
            </w:r>
            <w:r w:rsidR="00126B4D" w:rsidRPr="00126B4D">
              <w:rPr>
                <w:rFonts w:ascii="Times New Roman" w:hAnsi="Times New Roman" w:cs="Times New Roman"/>
                <w:b/>
                <w:bCs/>
                <w:sz w:val="28"/>
                <w:szCs w:val="28"/>
                <w:lang w:val="uk-UA"/>
              </w:rPr>
              <w:t>я населення</w:t>
            </w:r>
          </w:p>
          <w:p w14:paraId="40B05C75" w14:textId="3F9B756E"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9F206A">
              <w:rPr>
                <w:rFonts w:ascii="Times New Roman" w:hAnsi="Times New Roman" w:cs="Times New Roman"/>
                <w:b/>
                <w:bCs/>
                <w:sz w:val="28"/>
                <w:szCs w:val="28"/>
              </w:rPr>
              <w:t>2</w:t>
            </w:r>
            <w:r w:rsidR="00126B4D">
              <w:rPr>
                <w:rFonts w:ascii="Times New Roman" w:hAnsi="Times New Roman" w:cs="Times New Roman"/>
                <w:b/>
                <w:bCs/>
                <w:sz w:val="28"/>
                <w:szCs w:val="28"/>
                <w:lang w:val="uk-UA"/>
              </w:rPr>
              <w:t>6</w:t>
            </w:r>
            <w:r w:rsidRPr="001E4F9B">
              <w:rPr>
                <w:rFonts w:ascii="Times New Roman" w:hAnsi="Times New Roman" w:cs="Times New Roman"/>
                <w:b/>
                <w:bCs/>
                <w:sz w:val="28"/>
                <w:szCs w:val="28"/>
                <w:lang w:val="uk-UA"/>
              </w:rPr>
              <w:t xml:space="preserve"> </w:t>
            </w:r>
            <w:r w:rsidR="00126B4D">
              <w:rPr>
                <w:rFonts w:ascii="Times New Roman" w:hAnsi="Times New Roman" w:cs="Times New Roman"/>
                <w:b/>
                <w:bCs/>
                <w:sz w:val="28"/>
                <w:szCs w:val="28"/>
              </w:rPr>
              <w:t>Népességföldrajz</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Default="00AE3FC9" w:rsidP="00AE3FC9">
            <w:pPr>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Pr>
                <w:rFonts w:ascii="Times New Roman" w:hAnsi="Times New Roman" w:cs="Times New Roman"/>
                <w:sz w:val="20"/>
                <w:szCs w:val="20"/>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4FE45386" w:rsidR="00AE3FC9" w:rsidRPr="0035702C" w:rsidRDefault="00126B4D" w:rsidP="00AE3FC9">
            <w:pPr>
              <w:jc w:val="center"/>
              <w:rPr>
                <w:rFonts w:ascii="Times New Roman" w:hAnsi="Times New Roman" w:cs="Times New Roman"/>
                <w:b/>
                <w:sz w:val="20"/>
                <w:szCs w:val="20"/>
              </w:rPr>
            </w:pPr>
            <w:r>
              <w:rPr>
                <w:rFonts w:ascii="Times New Roman" w:hAnsi="Times New Roman" w:cs="Times New Roman"/>
                <w:sz w:val="20"/>
                <w:szCs w:val="20"/>
              </w:rPr>
              <w:t>5</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148103C3" w:rsidR="00AE3FC9" w:rsidRPr="0033228B" w:rsidRDefault="00AE3FC9" w:rsidP="00AE3FC9">
            <w:pPr>
              <w:jc w:val="center"/>
              <w:rPr>
                <w:rFonts w:ascii="Times New Roman" w:hAnsi="Times New Roman" w:cs="Times New Roman"/>
                <w:sz w:val="20"/>
                <w:szCs w:val="20"/>
              </w:rPr>
            </w:pPr>
            <w:r>
              <w:rPr>
                <w:rFonts w:ascii="Times New Roman" w:hAnsi="Times New Roman" w:cs="Times New Roman"/>
                <w:sz w:val="20"/>
                <w:szCs w:val="20"/>
              </w:rPr>
              <w:t>1</w:t>
            </w:r>
            <w:r w:rsidR="00126B4D">
              <w:rPr>
                <w:rFonts w:ascii="Times New Roman" w:hAnsi="Times New Roman" w:cs="Times New Roman"/>
                <w:sz w:val="20"/>
                <w:szCs w:val="20"/>
              </w:rPr>
              <w:t>5</w:t>
            </w:r>
            <w:r>
              <w:rPr>
                <w:rFonts w:ascii="Times New Roman" w:hAnsi="Times New Roman" w:cs="Times New Roman"/>
                <w:sz w:val="20"/>
                <w:szCs w:val="20"/>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BD2F0C6" w:rsidR="001927A3" w:rsidRPr="008E4DE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proofErr w:type="spellStart"/>
            <w:r w:rsidRPr="008E4DEA">
              <w:rPr>
                <w:rStyle w:val="Kiemels2"/>
                <w:rFonts w:ascii="Times New Roman" w:hAnsi="Times New Roman" w:cs="Times New Roman"/>
                <w:b w:val="0"/>
                <w:sz w:val="20"/>
                <w:szCs w:val="20"/>
              </w:rPr>
              <w:t>Лекції</w:t>
            </w:r>
            <w:proofErr w:type="spellEnd"/>
            <w:r w:rsidRPr="008E4DEA">
              <w:rPr>
                <w:rStyle w:val="Kiemels2"/>
                <w:rFonts w:ascii="Times New Roman" w:hAnsi="Times New Roman" w:cs="Times New Roman"/>
                <w:b w:val="0"/>
                <w:sz w:val="20"/>
                <w:szCs w:val="20"/>
              </w:rPr>
              <w:t xml:space="preserve"> / Előadás / </w:t>
            </w:r>
            <w:proofErr w:type="spellStart"/>
            <w:r w:rsidRPr="008E4DEA">
              <w:rPr>
                <w:rStyle w:val="Kiemels2"/>
                <w:rFonts w:ascii="Times New Roman" w:hAnsi="Times New Roman" w:cs="Times New Roman"/>
                <w:b w:val="0"/>
                <w:sz w:val="20"/>
                <w:szCs w:val="20"/>
              </w:rPr>
              <w:t>Lectures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126B4D">
              <w:rPr>
                <w:rStyle w:val="Kiemels2"/>
                <w:rFonts w:ascii="Times New Roman" w:hAnsi="Times New Roman" w:cs="Times New Roman"/>
                <w:b w:val="0"/>
                <w:sz w:val="20"/>
                <w:szCs w:val="20"/>
              </w:rPr>
              <w:t>32</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proofErr w:type="spellStart"/>
            <w:r w:rsidRPr="008E4DEA">
              <w:rPr>
                <w:rStyle w:val="Kiemels2"/>
                <w:rFonts w:ascii="Times New Roman" w:hAnsi="Times New Roman" w:cs="Times New Roman"/>
                <w:b w:val="0"/>
                <w:sz w:val="20"/>
                <w:szCs w:val="20"/>
              </w:rPr>
              <w:t>Практичні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семінарські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Gyakorlatok, szemináriumok / </w:t>
            </w:r>
            <w:proofErr w:type="spellStart"/>
            <w:r w:rsidRPr="008E4DEA">
              <w:rPr>
                <w:rStyle w:val="Kiemels2"/>
                <w:rFonts w:ascii="Times New Roman" w:hAnsi="Times New Roman" w:cs="Times New Roman"/>
                <w:b w:val="0"/>
                <w:sz w:val="20"/>
                <w:szCs w:val="20"/>
              </w:rPr>
              <w:t>Practical</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seminar</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126B4D">
              <w:rPr>
                <w:rStyle w:val="Kiemels2"/>
                <w:rFonts w:ascii="Times New Roman" w:hAnsi="Times New Roman" w:cs="Times New Roman"/>
                <w:b w:val="0"/>
                <w:sz w:val="20"/>
                <w:szCs w:val="20"/>
              </w:rPr>
              <w:t>18</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proofErr w:type="spellStart"/>
            <w:r w:rsidRPr="008E4DEA">
              <w:rPr>
                <w:rStyle w:val="Kiemels2"/>
                <w:rFonts w:ascii="Times New Roman" w:hAnsi="Times New Roman" w:cs="Times New Roman"/>
                <w:b w:val="0"/>
                <w:sz w:val="20"/>
                <w:szCs w:val="20"/>
              </w:rPr>
              <w:t>Лабораторні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Laboratóriumi foglalkozások / </w:t>
            </w:r>
            <w:proofErr w:type="spellStart"/>
            <w:r w:rsidRPr="008E4DEA">
              <w:rPr>
                <w:rStyle w:val="Kiemels2"/>
                <w:rFonts w:ascii="Times New Roman" w:hAnsi="Times New Roman" w:cs="Times New Roman"/>
                <w:b w:val="0"/>
                <w:sz w:val="20"/>
                <w:szCs w:val="20"/>
              </w:rPr>
              <w:t>Laboratory</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proofErr w:type="spellStart"/>
            <w:r w:rsidRPr="008E4DEA">
              <w:rPr>
                <w:rStyle w:val="Kiemels2"/>
                <w:rFonts w:ascii="Times New Roman" w:hAnsi="Times New Roman" w:cs="Times New Roman"/>
                <w:b w:val="0"/>
                <w:sz w:val="20"/>
                <w:szCs w:val="20"/>
              </w:rPr>
              <w:t>Самостійна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робота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здобувача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освіти</w:t>
            </w:r>
            <w:proofErr w:type="spellEnd"/>
            <w:r w:rsidRPr="008E4DEA">
              <w:rPr>
                <w:rStyle w:val="Kiemels2"/>
                <w:rFonts w:ascii="Times New Roman" w:hAnsi="Times New Roman" w:cs="Times New Roman"/>
                <w:b w:val="0"/>
                <w:sz w:val="20"/>
                <w:szCs w:val="20"/>
              </w:rPr>
              <w:t xml:space="preserve"> / A hallgató önálló munkája / </w:t>
            </w:r>
            <w:proofErr w:type="spellStart"/>
            <w:r w:rsidRPr="008E4DEA">
              <w:rPr>
                <w:rStyle w:val="Kiemels2"/>
                <w:rFonts w:ascii="Times New Roman" w:hAnsi="Times New Roman" w:cs="Times New Roman"/>
                <w:b w:val="0"/>
                <w:sz w:val="20"/>
                <w:szCs w:val="20"/>
              </w:rPr>
              <w:t>Student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independent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work</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126B4D">
              <w:rPr>
                <w:rStyle w:val="Kiemels2"/>
                <w:rFonts w:ascii="Times New Roman" w:hAnsi="Times New Roman" w:cs="Times New Roman"/>
                <w:b w:val="0"/>
                <w:sz w:val="20"/>
                <w:szCs w:val="20"/>
              </w:rPr>
              <w:t>10</w:t>
            </w:r>
            <w:r w:rsidR="009F206A">
              <w:rPr>
                <w:rStyle w:val="Kiemels2"/>
                <w:rFonts w:ascii="Times New Roman" w:hAnsi="Times New Roman" w:cs="Times New Roman"/>
                <w:b w:val="0"/>
                <w:sz w:val="20"/>
                <w:szCs w:val="20"/>
              </w:rPr>
              <w:t>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FB5927" w:rsidRDefault="00807EB1" w:rsidP="00807EB1">
            <w:pPr>
              <w:jc w:val="center"/>
              <w:rPr>
                <w:rFonts w:ascii="Times New Roman" w:hAnsi="Times New Roman" w:cs="Times New Roman"/>
                <w:sz w:val="20"/>
                <w:szCs w:val="20"/>
                <w:lang w:val="uk-UA"/>
              </w:rPr>
            </w:pPr>
            <w:proofErr w:type="spellStart"/>
            <w:r w:rsidRPr="00FB5927">
              <w:rPr>
                <w:rFonts w:ascii="Times New Roman" w:hAnsi="Times New Roman" w:cs="Times New Roman"/>
                <w:sz w:val="20"/>
                <w:szCs w:val="20"/>
              </w:rPr>
              <w:t>Молнар</w:t>
            </w:r>
            <w:proofErr w:type="spellEnd"/>
            <w:r w:rsidRPr="00FB5927">
              <w:rPr>
                <w:rFonts w:ascii="Times New Roman" w:hAnsi="Times New Roman" w:cs="Times New Roman"/>
                <w:sz w:val="20"/>
                <w:szCs w:val="20"/>
              </w:rPr>
              <w:t xml:space="preserve"> Й.</w:t>
            </w:r>
            <w:r>
              <w:rPr>
                <w:rFonts w:ascii="Times New Roman" w:hAnsi="Times New Roman" w:cs="Times New Roman"/>
                <w:sz w:val="20"/>
                <w:szCs w:val="20"/>
                <w:lang w:val="uk-UA"/>
              </w:rPr>
              <w:t>Й.</w:t>
            </w:r>
            <w:r w:rsidRPr="00FB5927">
              <w:rPr>
                <w:rFonts w:ascii="Times New Roman" w:hAnsi="Times New Roman" w:cs="Times New Roman"/>
                <w:sz w:val="20"/>
                <w:szCs w:val="20"/>
              </w:rPr>
              <w:t xml:space="preserve">, </w:t>
            </w:r>
            <w:proofErr w:type="spellStart"/>
            <w:r w:rsidRPr="00FB5927">
              <w:rPr>
                <w:rFonts w:ascii="Times New Roman" w:hAnsi="Times New Roman" w:cs="Times New Roman"/>
                <w:sz w:val="20"/>
                <w:szCs w:val="20"/>
              </w:rPr>
              <w:t>к.г.н</w:t>
            </w:r>
            <w:proofErr w:type="spellEnd"/>
            <w:r w:rsidRPr="00FB5927">
              <w:rPr>
                <w:rFonts w:ascii="Times New Roman" w:hAnsi="Times New Roman" w:cs="Times New Roman"/>
                <w:sz w:val="20"/>
                <w:szCs w:val="20"/>
              </w:rPr>
              <w:t>.</w:t>
            </w:r>
            <w:r>
              <w:rPr>
                <w:rFonts w:ascii="Times New Roman" w:hAnsi="Times New Roman" w:cs="Times New Roman"/>
                <w:sz w:val="20"/>
                <w:szCs w:val="20"/>
                <w:lang w:val="uk-UA"/>
              </w:rPr>
              <w:t>, доцент, завідувач кафедри</w:t>
            </w:r>
          </w:p>
          <w:p w14:paraId="32E1D2E1"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Molnár József, PhD</w:t>
            </w:r>
          </w:p>
          <w:p w14:paraId="1C63D356"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tanszékvezető egyetemi docens</w:t>
            </w:r>
          </w:p>
          <w:p w14:paraId="3BDBB028" w14:textId="3CAF5CAA" w:rsidR="00807EB1" w:rsidRPr="0033228B" w:rsidRDefault="00807EB1" w:rsidP="00807EB1">
            <w:pPr>
              <w:jc w:val="center"/>
              <w:rPr>
                <w:rFonts w:ascii="Times New Roman" w:hAnsi="Times New Roman" w:cs="Times New Roman"/>
                <w:sz w:val="20"/>
                <w:szCs w:val="20"/>
              </w:rPr>
            </w:pPr>
            <w:r w:rsidRPr="00FB5927">
              <w:rPr>
                <w:rFonts w:ascii="Times New Roman" w:hAnsi="Times New Roman" w:cs="Times New Roman"/>
                <w:sz w:val="20"/>
                <w:szCs w:val="20"/>
              </w:rPr>
              <w:t>molnar.jozsef@kmf.org.ua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E82B81B" w14:textId="77777777" w:rsidR="00807EB1" w:rsidRPr="00FB5927" w:rsidRDefault="00807EB1" w:rsidP="00807EB1">
            <w:pPr>
              <w:jc w:val="center"/>
              <w:rPr>
                <w:rFonts w:ascii="Times New Roman" w:hAnsi="Times New Roman" w:cs="Times New Roman"/>
                <w:sz w:val="20"/>
                <w:szCs w:val="20"/>
                <w:lang w:val="uk-UA"/>
              </w:rPr>
            </w:pPr>
            <w:proofErr w:type="spellStart"/>
            <w:r w:rsidRPr="00FB5927">
              <w:rPr>
                <w:rFonts w:ascii="Times New Roman" w:hAnsi="Times New Roman" w:cs="Times New Roman"/>
                <w:sz w:val="20"/>
                <w:szCs w:val="20"/>
              </w:rPr>
              <w:t>Молнар</w:t>
            </w:r>
            <w:proofErr w:type="spellEnd"/>
            <w:r w:rsidRPr="00FB5927">
              <w:rPr>
                <w:rFonts w:ascii="Times New Roman" w:hAnsi="Times New Roman" w:cs="Times New Roman"/>
                <w:sz w:val="20"/>
                <w:szCs w:val="20"/>
              </w:rPr>
              <w:t xml:space="preserve"> Й.</w:t>
            </w:r>
            <w:r>
              <w:rPr>
                <w:rFonts w:ascii="Times New Roman" w:hAnsi="Times New Roman" w:cs="Times New Roman"/>
                <w:sz w:val="20"/>
                <w:szCs w:val="20"/>
                <w:lang w:val="uk-UA"/>
              </w:rPr>
              <w:t>Й.</w:t>
            </w:r>
            <w:r w:rsidRPr="00FB5927">
              <w:rPr>
                <w:rFonts w:ascii="Times New Roman" w:hAnsi="Times New Roman" w:cs="Times New Roman"/>
                <w:sz w:val="20"/>
                <w:szCs w:val="20"/>
              </w:rPr>
              <w:t xml:space="preserve">, </w:t>
            </w:r>
            <w:proofErr w:type="spellStart"/>
            <w:r w:rsidRPr="00FB5927">
              <w:rPr>
                <w:rFonts w:ascii="Times New Roman" w:hAnsi="Times New Roman" w:cs="Times New Roman"/>
                <w:sz w:val="20"/>
                <w:szCs w:val="20"/>
              </w:rPr>
              <w:t>к.г.н</w:t>
            </w:r>
            <w:proofErr w:type="spellEnd"/>
            <w:r w:rsidRPr="00FB5927">
              <w:rPr>
                <w:rFonts w:ascii="Times New Roman" w:hAnsi="Times New Roman" w:cs="Times New Roman"/>
                <w:sz w:val="20"/>
                <w:szCs w:val="20"/>
              </w:rPr>
              <w:t>.</w:t>
            </w:r>
            <w:r>
              <w:rPr>
                <w:rFonts w:ascii="Times New Roman" w:hAnsi="Times New Roman" w:cs="Times New Roman"/>
                <w:sz w:val="20"/>
                <w:szCs w:val="20"/>
                <w:lang w:val="uk-UA"/>
              </w:rPr>
              <w:t>, доцент, завідувач кафедри</w:t>
            </w:r>
          </w:p>
          <w:p w14:paraId="67DDAF2F"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Molnár József, PhD</w:t>
            </w:r>
          </w:p>
          <w:p w14:paraId="3E9693F0" w14:textId="77777777" w:rsidR="00807EB1" w:rsidRDefault="00807EB1" w:rsidP="00807EB1">
            <w:pPr>
              <w:jc w:val="center"/>
              <w:rPr>
                <w:rFonts w:ascii="Times New Roman" w:hAnsi="Times New Roman" w:cs="Times New Roman"/>
                <w:sz w:val="20"/>
                <w:szCs w:val="20"/>
              </w:rPr>
            </w:pPr>
            <w:r>
              <w:rPr>
                <w:rFonts w:ascii="Times New Roman" w:hAnsi="Times New Roman" w:cs="Times New Roman"/>
                <w:sz w:val="20"/>
                <w:szCs w:val="20"/>
              </w:rPr>
              <w:t>tanszékvezető egyetemi docens</w:t>
            </w:r>
          </w:p>
          <w:p w14:paraId="25E3C0D0" w14:textId="31B62D50" w:rsidR="00807EB1" w:rsidRPr="0033228B" w:rsidRDefault="00807EB1" w:rsidP="00807EB1">
            <w:pPr>
              <w:jc w:val="center"/>
              <w:rPr>
                <w:rFonts w:ascii="Times New Roman" w:hAnsi="Times New Roman" w:cs="Times New Roman"/>
                <w:bCs/>
                <w:sz w:val="20"/>
                <w:szCs w:val="20"/>
                <w:lang w:val="uk-UA"/>
              </w:rPr>
            </w:pPr>
            <w:r w:rsidRPr="00FB5927">
              <w:rPr>
                <w:rFonts w:ascii="Times New Roman" w:hAnsi="Times New Roman" w:cs="Times New Roman"/>
                <w:sz w:val="20"/>
                <w:szCs w:val="20"/>
              </w:rPr>
              <w:t>molnar.jozsef@kmf.org.ua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34F528B6" w14:textId="35D0A43D" w:rsidR="00807EB1" w:rsidRDefault="00126B4D" w:rsidP="00807EB1">
            <w:pPr>
              <w:jc w:val="center"/>
              <w:rPr>
                <w:rFonts w:ascii="Times New Roman" w:hAnsi="Times New Roman" w:cs="Times New Roman"/>
                <w:bCs/>
                <w:sz w:val="20"/>
                <w:szCs w:val="20"/>
              </w:rPr>
            </w:pPr>
            <w:r>
              <w:rPr>
                <w:rFonts w:ascii="Times New Roman" w:hAnsi="Times New Roman" w:cs="Times New Roman"/>
                <w:bCs/>
                <w:sz w:val="20"/>
                <w:szCs w:val="20"/>
                <w:lang w:val="uk-UA"/>
              </w:rPr>
              <w:t>Сейкель М</w:t>
            </w:r>
            <w:r w:rsidR="00807EB1">
              <w:rPr>
                <w:rFonts w:ascii="Times New Roman" w:hAnsi="Times New Roman" w:cs="Times New Roman"/>
                <w:bCs/>
                <w:sz w:val="20"/>
                <w:szCs w:val="20"/>
                <w:lang w:val="uk-UA"/>
              </w:rPr>
              <w:t>.</w:t>
            </w:r>
            <w:r>
              <w:rPr>
                <w:rFonts w:ascii="Times New Roman" w:hAnsi="Times New Roman" w:cs="Times New Roman"/>
                <w:bCs/>
                <w:sz w:val="20"/>
                <w:szCs w:val="20"/>
                <w:lang w:val="uk-UA"/>
              </w:rPr>
              <w:t>А.</w:t>
            </w:r>
            <w:r w:rsidR="00807EB1">
              <w:rPr>
                <w:rFonts w:ascii="Times New Roman" w:hAnsi="Times New Roman" w:cs="Times New Roman"/>
                <w:bCs/>
                <w:sz w:val="20"/>
                <w:szCs w:val="20"/>
                <w:lang w:val="uk-UA"/>
              </w:rPr>
              <w:t xml:space="preserve">, </w:t>
            </w:r>
            <w:r>
              <w:rPr>
                <w:rFonts w:ascii="Times New Roman" w:hAnsi="Times New Roman" w:cs="Times New Roman"/>
                <w:bCs/>
                <w:sz w:val="20"/>
                <w:szCs w:val="20"/>
                <w:lang w:val="uk-UA"/>
              </w:rPr>
              <w:t>асистент</w:t>
            </w:r>
          </w:p>
          <w:p w14:paraId="3C278F01" w14:textId="5FB7F123" w:rsidR="00807EB1" w:rsidRPr="0024633D" w:rsidRDefault="00126B4D" w:rsidP="00807EB1">
            <w:pPr>
              <w:jc w:val="center"/>
              <w:rPr>
                <w:rFonts w:ascii="Times New Roman" w:hAnsi="Times New Roman" w:cs="Times New Roman"/>
                <w:bCs/>
                <w:sz w:val="20"/>
                <w:szCs w:val="20"/>
              </w:rPr>
            </w:pPr>
            <w:r>
              <w:rPr>
                <w:rFonts w:ascii="Times New Roman" w:hAnsi="Times New Roman" w:cs="Times New Roman"/>
                <w:bCs/>
                <w:sz w:val="20"/>
                <w:szCs w:val="20"/>
              </w:rPr>
              <w:t>Székely Marianna</w:t>
            </w:r>
            <w:r w:rsidR="00807EB1">
              <w:rPr>
                <w:rFonts w:ascii="Times New Roman" w:hAnsi="Times New Roman" w:cs="Times New Roman"/>
                <w:bCs/>
                <w:sz w:val="20"/>
                <w:szCs w:val="20"/>
              </w:rPr>
              <w:t xml:space="preserve">, </w:t>
            </w:r>
            <w:proofErr w:type="spellStart"/>
            <w:r w:rsidR="00807EB1">
              <w:rPr>
                <w:rFonts w:ascii="Times New Roman" w:hAnsi="Times New Roman" w:cs="Times New Roman"/>
                <w:bCs/>
                <w:sz w:val="20"/>
                <w:szCs w:val="20"/>
              </w:rPr>
              <w:t>a</w:t>
            </w:r>
            <w:r>
              <w:rPr>
                <w:rFonts w:ascii="Times New Roman" w:hAnsi="Times New Roman" w:cs="Times New Roman"/>
                <w:bCs/>
                <w:sz w:val="20"/>
                <w:szCs w:val="20"/>
              </w:rPr>
              <w:t>szisztens</w:t>
            </w:r>
            <w:proofErr w:type="spellEnd"/>
          </w:p>
          <w:p w14:paraId="7B4FF530" w14:textId="6F5E4159" w:rsidR="00807EB1" w:rsidRPr="0033228B" w:rsidRDefault="00126B4D" w:rsidP="00807EB1">
            <w:pPr>
              <w:jc w:val="center"/>
              <w:rPr>
                <w:rFonts w:ascii="Times New Roman" w:hAnsi="Times New Roman" w:cs="Times New Roman"/>
                <w:bCs/>
                <w:sz w:val="20"/>
                <w:szCs w:val="20"/>
                <w:lang w:val="uk-UA"/>
              </w:rPr>
            </w:pPr>
            <w:hyperlink r:id="rId9" w:history="1">
              <w:r w:rsidRPr="00977614">
                <w:rPr>
                  <w:rStyle w:val="Hiperhivatkozs"/>
                  <w:rFonts w:ascii="Times New Roman" w:hAnsi="Times New Roman" w:cs="Times New Roman"/>
                  <w:bCs/>
                  <w:sz w:val="20"/>
                  <w:szCs w:val="20"/>
                </w:rPr>
                <w:t>szekely.marianna</w:t>
              </w:r>
              <w:r w:rsidRPr="00977614">
                <w:rPr>
                  <w:rStyle w:val="Hiperhivatkozs"/>
                  <w:rFonts w:ascii="Times New Roman" w:hAnsi="Times New Roman" w:cs="Times New Roman"/>
                  <w:bCs/>
                  <w:sz w:val="20"/>
                  <w:szCs w:val="20"/>
                  <w:lang w:val="uk-UA"/>
                </w:rPr>
                <w:t>@kmf.org.ua</w:t>
              </w:r>
            </w:hyperlink>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33228B" w:rsidRDefault="00807EB1" w:rsidP="00807EB1">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1E9000F5" w14:textId="77777777" w:rsidR="00807EB1" w:rsidRDefault="003E1004" w:rsidP="003E1004">
            <w:pPr>
              <w:jc w:val="center"/>
              <w:rPr>
                <w:rFonts w:ascii="Times New Roman" w:hAnsi="Times New Roman" w:cs="Times New Roman"/>
                <w:sz w:val="20"/>
                <w:szCs w:val="20"/>
              </w:rPr>
            </w:pPr>
            <w:r w:rsidRPr="003E1004">
              <w:rPr>
                <w:rFonts w:ascii="Times New Roman" w:hAnsi="Times New Roman" w:cs="Times New Roman"/>
                <w:sz w:val="20"/>
                <w:szCs w:val="20"/>
              </w:rPr>
              <w:t xml:space="preserve">ОК 24 </w:t>
            </w:r>
            <w:proofErr w:type="spellStart"/>
            <w:r w:rsidRPr="003E1004">
              <w:rPr>
                <w:rFonts w:ascii="Times New Roman" w:hAnsi="Times New Roman" w:cs="Times New Roman"/>
                <w:sz w:val="20"/>
                <w:szCs w:val="20"/>
              </w:rPr>
              <w:t>Основи</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суспільної</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географії</w:t>
            </w:r>
            <w:proofErr w:type="spellEnd"/>
            <w:r>
              <w:rPr>
                <w:rFonts w:ascii="Times New Roman" w:hAnsi="Times New Roman" w:cs="Times New Roman"/>
                <w:sz w:val="20"/>
                <w:szCs w:val="20"/>
              </w:rPr>
              <w:t xml:space="preserve">, </w:t>
            </w:r>
            <w:r w:rsidRPr="003E1004">
              <w:rPr>
                <w:rFonts w:ascii="Times New Roman" w:hAnsi="Times New Roman" w:cs="Times New Roman"/>
                <w:sz w:val="20"/>
                <w:szCs w:val="20"/>
              </w:rPr>
              <w:t xml:space="preserve">ОК 25 </w:t>
            </w:r>
            <w:proofErr w:type="spellStart"/>
            <w:r w:rsidRPr="003E1004">
              <w:rPr>
                <w:rFonts w:ascii="Times New Roman" w:hAnsi="Times New Roman" w:cs="Times New Roman"/>
                <w:sz w:val="20"/>
                <w:szCs w:val="20"/>
              </w:rPr>
              <w:t>Географія</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світового</w:t>
            </w:r>
            <w:proofErr w:type="spellEnd"/>
            <w:r w:rsidRPr="003E1004">
              <w:rPr>
                <w:rFonts w:ascii="Times New Roman" w:hAnsi="Times New Roman" w:cs="Times New Roman"/>
                <w:sz w:val="20"/>
                <w:szCs w:val="20"/>
              </w:rPr>
              <w:t xml:space="preserve"> </w:t>
            </w:r>
            <w:proofErr w:type="spellStart"/>
            <w:r w:rsidRPr="003E1004">
              <w:rPr>
                <w:rFonts w:ascii="Times New Roman" w:hAnsi="Times New Roman" w:cs="Times New Roman"/>
                <w:sz w:val="20"/>
                <w:szCs w:val="20"/>
              </w:rPr>
              <w:t>господарства</w:t>
            </w:r>
            <w:proofErr w:type="spellEnd"/>
          </w:p>
          <w:p w14:paraId="243A3BB0" w14:textId="572E2B52" w:rsidR="003E1004" w:rsidRDefault="003E1004" w:rsidP="003E1004">
            <w:pPr>
              <w:jc w:val="center"/>
              <w:rPr>
                <w:rFonts w:ascii="Times New Roman" w:hAnsi="Times New Roman" w:cs="Times New Roman"/>
                <w:sz w:val="20"/>
                <w:szCs w:val="20"/>
              </w:rPr>
            </w:pPr>
            <w:r w:rsidRPr="003E1004">
              <w:rPr>
                <w:rFonts w:ascii="Times New Roman" w:hAnsi="Times New Roman" w:cs="Times New Roman"/>
                <w:sz w:val="20"/>
                <w:szCs w:val="20"/>
              </w:rPr>
              <w:t xml:space="preserve">ОК 24 </w:t>
            </w:r>
            <w:r>
              <w:rPr>
                <w:rFonts w:ascii="Times New Roman" w:hAnsi="Times New Roman" w:cs="Times New Roman"/>
                <w:sz w:val="20"/>
                <w:szCs w:val="20"/>
              </w:rPr>
              <w:t xml:space="preserve">A társadalomföldrajz alapjai, </w:t>
            </w:r>
            <w:r w:rsidRPr="003E1004">
              <w:rPr>
                <w:rFonts w:ascii="Times New Roman" w:hAnsi="Times New Roman" w:cs="Times New Roman"/>
                <w:sz w:val="20"/>
                <w:szCs w:val="20"/>
              </w:rPr>
              <w:t xml:space="preserve">ОК 25 </w:t>
            </w:r>
            <w:r>
              <w:rPr>
                <w:rFonts w:ascii="Times New Roman" w:hAnsi="Times New Roman" w:cs="Times New Roman"/>
                <w:sz w:val="20"/>
                <w:szCs w:val="20"/>
              </w:rPr>
              <w:t>A világgazdaság földrajza</w:t>
            </w:r>
          </w:p>
          <w:p w14:paraId="4D7E3096" w14:textId="7FDD4B44" w:rsidR="003E1004" w:rsidRPr="007F1C41" w:rsidRDefault="003E1004" w:rsidP="003E1004">
            <w:pPr>
              <w:jc w:val="center"/>
              <w:rPr>
                <w:rFonts w:ascii="Times New Roman" w:hAnsi="Times New Roman" w:cs="Times New Roman"/>
                <w:sz w:val="20"/>
                <w:szCs w:val="20"/>
              </w:rPr>
            </w:pP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6786CC4B" w14:textId="77777777" w:rsidR="004E538F" w:rsidRPr="004E538F" w:rsidRDefault="004E538F" w:rsidP="004E538F">
            <w:pPr>
              <w:jc w:val="both"/>
              <w:rPr>
                <w:rFonts w:ascii="Times New Roman" w:hAnsi="Times New Roman" w:cs="Times New Roman"/>
                <w:lang w:val="uk-UA"/>
              </w:rPr>
            </w:pPr>
            <w:r w:rsidRPr="004E538F">
              <w:rPr>
                <w:rFonts w:ascii="Times New Roman" w:hAnsi="Times New Roman" w:cs="Times New Roman"/>
                <w:lang w:val="uk-UA"/>
              </w:rPr>
              <w:t>Мета навчальної дисципліни – розглянути загальні закономірності розміщення та територіальної організації населення Землі; показати особливості процесу відтворення населення в різних регіонах; ознайомити студентів із структурою населення Землі в цілому та по групах країн; сформувати уяву про населені пункти і їх територіальні системи.</w:t>
            </w:r>
          </w:p>
          <w:p w14:paraId="39583974" w14:textId="77777777" w:rsidR="004E538F" w:rsidRPr="004E538F" w:rsidRDefault="004E538F" w:rsidP="004E538F">
            <w:pPr>
              <w:jc w:val="both"/>
              <w:rPr>
                <w:rFonts w:ascii="Times New Roman" w:hAnsi="Times New Roman" w:cs="Times New Roman"/>
                <w:lang w:val="uk-UA"/>
              </w:rPr>
            </w:pPr>
            <w:r w:rsidRPr="004E538F">
              <w:rPr>
                <w:rFonts w:ascii="Times New Roman" w:hAnsi="Times New Roman" w:cs="Times New Roman"/>
                <w:lang w:val="uk-UA"/>
              </w:rPr>
              <w:t>У результаті вивчення навчальної дисципліни студент повинен</w:t>
            </w:r>
          </w:p>
          <w:p w14:paraId="08A0F9AD" w14:textId="77777777" w:rsidR="004E538F" w:rsidRPr="004E538F" w:rsidRDefault="004E538F" w:rsidP="004E538F">
            <w:pPr>
              <w:pStyle w:val="Listaszerbekezds"/>
              <w:numPr>
                <w:ilvl w:val="0"/>
                <w:numId w:val="15"/>
              </w:numPr>
              <w:ind w:left="394"/>
              <w:jc w:val="both"/>
              <w:rPr>
                <w:rFonts w:ascii="Times New Roman" w:hAnsi="Times New Roman" w:cs="Times New Roman"/>
                <w:lang w:val="uk-UA"/>
              </w:rPr>
            </w:pPr>
            <w:r w:rsidRPr="004E538F">
              <w:rPr>
                <w:rFonts w:ascii="Times New Roman" w:hAnsi="Times New Roman" w:cs="Times New Roman"/>
                <w:lang w:val="uk-UA"/>
              </w:rPr>
              <w:t>знати: понятійно-термінологічний апарат географія населення; загальні закономірності розміщення та територіальної організації населення Землі,  особливості процесу відтворення населення в різних регіонах; структуру населення Землі в цілому та по групах країн; особливості різних типів населених пунктів і їх територіальних систем;</w:t>
            </w:r>
          </w:p>
          <w:p w14:paraId="1DF16233" w14:textId="22970FDB" w:rsidR="00E13B5E" w:rsidRPr="004E538F" w:rsidRDefault="004E538F" w:rsidP="004E538F">
            <w:pPr>
              <w:pStyle w:val="Listaszerbekezds"/>
              <w:numPr>
                <w:ilvl w:val="0"/>
                <w:numId w:val="15"/>
              </w:numPr>
              <w:jc w:val="both"/>
              <w:rPr>
                <w:rFonts w:ascii="Times New Roman" w:eastAsia="Times New Roman" w:hAnsi="Times New Roman" w:cs="Times New Roman"/>
                <w:sz w:val="20"/>
                <w:szCs w:val="20"/>
                <w:lang w:val="uk-UA" w:eastAsia="hu-HU"/>
              </w:rPr>
            </w:pPr>
            <w:r w:rsidRPr="004E538F">
              <w:rPr>
                <w:rFonts w:ascii="Times New Roman" w:hAnsi="Times New Roman" w:cs="Times New Roman"/>
                <w:lang w:val="uk-UA"/>
              </w:rPr>
              <w:t>вміти: математично-статистично опрацьовувати та графічно зображати статистичні демографічні матеріали; складати карти народонаселення на основі статистичних даних, аналізувати тематичні карти народонаселення; здійснювати основні антропологічні дослідження; самостійно опрацювати фахову літературу та знаходити потрібну інформацію в Інтернеті.</w:t>
            </w:r>
          </w:p>
          <w:p w14:paraId="1B793674" w14:textId="77777777" w:rsidR="00807EB1" w:rsidRDefault="00807EB1" w:rsidP="00807EB1">
            <w:pPr>
              <w:jc w:val="both"/>
              <w:rPr>
                <w:rFonts w:ascii="Times New Roman" w:eastAsia="Times New Roman" w:hAnsi="Times New Roman" w:cs="Times New Roman"/>
                <w:sz w:val="20"/>
                <w:szCs w:val="20"/>
                <w:lang w:eastAsia="hu-HU"/>
              </w:rPr>
            </w:pPr>
          </w:p>
          <w:p w14:paraId="6066EB57" w14:textId="77777777" w:rsidR="004E538F" w:rsidRPr="004E538F" w:rsidRDefault="004E538F" w:rsidP="004E538F">
            <w:pPr>
              <w:spacing w:after="120"/>
              <w:ind w:firstLine="709"/>
              <w:jc w:val="both"/>
              <w:rPr>
                <w:rFonts w:ascii="Times New Roman" w:hAnsi="Times New Roman" w:cs="Times New Roman"/>
                <w:bCs/>
                <w:iCs/>
                <w:szCs w:val="24"/>
              </w:rPr>
            </w:pPr>
            <w:r w:rsidRPr="004E538F">
              <w:rPr>
                <w:rFonts w:ascii="Times New Roman" w:hAnsi="Times New Roman" w:cs="Times New Roman"/>
                <w:bCs/>
                <w:iCs/>
                <w:szCs w:val="24"/>
              </w:rPr>
              <w:t>Tárgy: a Föld népességének demográfiai jellemzői, széttelepülése, összetétele.</w:t>
            </w:r>
          </w:p>
          <w:p w14:paraId="675F48BD" w14:textId="77777777" w:rsidR="004E538F" w:rsidRPr="004E538F" w:rsidRDefault="004E538F" w:rsidP="004E538F">
            <w:pPr>
              <w:spacing w:after="120"/>
              <w:ind w:firstLine="678"/>
              <w:jc w:val="both"/>
              <w:rPr>
                <w:rFonts w:ascii="Times New Roman" w:hAnsi="Times New Roman" w:cs="Times New Roman"/>
                <w:bCs/>
                <w:iCs/>
                <w:szCs w:val="24"/>
              </w:rPr>
            </w:pPr>
            <w:r w:rsidRPr="004E538F">
              <w:rPr>
                <w:rFonts w:ascii="Times New Roman" w:hAnsi="Times New Roman" w:cs="Times New Roman"/>
                <w:bCs/>
                <w:iCs/>
                <w:szCs w:val="24"/>
              </w:rPr>
              <w:t xml:space="preserve">A tantárgy célja: feltárni a népesség elhelyezkedésének és területi szerveződésének általános törvényszerűségeit, megvilágítani a népesedési folyamat sajátosságait Földünk különböző régióiban. A népességföldrajz megismerteti a hallgatókat a népesség összetételével a Föld egészén, illetve országcsoportonként, ismerteti a települések fogalmát, bemutatja azok területi rendszereinek jellegzetességeit. Feladata </w:t>
            </w:r>
            <w:proofErr w:type="spellStart"/>
            <w:r w:rsidRPr="004E538F">
              <w:rPr>
                <w:rFonts w:ascii="Times New Roman" w:hAnsi="Times New Roman" w:cs="Times New Roman"/>
                <w:bCs/>
                <w:iCs/>
                <w:szCs w:val="24"/>
              </w:rPr>
              <w:t>elsajátíttatni</w:t>
            </w:r>
            <w:proofErr w:type="spellEnd"/>
            <w:r w:rsidRPr="004E538F">
              <w:rPr>
                <w:rFonts w:ascii="Times New Roman" w:hAnsi="Times New Roman" w:cs="Times New Roman"/>
                <w:bCs/>
                <w:iCs/>
                <w:szCs w:val="24"/>
              </w:rPr>
              <w:t xml:space="preserve"> a hallgatókkal a népességgel kapcsolatos statisztikai és térképi adatforrások feldolgozásának módszereit.</w:t>
            </w:r>
          </w:p>
          <w:p w14:paraId="2006D267" w14:textId="54C017E9" w:rsidR="00807EB1" w:rsidRPr="004E538F" w:rsidRDefault="004E538F" w:rsidP="004E538F">
            <w:pPr>
              <w:spacing w:after="120"/>
              <w:ind w:firstLine="678"/>
              <w:jc w:val="both"/>
              <w:rPr>
                <w:rFonts w:cs="Times New Roman"/>
                <w:szCs w:val="24"/>
              </w:rPr>
            </w:pPr>
            <w:r w:rsidRPr="004E538F">
              <w:rPr>
                <w:rFonts w:ascii="Times New Roman" w:hAnsi="Times New Roman" w:cs="Times New Roman"/>
                <w:bCs/>
                <w:iCs/>
              </w:rPr>
              <w:t>A tantárgyi program elsajátítása révén a hallgatónak rendelkeznie kell a társadalmi-gazdasági folyamatok megértéséhez, a középiskolai földrajz oktatásához és a regionális gazdaságföldrajzi ismeretek elsajátításához szükséges népességföldrajzi ismeretekkel</w:t>
            </w:r>
            <w:r w:rsidRPr="004E538F">
              <w:rPr>
                <w:rFonts w:ascii="Times New Roman" w:hAnsi="Times New Roman" w:cs="Times New Roman"/>
                <w:bCs/>
                <w:iCs/>
                <w:szCs w:val="24"/>
              </w:rPr>
              <w: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7279F6FE" w14:textId="77777777"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лекцій:</w:t>
            </w:r>
          </w:p>
          <w:p w14:paraId="4C055214" w14:textId="7282F2BB" w:rsidR="00807EB1" w:rsidRPr="009D416A" w:rsidRDefault="00807EB1" w:rsidP="006E37A7">
            <w:pPr>
              <w:jc w:val="both"/>
              <w:rPr>
                <w:rFonts w:ascii="Times New Roman" w:hAnsi="Times New Roman" w:cs="Times New Roman"/>
                <w:b/>
                <w:lang w:val="uk-UA"/>
              </w:rPr>
            </w:pPr>
            <w:r w:rsidRPr="009D416A">
              <w:rPr>
                <w:rFonts w:ascii="Times New Roman" w:hAnsi="Times New Roman" w:cs="Times New Roman"/>
                <w:b/>
                <w:lang w:val="uk-UA"/>
              </w:rPr>
              <w:t xml:space="preserve">1 </w:t>
            </w:r>
            <w:r w:rsidR="00D959B1" w:rsidRPr="009D416A">
              <w:rPr>
                <w:rFonts w:ascii="Times New Roman" w:hAnsi="Times New Roman" w:cs="Times New Roman"/>
                <w:b/>
                <w:lang w:val="uk-UA"/>
              </w:rPr>
              <w:t>модуль</w:t>
            </w:r>
            <w:r w:rsidRPr="009D416A">
              <w:rPr>
                <w:rFonts w:ascii="Times New Roman" w:hAnsi="Times New Roman" w:cs="Times New Roman"/>
                <w:b/>
                <w:lang w:val="uk-UA"/>
              </w:rPr>
              <w:t xml:space="preserve">. </w:t>
            </w:r>
            <w:r w:rsidR="004E1F18" w:rsidRPr="009D416A">
              <w:rPr>
                <w:rFonts w:ascii="Times New Roman" w:hAnsi="Times New Roman" w:cs="Times New Roman"/>
                <w:b/>
                <w:lang w:val="uk-UA"/>
              </w:rPr>
              <w:t>Демографічні характеристики, розміщення та міграція населення</w:t>
            </w:r>
          </w:p>
          <w:p w14:paraId="4662F1E4"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Вступ. Етапи формування географії населення.</w:t>
            </w:r>
          </w:p>
          <w:p w14:paraId="5CE697BC"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Чисельність населення Землі, її динаміка. Розподіл населення між частинами світу</w:t>
            </w:r>
          </w:p>
          <w:p w14:paraId="1557F452"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Складові відтворення населення. Географія природного приросту</w:t>
            </w:r>
          </w:p>
          <w:p w14:paraId="6A44AC47"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Сім’я, її типи. Показники сімейного стану, їх географія. Вікова структура населення, її географія.</w:t>
            </w:r>
          </w:p>
          <w:p w14:paraId="67920C5D"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Статевий склад населення Землі та окремих регіонів. Статевовікова піраміда, її типи.</w:t>
            </w:r>
          </w:p>
          <w:p w14:paraId="68F12D31"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Густота населення, її чинники. Географія густоти населення</w:t>
            </w:r>
          </w:p>
          <w:p w14:paraId="075F8FBD" w14:textId="77777777" w:rsidR="006E37A7" w:rsidRPr="009D416A" w:rsidRDefault="006E37A7" w:rsidP="006E37A7">
            <w:pPr>
              <w:pStyle w:val="Listaszerbekezds"/>
              <w:numPr>
                <w:ilvl w:val="1"/>
                <w:numId w:val="18"/>
              </w:numPr>
              <w:jc w:val="both"/>
              <w:rPr>
                <w:rFonts w:ascii="Times New Roman" w:hAnsi="Times New Roman" w:cs="Times New Roman"/>
                <w:lang w:val="uk-UA"/>
              </w:rPr>
            </w:pPr>
            <w:r w:rsidRPr="009D416A">
              <w:rPr>
                <w:rFonts w:ascii="Times New Roman" w:hAnsi="Times New Roman" w:cs="Times New Roman"/>
                <w:lang w:val="uk-UA"/>
              </w:rPr>
              <w:t>Міграція населення</w:t>
            </w:r>
          </w:p>
          <w:p w14:paraId="0C57D475" w14:textId="3E40B334" w:rsidR="00807EB1" w:rsidRPr="009D416A" w:rsidRDefault="00807EB1" w:rsidP="006E37A7">
            <w:pPr>
              <w:jc w:val="both"/>
              <w:rPr>
                <w:rFonts w:ascii="Times New Roman" w:hAnsi="Times New Roman" w:cs="Times New Roman"/>
                <w:b/>
                <w:lang w:val="uk-UA"/>
              </w:rPr>
            </w:pPr>
            <w:r w:rsidRPr="009D416A">
              <w:rPr>
                <w:rFonts w:ascii="Times New Roman" w:hAnsi="Times New Roman" w:cs="Times New Roman"/>
                <w:b/>
                <w:lang w:val="uk-UA"/>
              </w:rPr>
              <w:t xml:space="preserve">2 </w:t>
            </w:r>
            <w:r w:rsidR="00D959B1" w:rsidRPr="009D416A">
              <w:rPr>
                <w:rFonts w:ascii="Times New Roman" w:hAnsi="Times New Roman" w:cs="Times New Roman"/>
                <w:b/>
                <w:lang w:val="uk-UA"/>
              </w:rPr>
              <w:t>модуль</w:t>
            </w:r>
            <w:r w:rsidRPr="009D416A">
              <w:rPr>
                <w:rFonts w:ascii="Times New Roman" w:hAnsi="Times New Roman" w:cs="Times New Roman"/>
                <w:b/>
                <w:lang w:val="uk-UA"/>
              </w:rPr>
              <w:t xml:space="preserve">. </w:t>
            </w:r>
            <w:r w:rsidR="006E37A7" w:rsidRPr="009D416A">
              <w:rPr>
                <w:rFonts w:ascii="Times New Roman" w:hAnsi="Times New Roman" w:cs="Times New Roman"/>
                <w:b/>
                <w:lang w:val="uk-UA"/>
              </w:rPr>
              <w:t>Расовий, етнічний і релігійний склад населення. Географія людських поселень</w:t>
            </w:r>
          </w:p>
          <w:p w14:paraId="5808E2B0" w14:textId="5C529F69"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Людські раси</w:t>
            </w:r>
          </w:p>
          <w:p w14:paraId="60D211E2" w14:textId="774AE78A"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 і основні форми етнічних спільнот. Нації і народи світу, їх розселення. Найбільш поширені мови світу</w:t>
            </w:r>
          </w:p>
          <w:p w14:paraId="7CA9D819" w14:textId="26294BFD"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Класифікація релігій, їх географічне поширення</w:t>
            </w:r>
          </w:p>
          <w:p w14:paraId="1DA56A09" w14:textId="0A353CDF"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w:t>
            </w:r>
            <w:r w:rsidR="006E37A7" w:rsidRPr="009D416A">
              <w:rPr>
                <w:rFonts w:ascii="Times New Roman" w:hAnsi="Times New Roman" w:cs="Times New Roman"/>
                <w:lang w:val="uk-UA"/>
              </w:rPr>
              <w:t xml:space="preserve"> і географія</w:t>
            </w:r>
            <w:r w:rsidRPr="009D416A">
              <w:rPr>
                <w:rFonts w:ascii="Times New Roman" w:hAnsi="Times New Roman" w:cs="Times New Roman"/>
                <w:lang w:val="uk-UA"/>
              </w:rPr>
              <w:t xml:space="preserve"> людського добробуту</w:t>
            </w:r>
          </w:p>
          <w:p w14:paraId="1A26DB28" w14:textId="1E231B77" w:rsidR="006E37A7" w:rsidRPr="009D416A" w:rsidRDefault="004E1F18" w:rsidP="006E37A7">
            <w:pPr>
              <w:pStyle w:val="Listaszerbekezds"/>
              <w:numPr>
                <w:ilvl w:val="1"/>
                <w:numId w:val="21"/>
              </w:numPr>
              <w:ind w:left="317"/>
              <w:jc w:val="both"/>
              <w:rPr>
                <w:rFonts w:ascii="Times New Roman" w:hAnsi="Times New Roman" w:cs="Times New Roman"/>
                <w:lang w:val="uk-UA"/>
              </w:rPr>
            </w:pPr>
            <w:r w:rsidRPr="009D416A">
              <w:rPr>
                <w:rFonts w:ascii="Times New Roman" w:hAnsi="Times New Roman" w:cs="Times New Roman"/>
                <w:lang w:val="uk-UA"/>
              </w:rPr>
              <w:t>Поняття поселень, їх основні види. Урбанізація, історичні етапи процесу. Урбанізація регіонів світу</w:t>
            </w:r>
          </w:p>
          <w:p w14:paraId="3E9E96EB" w14:textId="394342CE" w:rsidR="00807EB1" w:rsidRPr="009D416A" w:rsidRDefault="004E1F18" w:rsidP="004E1F18">
            <w:pPr>
              <w:pStyle w:val="Listaszerbekezds"/>
              <w:numPr>
                <w:ilvl w:val="1"/>
                <w:numId w:val="21"/>
              </w:numPr>
              <w:ind w:left="317"/>
              <w:rPr>
                <w:rFonts w:ascii="Times New Roman" w:hAnsi="Times New Roman" w:cs="Times New Roman"/>
                <w:lang w:val="uk-UA"/>
              </w:rPr>
            </w:pPr>
            <w:r w:rsidRPr="009D416A">
              <w:rPr>
                <w:rFonts w:ascii="Times New Roman" w:hAnsi="Times New Roman" w:cs="Times New Roman"/>
                <w:lang w:val="uk-UA"/>
              </w:rPr>
              <w:t>Трудові ресурси</w:t>
            </w:r>
          </w:p>
          <w:p w14:paraId="0BF13502" w14:textId="77777777" w:rsidR="004E1F18" w:rsidRPr="009D416A" w:rsidRDefault="004E1F18" w:rsidP="00807EB1">
            <w:pPr>
              <w:rPr>
                <w:rFonts w:ascii="Times New Roman" w:hAnsi="Times New Roman" w:cs="Times New Roman"/>
              </w:rPr>
            </w:pPr>
          </w:p>
          <w:p w14:paraId="651094D4" w14:textId="7795B167"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практичних</w:t>
            </w:r>
            <w:r w:rsidR="009D416A">
              <w:rPr>
                <w:rFonts w:ascii="Times New Roman" w:hAnsi="Times New Roman" w:cs="Times New Roman"/>
                <w:b/>
                <w:lang w:val="uk-UA"/>
              </w:rPr>
              <w:t xml:space="preserve"> робіт та</w:t>
            </w:r>
            <w:r w:rsidRPr="009D416A">
              <w:rPr>
                <w:rFonts w:ascii="Times New Roman" w:hAnsi="Times New Roman" w:cs="Times New Roman"/>
                <w:b/>
                <w:lang w:val="uk-UA"/>
              </w:rPr>
              <w:t xml:space="preserve"> занять:</w:t>
            </w:r>
          </w:p>
          <w:p w14:paraId="328F0ECC" w14:textId="48603744"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t>Н</w:t>
            </w:r>
            <w:r w:rsidRPr="009D416A">
              <w:rPr>
                <w:rFonts w:ascii="Times New Roman" w:hAnsi="Times New Roman" w:cs="Times New Roman"/>
                <w:lang w:val="uk-UA"/>
              </w:rPr>
              <w:t>аселення країн</w:t>
            </w:r>
            <w:r>
              <w:rPr>
                <w:rFonts w:ascii="Times New Roman" w:hAnsi="Times New Roman" w:cs="Times New Roman"/>
                <w:lang w:val="uk-UA"/>
              </w:rPr>
              <w:t xml:space="preserve"> світу</w:t>
            </w:r>
          </w:p>
          <w:p w14:paraId="353765B4" w14:textId="64726067"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lastRenderedPageBreak/>
              <w:t xml:space="preserve">Географічний розподіл </w:t>
            </w:r>
            <w:r w:rsidRPr="009D416A">
              <w:rPr>
                <w:rFonts w:ascii="Times New Roman" w:hAnsi="Times New Roman" w:cs="Times New Roman"/>
                <w:lang w:val="uk-UA"/>
              </w:rPr>
              <w:t>очікуваної тривалості життя при народженні</w:t>
            </w:r>
          </w:p>
          <w:p w14:paraId="294569B5" w14:textId="16F76E1B" w:rsidR="009D416A" w:rsidRPr="009D416A" w:rsidRDefault="009D416A" w:rsidP="009D416A">
            <w:pPr>
              <w:pStyle w:val="Listaszerbekezds"/>
              <w:numPr>
                <w:ilvl w:val="0"/>
                <w:numId w:val="24"/>
              </w:numPr>
              <w:ind w:left="317"/>
              <w:jc w:val="both"/>
              <w:rPr>
                <w:rFonts w:ascii="Times New Roman" w:hAnsi="Times New Roman" w:cs="Times New Roman"/>
                <w:lang w:val="uk-UA"/>
              </w:rPr>
            </w:pPr>
            <w:r w:rsidRPr="009D416A">
              <w:rPr>
                <w:rFonts w:ascii="Times New Roman" w:hAnsi="Times New Roman" w:cs="Times New Roman"/>
                <w:lang w:val="uk-UA"/>
              </w:rPr>
              <w:t>Статево-вікова піраміда населення</w:t>
            </w:r>
          </w:p>
          <w:p w14:paraId="66F50AE2" w14:textId="33DF5156" w:rsidR="009D416A" w:rsidRPr="009D416A" w:rsidRDefault="009D416A" w:rsidP="009D416A">
            <w:pPr>
              <w:pStyle w:val="Listaszerbekezds"/>
              <w:numPr>
                <w:ilvl w:val="0"/>
                <w:numId w:val="24"/>
              </w:numPr>
              <w:ind w:left="317"/>
              <w:jc w:val="both"/>
              <w:rPr>
                <w:rFonts w:ascii="Times New Roman" w:hAnsi="Times New Roman" w:cs="Times New Roman"/>
                <w:lang w:val="uk-UA"/>
              </w:rPr>
            </w:pPr>
            <w:r w:rsidRPr="009D416A">
              <w:rPr>
                <w:rFonts w:ascii="Times New Roman" w:hAnsi="Times New Roman" w:cs="Times New Roman"/>
                <w:lang w:val="uk-UA"/>
              </w:rPr>
              <w:t>Збір та опрацювання демографічних даних</w:t>
            </w:r>
          </w:p>
          <w:p w14:paraId="61AF80E7" w14:textId="4DBDB7C0" w:rsidR="009D416A" w:rsidRPr="009D416A" w:rsidRDefault="009D416A" w:rsidP="009D416A">
            <w:pPr>
              <w:pStyle w:val="Listaszerbekezds"/>
              <w:numPr>
                <w:ilvl w:val="0"/>
                <w:numId w:val="24"/>
              </w:numPr>
              <w:ind w:left="317"/>
              <w:jc w:val="both"/>
              <w:rPr>
                <w:rFonts w:ascii="Times New Roman" w:hAnsi="Times New Roman" w:cs="Times New Roman"/>
                <w:lang w:val="uk-UA"/>
              </w:rPr>
            </w:pPr>
            <w:r w:rsidRPr="009D416A">
              <w:rPr>
                <w:rFonts w:ascii="Times New Roman" w:hAnsi="Times New Roman" w:cs="Times New Roman"/>
                <w:lang w:val="uk-UA"/>
              </w:rPr>
              <w:t>Проведення антропометричних досліджень</w:t>
            </w:r>
          </w:p>
          <w:p w14:paraId="24F100FA" w14:textId="234F3546" w:rsidR="009D416A" w:rsidRPr="009D416A" w:rsidRDefault="009D416A" w:rsidP="009D416A">
            <w:pPr>
              <w:pStyle w:val="Listaszerbekezds"/>
              <w:numPr>
                <w:ilvl w:val="0"/>
                <w:numId w:val="24"/>
              </w:numPr>
              <w:ind w:left="317"/>
              <w:jc w:val="both"/>
              <w:rPr>
                <w:rFonts w:ascii="Times New Roman" w:hAnsi="Times New Roman" w:cs="Times New Roman"/>
                <w:lang w:val="uk-UA"/>
              </w:rPr>
            </w:pPr>
            <w:r w:rsidRPr="009D416A">
              <w:rPr>
                <w:rFonts w:ascii="Times New Roman" w:hAnsi="Times New Roman" w:cs="Times New Roman"/>
                <w:lang w:val="uk-UA"/>
              </w:rPr>
              <w:t>Семінарське заняття: Релігії світу</w:t>
            </w:r>
          </w:p>
          <w:p w14:paraId="4CBF2F3E" w14:textId="551EF908"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t>Р</w:t>
            </w:r>
            <w:r w:rsidRPr="009D416A">
              <w:rPr>
                <w:rFonts w:ascii="Times New Roman" w:hAnsi="Times New Roman" w:cs="Times New Roman"/>
                <w:lang w:val="uk-UA"/>
              </w:rPr>
              <w:t>озподіл рівня урбанізації в країнах світу. Найбільш людні агломерації світу</w:t>
            </w:r>
          </w:p>
          <w:p w14:paraId="5D842EBF" w14:textId="1EA27953" w:rsidR="009D416A" w:rsidRPr="009D416A" w:rsidRDefault="009D416A" w:rsidP="009D416A">
            <w:pPr>
              <w:pStyle w:val="Listaszerbekezds"/>
              <w:numPr>
                <w:ilvl w:val="0"/>
                <w:numId w:val="24"/>
              </w:numPr>
              <w:ind w:left="317"/>
              <w:jc w:val="both"/>
              <w:rPr>
                <w:rFonts w:ascii="Times New Roman" w:hAnsi="Times New Roman" w:cs="Times New Roman"/>
                <w:lang w:val="uk-UA"/>
              </w:rPr>
            </w:pPr>
            <w:r w:rsidRPr="009D416A">
              <w:rPr>
                <w:rFonts w:ascii="Times New Roman" w:hAnsi="Times New Roman" w:cs="Times New Roman"/>
                <w:lang w:val="uk-UA"/>
              </w:rPr>
              <w:t>Семінарське заняття: Індекс людського розвитку (HDI)</w:t>
            </w:r>
          </w:p>
          <w:p w14:paraId="33022B55" w14:textId="4A6621BA" w:rsidR="009D416A" w:rsidRPr="009D416A" w:rsidRDefault="009D416A" w:rsidP="009D416A">
            <w:pPr>
              <w:pStyle w:val="Listaszerbekezds"/>
              <w:numPr>
                <w:ilvl w:val="0"/>
                <w:numId w:val="24"/>
              </w:numPr>
              <w:ind w:left="317"/>
              <w:jc w:val="both"/>
              <w:rPr>
                <w:rFonts w:ascii="Times New Roman" w:hAnsi="Times New Roman" w:cs="Times New Roman"/>
                <w:lang w:val="uk-UA"/>
              </w:rPr>
            </w:pPr>
            <w:r>
              <w:rPr>
                <w:rFonts w:ascii="Times New Roman" w:hAnsi="Times New Roman" w:cs="Times New Roman"/>
                <w:lang w:val="uk-UA"/>
              </w:rPr>
              <w:t>Р</w:t>
            </w:r>
            <w:r w:rsidRPr="009D416A">
              <w:rPr>
                <w:rFonts w:ascii="Times New Roman" w:hAnsi="Times New Roman" w:cs="Times New Roman"/>
                <w:lang w:val="uk-UA"/>
              </w:rPr>
              <w:t>озподіл індексу людського розвитку (HDI) в країнах світу</w:t>
            </w:r>
          </w:p>
          <w:p w14:paraId="5985CBFB" w14:textId="77777777" w:rsidR="00807EB1" w:rsidRPr="009D416A" w:rsidRDefault="00807EB1" w:rsidP="00807EB1">
            <w:pPr>
              <w:rPr>
                <w:rFonts w:ascii="Times New Roman" w:hAnsi="Times New Roman" w:cs="Times New Roman"/>
                <w:lang w:val="uk-UA"/>
              </w:rPr>
            </w:pPr>
          </w:p>
          <w:p w14:paraId="7CEF301A" w14:textId="77777777" w:rsidR="00807EB1" w:rsidRPr="009D416A" w:rsidRDefault="00807EB1" w:rsidP="00807EB1">
            <w:pPr>
              <w:rPr>
                <w:rFonts w:ascii="Times New Roman" w:hAnsi="Times New Roman" w:cs="Times New Roman"/>
                <w:b/>
                <w:lang w:val="uk-UA"/>
              </w:rPr>
            </w:pPr>
            <w:r w:rsidRPr="009D416A">
              <w:rPr>
                <w:rFonts w:ascii="Times New Roman" w:hAnsi="Times New Roman" w:cs="Times New Roman"/>
                <w:b/>
                <w:lang w:val="uk-UA"/>
              </w:rPr>
              <w:t>Основні теми для самостійної роботи:</w:t>
            </w:r>
          </w:p>
          <w:p w14:paraId="048C266F" w14:textId="77777777" w:rsidR="00D959B1" w:rsidRPr="009D416A" w:rsidRDefault="00D959B1" w:rsidP="00D959B1">
            <w:pPr>
              <w:jc w:val="both"/>
              <w:rPr>
                <w:rFonts w:ascii="Times New Roman" w:hAnsi="Times New Roman" w:cs="Times New Roman"/>
                <w:b/>
                <w:lang w:val="uk-UA"/>
              </w:rPr>
            </w:pPr>
            <w:r w:rsidRPr="009D416A">
              <w:rPr>
                <w:rFonts w:ascii="Times New Roman" w:hAnsi="Times New Roman" w:cs="Times New Roman"/>
                <w:b/>
                <w:lang w:val="uk-UA"/>
              </w:rPr>
              <w:t>1 модуль. Демографічні характеристики, розміщення та міграція населення</w:t>
            </w:r>
          </w:p>
          <w:p w14:paraId="0FAB29F3"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Вступ. Етапи формування географії населення.</w:t>
            </w:r>
          </w:p>
          <w:p w14:paraId="3474F68A"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Чисельність населення Землі, її динаміка. Розподіл населення між частинами світу</w:t>
            </w:r>
          </w:p>
          <w:p w14:paraId="0622ECDE"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Складові відтворення населення. Географія природного приросту</w:t>
            </w:r>
          </w:p>
          <w:p w14:paraId="04E5C73C"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Сім’я, її типи. Показники сімейного стану, їх географія. Вікова структура населення, її географія.</w:t>
            </w:r>
          </w:p>
          <w:p w14:paraId="7E190051"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Статевий склад населення Землі та окремих регіонів. Статевовікова піраміда, її типи.</w:t>
            </w:r>
          </w:p>
          <w:p w14:paraId="202E141F"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Густота населення, її чинники. Географія густоти населення</w:t>
            </w:r>
          </w:p>
          <w:p w14:paraId="22C6A3EF" w14:textId="77777777" w:rsidR="00D959B1" w:rsidRPr="009D416A" w:rsidRDefault="00D959B1" w:rsidP="00D959B1">
            <w:pPr>
              <w:pStyle w:val="Listaszerbekezds"/>
              <w:numPr>
                <w:ilvl w:val="1"/>
                <w:numId w:val="22"/>
              </w:numPr>
              <w:jc w:val="both"/>
              <w:rPr>
                <w:rFonts w:ascii="Times New Roman" w:hAnsi="Times New Roman" w:cs="Times New Roman"/>
                <w:lang w:val="uk-UA"/>
              </w:rPr>
            </w:pPr>
            <w:r w:rsidRPr="009D416A">
              <w:rPr>
                <w:rFonts w:ascii="Times New Roman" w:hAnsi="Times New Roman" w:cs="Times New Roman"/>
                <w:lang w:val="uk-UA"/>
              </w:rPr>
              <w:t>Міграція населення</w:t>
            </w:r>
          </w:p>
          <w:p w14:paraId="398BC3EB" w14:textId="77777777" w:rsidR="00D959B1" w:rsidRPr="009D416A" w:rsidRDefault="00D959B1" w:rsidP="00D959B1">
            <w:pPr>
              <w:jc w:val="both"/>
              <w:rPr>
                <w:rFonts w:ascii="Times New Roman" w:hAnsi="Times New Roman" w:cs="Times New Roman"/>
                <w:b/>
                <w:lang w:val="uk-UA"/>
              </w:rPr>
            </w:pPr>
            <w:r w:rsidRPr="009D416A">
              <w:rPr>
                <w:rFonts w:ascii="Times New Roman" w:hAnsi="Times New Roman" w:cs="Times New Roman"/>
                <w:b/>
                <w:lang w:val="uk-UA"/>
              </w:rPr>
              <w:t>2 модуль. Расовий, етнічний і релігійний склад населення. Географія людських поселень</w:t>
            </w:r>
          </w:p>
          <w:p w14:paraId="41E7DBC6"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Людські раси</w:t>
            </w:r>
          </w:p>
          <w:p w14:paraId="76E706C1"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і основні форми етнічних спільнот. Нації і народи світу, їх розселення. Найбільш поширені мови світу</w:t>
            </w:r>
          </w:p>
          <w:p w14:paraId="17FB136D"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Класифікація релігій, їх географічне поширення</w:t>
            </w:r>
          </w:p>
          <w:p w14:paraId="1624F313"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і географія людського добробуту</w:t>
            </w:r>
          </w:p>
          <w:p w14:paraId="228DD567" w14:textId="77777777" w:rsidR="00D959B1" w:rsidRPr="009D416A" w:rsidRDefault="00D959B1" w:rsidP="00D959B1">
            <w:pPr>
              <w:pStyle w:val="Listaszerbekezds"/>
              <w:numPr>
                <w:ilvl w:val="1"/>
                <w:numId w:val="23"/>
              </w:numPr>
              <w:ind w:left="317"/>
              <w:jc w:val="both"/>
              <w:rPr>
                <w:rFonts w:ascii="Times New Roman" w:hAnsi="Times New Roman" w:cs="Times New Roman"/>
                <w:lang w:val="uk-UA"/>
              </w:rPr>
            </w:pPr>
            <w:r w:rsidRPr="009D416A">
              <w:rPr>
                <w:rFonts w:ascii="Times New Roman" w:hAnsi="Times New Roman" w:cs="Times New Roman"/>
                <w:lang w:val="uk-UA"/>
              </w:rPr>
              <w:t>Поняття поселень, їх основні види. Урбанізація, історичні етапи процесу. Урбанізація регіонів світу</w:t>
            </w:r>
          </w:p>
          <w:p w14:paraId="36409E6B" w14:textId="77777777" w:rsidR="00D959B1" w:rsidRPr="009D416A" w:rsidRDefault="00D959B1" w:rsidP="00D959B1">
            <w:pPr>
              <w:pStyle w:val="Listaszerbekezds"/>
              <w:numPr>
                <w:ilvl w:val="1"/>
                <w:numId w:val="23"/>
              </w:numPr>
              <w:ind w:left="317"/>
              <w:rPr>
                <w:rFonts w:ascii="Times New Roman" w:hAnsi="Times New Roman" w:cs="Times New Roman"/>
                <w:lang w:val="uk-UA"/>
              </w:rPr>
            </w:pPr>
            <w:r w:rsidRPr="009D416A">
              <w:rPr>
                <w:rFonts w:ascii="Times New Roman" w:hAnsi="Times New Roman" w:cs="Times New Roman"/>
                <w:lang w:val="uk-UA"/>
              </w:rPr>
              <w:t>Трудові ресурси</w:t>
            </w:r>
          </w:p>
          <w:p w14:paraId="675F8167" w14:textId="5DF469D0" w:rsidR="00C45876" w:rsidRPr="009D416A" w:rsidRDefault="00C45876" w:rsidP="00C45876">
            <w:pPr>
              <w:rPr>
                <w:rFonts w:ascii="Times New Roman" w:hAnsi="Times New Roman" w:cs="Times New Roman"/>
                <w:bCs/>
              </w:rPr>
            </w:pPr>
          </w:p>
          <w:p w14:paraId="3FB3B8B5" w14:textId="77777777" w:rsidR="00807EB1" w:rsidRPr="009D416A" w:rsidRDefault="00807EB1" w:rsidP="00807EB1">
            <w:pPr>
              <w:pStyle w:val="Cmsor1"/>
              <w:spacing w:before="0" w:beforeAutospacing="0" w:after="0" w:afterAutospacing="0"/>
              <w:rPr>
                <w:sz w:val="22"/>
                <w:szCs w:val="22"/>
              </w:rPr>
            </w:pPr>
            <w:r w:rsidRPr="009D416A">
              <w:rPr>
                <w:sz w:val="22"/>
                <w:szCs w:val="22"/>
                <w:lang w:val="uk-UA"/>
              </w:rPr>
              <w:t>Теми для індивідуальних завдань</w:t>
            </w:r>
            <w:r w:rsidRPr="009D416A">
              <w:rPr>
                <w:sz w:val="22"/>
                <w:szCs w:val="22"/>
              </w:rPr>
              <w:t>:</w:t>
            </w:r>
          </w:p>
          <w:p w14:paraId="71A77204" w14:textId="77777777" w:rsidR="001726CA" w:rsidRPr="009D416A" w:rsidRDefault="001726CA" w:rsidP="001726CA">
            <w:pPr>
              <w:pStyle w:val="Listaszerbekezds"/>
              <w:numPr>
                <w:ilvl w:val="0"/>
                <w:numId w:val="25"/>
              </w:numPr>
              <w:ind w:left="317"/>
              <w:jc w:val="both"/>
              <w:rPr>
                <w:rFonts w:ascii="Times New Roman" w:hAnsi="Times New Roman" w:cs="Times New Roman"/>
                <w:lang w:val="uk-UA"/>
              </w:rPr>
            </w:pPr>
            <w:r w:rsidRPr="009D416A">
              <w:rPr>
                <w:rFonts w:ascii="Times New Roman" w:hAnsi="Times New Roman" w:cs="Times New Roman"/>
                <w:lang w:val="uk-UA"/>
              </w:rPr>
              <w:t>Збір та опрацювання демографічних даних</w:t>
            </w:r>
          </w:p>
          <w:p w14:paraId="41959798" w14:textId="77777777" w:rsidR="00807EB1" w:rsidRPr="009D416A" w:rsidRDefault="00807EB1" w:rsidP="00807EB1">
            <w:pPr>
              <w:pStyle w:val="Cmsor1"/>
              <w:spacing w:before="0" w:beforeAutospacing="0" w:after="0" w:afterAutospacing="0"/>
              <w:rPr>
                <w:b w:val="0"/>
                <w:sz w:val="22"/>
                <w:szCs w:val="22"/>
                <w:lang w:val="uk-UA"/>
              </w:rPr>
            </w:pPr>
          </w:p>
          <w:p w14:paraId="22E57923" w14:textId="77777777" w:rsidR="00807EB1" w:rsidRPr="009D416A" w:rsidRDefault="00807EB1" w:rsidP="00807EB1">
            <w:pPr>
              <w:pStyle w:val="Cmsor1"/>
              <w:spacing w:before="0" w:beforeAutospacing="0" w:after="0" w:afterAutospacing="0"/>
              <w:rPr>
                <w:sz w:val="22"/>
                <w:szCs w:val="22"/>
                <w:lang w:val="uk-UA"/>
              </w:rPr>
            </w:pPr>
            <w:r w:rsidRPr="009D416A">
              <w:rPr>
                <w:sz w:val="22"/>
                <w:szCs w:val="22"/>
                <w:lang w:val="uk-UA"/>
              </w:rPr>
              <w:t>Теми для колективних завдань (робота у групі):</w:t>
            </w:r>
          </w:p>
          <w:p w14:paraId="1FDB5DD0" w14:textId="77777777" w:rsidR="00807EB1" w:rsidRPr="009D416A" w:rsidRDefault="00807EB1" w:rsidP="00807EB1">
            <w:pPr>
              <w:pStyle w:val="Cmsor1"/>
              <w:spacing w:before="0" w:beforeAutospacing="0" w:after="0" w:afterAutospacing="0"/>
              <w:rPr>
                <w:b w:val="0"/>
                <w:sz w:val="22"/>
                <w:szCs w:val="22"/>
              </w:rPr>
            </w:pPr>
            <w:r w:rsidRPr="009D416A">
              <w:rPr>
                <w:b w:val="0"/>
                <w:sz w:val="22"/>
                <w:szCs w:val="22"/>
              </w:rPr>
              <w:t>–</w:t>
            </w:r>
          </w:p>
          <w:p w14:paraId="7412ACCF" w14:textId="77777777" w:rsidR="00807EB1" w:rsidRPr="009D416A" w:rsidRDefault="00807EB1" w:rsidP="00807EB1">
            <w:pPr>
              <w:pStyle w:val="Cmsor1"/>
              <w:spacing w:before="0" w:beforeAutospacing="0" w:after="0" w:afterAutospacing="0"/>
              <w:rPr>
                <w:sz w:val="22"/>
                <w:szCs w:val="22"/>
              </w:rPr>
            </w:pPr>
          </w:p>
          <w:p w14:paraId="3DAAAA70" w14:textId="3BDBA340" w:rsidR="00807EB1" w:rsidRDefault="00807EB1" w:rsidP="00807EB1">
            <w:pPr>
              <w:pStyle w:val="Cmsor1"/>
              <w:spacing w:before="0" w:beforeAutospacing="0" w:after="0" w:afterAutospacing="0"/>
              <w:rPr>
                <w:sz w:val="22"/>
                <w:szCs w:val="22"/>
              </w:rPr>
            </w:pPr>
            <w:r w:rsidRPr="009D416A">
              <w:rPr>
                <w:sz w:val="22"/>
                <w:szCs w:val="22"/>
              </w:rPr>
              <w:t>Az előadások főbb témái:</w:t>
            </w:r>
          </w:p>
          <w:p w14:paraId="7A75423A" w14:textId="15B1A8E0" w:rsidR="008B4FC9" w:rsidRPr="008B4FC9" w:rsidRDefault="008B4FC9" w:rsidP="008B4FC9">
            <w:pPr>
              <w:jc w:val="both"/>
              <w:rPr>
                <w:rFonts w:ascii="Times New Roman" w:hAnsi="Times New Roman" w:cs="Times New Roman"/>
                <w:b/>
                <w:bCs/>
                <w:lang w:val="uk-UA"/>
              </w:rPr>
            </w:pPr>
            <w:r>
              <w:rPr>
                <w:rFonts w:ascii="Times New Roman" w:hAnsi="Times New Roman" w:cs="Times New Roman"/>
                <w:b/>
                <w:bCs/>
              </w:rPr>
              <w:t xml:space="preserve">1. </w:t>
            </w:r>
            <w:r w:rsidRPr="008B4FC9">
              <w:rPr>
                <w:rFonts w:ascii="Times New Roman" w:hAnsi="Times New Roman" w:cs="Times New Roman"/>
                <w:b/>
                <w:bCs/>
              </w:rPr>
              <w:t xml:space="preserve">modul. </w:t>
            </w:r>
            <w:r w:rsidRPr="008B4FC9">
              <w:rPr>
                <w:rFonts w:ascii="Times New Roman" w:hAnsi="Times New Roman" w:cs="Times New Roman"/>
                <w:b/>
                <w:bCs/>
                <w:lang w:val="uk-UA"/>
              </w:rPr>
              <w:t>A népesség száma, újratermelődése, elhelyezkedése</w:t>
            </w:r>
          </w:p>
          <w:p w14:paraId="1E269AD5" w14:textId="63C6FD9E" w:rsidR="008B4FC9" w:rsidRPr="008B4FC9" w:rsidRDefault="008B4FC9" w:rsidP="00786402">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Bevezetés</w:t>
            </w:r>
            <w:r>
              <w:rPr>
                <w:rFonts w:ascii="Times New Roman" w:hAnsi="Times New Roman" w:cs="Times New Roman"/>
              </w:rPr>
              <w:t xml:space="preserve">. </w:t>
            </w:r>
            <w:r w:rsidRPr="008B4FC9">
              <w:rPr>
                <w:rFonts w:ascii="Times New Roman" w:hAnsi="Times New Roman" w:cs="Times New Roman"/>
                <w:lang w:val="uk-UA"/>
              </w:rPr>
              <w:t>A népességföldrajz fejlődésének a fő mérföldkövei</w:t>
            </w:r>
          </w:p>
          <w:p w14:paraId="4A0EAF93" w14:textId="63FC6FA3"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Föld népessége, annak változása</w:t>
            </w:r>
          </w:p>
          <w:p w14:paraId="33608EFF" w14:textId="5DE29FFB"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népesség újratermelődése</w:t>
            </w:r>
          </w:p>
          <w:p w14:paraId="22DA0B65" w14:textId="0B04AEE5" w:rsidR="008B4FC9" w:rsidRPr="008B4FC9" w:rsidRDefault="008B4FC9" w:rsidP="001F01A0">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család</w:t>
            </w:r>
          </w:p>
          <w:p w14:paraId="237096D8" w14:textId="526C596E" w:rsidR="008B4FC9" w:rsidRPr="008B4FC9" w:rsidRDefault="008B4FC9" w:rsidP="001F01A0">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népesség kor és nem szerinti összetétele</w:t>
            </w:r>
          </w:p>
          <w:p w14:paraId="0BEB9288" w14:textId="3619FB05" w:rsidR="008B4FC9" w:rsidRPr="008B4FC9" w:rsidRDefault="008B4FC9" w:rsidP="008B4FC9">
            <w:pPr>
              <w:pStyle w:val="Listaszerbekezds"/>
              <w:numPr>
                <w:ilvl w:val="1"/>
                <w:numId w:val="28"/>
              </w:numPr>
              <w:jc w:val="both"/>
              <w:rPr>
                <w:rFonts w:ascii="Times New Roman" w:hAnsi="Times New Roman" w:cs="Times New Roman"/>
                <w:lang w:val="uk-UA"/>
              </w:rPr>
            </w:pPr>
            <w:r w:rsidRPr="008B4FC9">
              <w:rPr>
                <w:rFonts w:ascii="Times New Roman" w:hAnsi="Times New Roman" w:cs="Times New Roman"/>
                <w:lang w:val="uk-UA"/>
              </w:rPr>
              <w:t>A népsűrűség földrajza.</w:t>
            </w:r>
          </w:p>
          <w:p w14:paraId="14691016" w14:textId="45C0117D" w:rsidR="008B4FC9" w:rsidRPr="001F01A0" w:rsidRDefault="008B4FC9" w:rsidP="00EB3695">
            <w:pPr>
              <w:pStyle w:val="Listaszerbekezds"/>
              <w:numPr>
                <w:ilvl w:val="1"/>
                <w:numId w:val="28"/>
              </w:numPr>
              <w:jc w:val="both"/>
              <w:rPr>
                <w:rFonts w:ascii="Times New Roman" w:hAnsi="Times New Roman" w:cs="Times New Roman"/>
                <w:lang w:val="uk-UA"/>
              </w:rPr>
            </w:pPr>
            <w:r w:rsidRPr="001F01A0">
              <w:rPr>
                <w:rFonts w:ascii="Times New Roman" w:hAnsi="Times New Roman" w:cs="Times New Roman"/>
                <w:lang w:val="uk-UA"/>
              </w:rPr>
              <w:t>A migráció. A migráció fajtái és hatótényezői</w:t>
            </w:r>
          </w:p>
          <w:p w14:paraId="58972EEF" w14:textId="77777777" w:rsidR="008B4FC9" w:rsidRPr="001F01A0" w:rsidRDefault="008B4FC9" w:rsidP="001F01A0">
            <w:pPr>
              <w:jc w:val="both"/>
              <w:rPr>
                <w:rFonts w:ascii="Times New Roman" w:hAnsi="Times New Roman" w:cs="Times New Roman"/>
                <w:b/>
                <w:bCs/>
                <w:lang w:val="uk-UA"/>
              </w:rPr>
            </w:pPr>
            <w:r w:rsidRPr="001F01A0">
              <w:rPr>
                <w:rFonts w:ascii="Times New Roman" w:hAnsi="Times New Roman" w:cs="Times New Roman"/>
                <w:b/>
                <w:bCs/>
                <w:lang w:val="uk-UA"/>
              </w:rPr>
              <w:t>2. modul. A népesség összetétele; településföldrajz</w:t>
            </w:r>
          </w:p>
          <w:p w14:paraId="173778E4" w14:textId="77777777" w:rsidR="00D2039C" w:rsidRDefault="00D2039C" w:rsidP="00D2039C">
            <w:pPr>
              <w:jc w:val="both"/>
              <w:rPr>
                <w:rFonts w:ascii="Times New Roman" w:hAnsi="Times New Roman" w:cs="Times New Roman"/>
              </w:rPr>
            </w:pPr>
            <w:r>
              <w:rPr>
                <w:rFonts w:ascii="Times New Roman" w:hAnsi="Times New Roman" w:cs="Times New Roman"/>
              </w:rPr>
              <w:t xml:space="preserve">2.1. </w:t>
            </w:r>
            <w:r w:rsidR="008B4FC9" w:rsidRPr="00D2039C">
              <w:rPr>
                <w:rFonts w:ascii="Times New Roman" w:hAnsi="Times New Roman" w:cs="Times New Roman"/>
                <w:lang w:val="uk-UA"/>
              </w:rPr>
              <w:t>Az emberfajták</w:t>
            </w:r>
          </w:p>
          <w:p w14:paraId="75856DB2" w14:textId="77777777" w:rsidR="00D2039C" w:rsidRDefault="00D2039C" w:rsidP="00D2039C">
            <w:pPr>
              <w:jc w:val="both"/>
              <w:rPr>
                <w:rFonts w:ascii="Times New Roman" w:hAnsi="Times New Roman" w:cs="Times New Roman"/>
              </w:rPr>
            </w:pPr>
            <w:r>
              <w:rPr>
                <w:rFonts w:ascii="Times New Roman" w:hAnsi="Times New Roman" w:cs="Times New Roman"/>
              </w:rPr>
              <w:t xml:space="preserve">2.2. </w:t>
            </w:r>
            <w:r w:rsidR="008B4FC9" w:rsidRPr="008B4FC9">
              <w:rPr>
                <w:rFonts w:ascii="Times New Roman" w:hAnsi="Times New Roman" w:cs="Times New Roman"/>
                <w:lang w:val="uk-UA"/>
              </w:rPr>
              <w:t>Az etnikai közösségek fogalma és fő formái. A világ népei és nemzetei, településterületük</w:t>
            </w:r>
          </w:p>
          <w:p w14:paraId="0866170F" w14:textId="77777777" w:rsidR="00D2039C" w:rsidRDefault="008B4FC9" w:rsidP="00D2039C">
            <w:pPr>
              <w:jc w:val="both"/>
              <w:rPr>
                <w:rFonts w:ascii="Times New Roman" w:hAnsi="Times New Roman" w:cs="Times New Roman"/>
              </w:rPr>
            </w:pPr>
            <w:r w:rsidRPr="008B4FC9">
              <w:rPr>
                <w:rFonts w:ascii="Times New Roman" w:hAnsi="Times New Roman" w:cs="Times New Roman"/>
                <w:lang w:val="uk-UA"/>
              </w:rPr>
              <w:t>2.3. Vallásföldrajz</w:t>
            </w:r>
          </w:p>
          <w:p w14:paraId="5B701A50" w14:textId="77777777" w:rsidR="00D2039C" w:rsidRDefault="00D2039C" w:rsidP="00D2039C">
            <w:pPr>
              <w:jc w:val="both"/>
              <w:rPr>
                <w:rFonts w:ascii="Times New Roman" w:hAnsi="Times New Roman" w:cs="Times New Roman"/>
              </w:rPr>
            </w:pPr>
            <w:r>
              <w:rPr>
                <w:rFonts w:ascii="Times New Roman" w:hAnsi="Times New Roman" w:cs="Times New Roman"/>
              </w:rPr>
              <w:t>2.</w:t>
            </w:r>
            <w:r w:rsidR="008B4FC9" w:rsidRPr="008B4FC9">
              <w:rPr>
                <w:rFonts w:ascii="Times New Roman" w:hAnsi="Times New Roman" w:cs="Times New Roman"/>
                <w:lang w:val="uk-UA"/>
              </w:rPr>
              <w:t>4. Jólétföldrajz</w:t>
            </w:r>
            <w:r>
              <w:rPr>
                <w:rFonts w:ascii="Times New Roman" w:hAnsi="Times New Roman" w:cs="Times New Roman"/>
              </w:rPr>
              <w:t xml:space="preserve">. </w:t>
            </w:r>
            <w:r w:rsidR="008B4FC9" w:rsidRPr="008B4FC9">
              <w:rPr>
                <w:rFonts w:ascii="Times New Roman" w:hAnsi="Times New Roman" w:cs="Times New Roman"/>
                <w:lang w:val="uk-UA"/>
              </w:rPr>
              <w:t>A HDI értékek földrajzi eloszlása.</w:t>
            </w:r>
          </w:p>
          <w:p w14:paraId="51402970" w14:textId="77777777" w:rsidR="00D2039C" w:rsidRDefault="008B4FC9" w:rsidP="00D2039C">
            <w:pPr>
              <w:jc w:val="both"/>
              <w:rPr>
                <w:rFonts w:ascii="Times New Roman" w:hAnsi="Times New Roman" w:cs="Times New Roman"/>
              </w:rPr>
            </w:pPr>
            <w:r w:rsidRPr="008B4FC9">
              <w:rPr>
                <w:rFonts w:ascii="Times New Roman" w:hAnsi="Times New Roman" w:cs="Times New Roman"/>
                <w:lang w:val="uk-UA"/>
              </w:rPr>
              <w:t>2.5. A település fogalma, a települések fő típusai. Az urbanizáció</w:t>
            </w:r>
          </w:p>
          <w:p w14:paraId="0EB11A1E" w14:textId="33F1293D" w:rsidR="008B4FC9" w:rsidRPr="008B4FC9" w:rsidRDefault="00D2039C" w:rsidP="00D2039C">
            <w:pPr>
              <w:jc w:val="both"/>
              <w:rPr>
                <w:rFonts w:ascii="Times New Roman" w:hAnsi="Times New Roman" w:cs="Times New Roman"/>
                <w:lang w:val="uk-UA"/>
              </w:rPr>
            </w:pPr>
            <w:r>
              <w:rPr>
                <w:rFonts w:ascii="Times New Roman" w:hAnsi="Times New Roman" w:cs="Times New Roman"/>
              </w:rPr>
              <w:t xml:space="preserve">2.6. </w:t>
            </w:r>
            <w:r w:rsidR="008B4FC9" w:rsidRPr="008B4FC9">
              <w:rPr>
                <w:rFonts w:ascii="Times New Roman" w:hAnsi="Times New Roman" w:cs="Times New Roman"/>
                <w:lang w:val="uk-UA"/>
              </w:rPr>
              <w:t>A munkaerő földrajza</w:t>
            </w:r>
          </w:p>
          <w:p w14:paraId="035B1DF1" w14:textId="77777777" w:rsidR="00807EB1" w:rsidRPr="00DE60F9" w:rsidRDefault="00807EB1" w:rsidP="00807EB1">
            <w:pPr>
              <w:rPr>
                <w:rFonts w:ascii="Times New Roman" w:hAnsi="Times New Roman" w:cs="Times New Roman"/>
                <w:bCs/>
              </w:rPr>
            </w:pPr>
          </w:p>
          <w:p w14:paraId="5998572E" w14:textId="6607B0D9" w:rsidR="00807EB1" w:rsidRPr="009D416A" w:rsidRDefault="00807EB1" w:rsidP="00807EB1">
            <w:pPr>
              <w:rPr>
                <w:rFonts w:ascii="Times New Roman" w:hAnsi="Times New Roman" w:cs="Times New Roman"/>
                <w:b/>
              </w:rPr>
            </w:pPr>
            <w:r w:rsidRPr="009D416A">
              <w:rPr>
                <w:rFonts w:ascii="Times New Roman" w:hAnsi="Times New Roman" w:cs="Times New Roman"/>
                <w:b/>
              </w:rPr>
              <w:t xml:space="preserve">A gyakorlati </w:t>
            </w:r>
            <w:r w:rsidR="009F0349">
              <w:rPr>
                <w:rFonts w:ascii="Times New Roman" w:hAnsi="Times New Roman" w:cs="Times New Roman"/>
                <w:b/>
              </w:rPr>
              <w:t xml:space="preserve">foglalkozások </w:t>
            </w:r>
            <w:r w:rsidRPr="009D416A">
              <w:rPr>
                <w:rFonts w:ascii="Times New Roman" w:hAnsi="Times New Roman" w:cs="Times New Roman"/>
                <w:b/>
              </w:rPr>
              <w:t>fő témakörei:</w:t>
            </w:r>
          </w:p>
          <w:p w14:paraId="4FB8F73B" w14:textId="4C24CE2D"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lastRenderedPageBreak/>
              <w:t>A Föld népesebb országai</w:t>
            </w:r>
          </w:p>
          <w:p w14:paraId="05F17006" w14:textId="001D005B"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 születéskor várható élettartam</w:t>
            </w:r>
          </w:p>
          <w:p w14:paraId="1A6344A3" w14:textId="44A55F4A" w:rsidR="009F0349" w:rsidRPr="009F0349" w:rsidRDefault="009F0349" w:rsidP="009F0349">
            <w:pPr>
              <w:pStyle w:val="Listaszerbekezds"/>
              <w:numPr>
                <w:ilvl w:val="0"/>
                <w:numId w:val="30"/>
              </w:numPr>
              <w:ind w:left="317"/>
              <w:jc w:val="both"/>
              <w:rPr>
                <w:rFonts w:ascii="Times New Roman" w:hAnsi="Times New Roman" w:cs="Times New Roman"/>
                <w:lang w:val="uk-UA"/>
              </w:rPr>
            </w:pPr>
            <w:r>
              <w:rPr>
                <w:rFonts w:ascii="Times New Roman" w:hAnsi="Times New Roman" w:cs="Times New Roman"/>
              </w:rPr>
              <w:t xml:space="preserve">A </w:t>
            </w:r>
            <w:proofErr w:type="spellStart"/>
            <w:r>
              <w:rPr>
                <w:rFonts w:ascii="Times New Roman" w:hAnsi="Times New Roman" w:cs="Times New Roman"/>
              </w:rPr>
              <w:t>korfa</w:t>
            </w:r>
            <w:proofErr w:type="spellEnd"/>
          </w:p>
          <w:p w14:paraId="6D4CEC5E" w14:textId="65AD912D"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Demográfiai vizsgálat a saját lakókörnyezetben</w:t>
            </w:r>
          </w:p>
          <w:p w14:paraId="3B14B31B" w14:textId="7EC1FFA3"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Antropometriai mérések</w:t>
            </w:r>
          </w:p>
          <w:p w14:paraId="2427EE73" w14:textId="043304BF"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Szemináriumi foglalkozás a világ vallásaiból</w:t>
            </w:r>
          </w:p>
          <w:p w14:paraId="2AF36AE0" w14:textId="6A1279A2"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A Föld országai urbanizációs szintj</w:t>
            </w:r>
            <w:r>
              <w:rPr>
                <w:rFonts w:ascii="Times New Roman" w:hAnsi="Times New Roman" w:cs="Times New Roman"/>
              </w:rPr>
              <w:t>e</w:t>
            </w:r>
            <w:r w:rsidRPr="009F0349">
              <w:rPr>
                <w:rFonts w:ascii="Times New Roman" w:hAnsi="Times New Roman" w:cs="Times New Roman"/>
                <w:lang w:val="uk-UA"/>
              </w:rPr>
              <w:t>. A Föld legnépesebb agglomerációi</w:t>
            </w:r>
          </w:p>
          <w:p w14:paraId="5757D696" w14:textId="2E1D0EC2"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Szemináriumi foglalkozás: Human Development Index</w:t>
            </w:r>
          </w:p>
          <w:p w14:paraId="5FD00FB5" w14:textId="27C52BED" w:rsidR="009F0349" w:rsidRPr="009F0349" w:rsidRDefault="009F0349" w:rsidP="009F0349">
            <w:pPr>
              <w:pStyle w:val="Listaszerbekezds"/>
              <w:numPr>
                <w:ilvl w:val="0"/>
                <w:numId w:val="30"/>
              </w:numPr>
              <w:ind w:left="317"/>
              <w:jc w:val="both"/>
              <w:rPr>
                <w:rFonts w:ascii="Times New Roman" w:hAnsi="Times New Roman" w:cs="Times New Roman"/>
                <w:lang w:val="uk-UA"/>
              </w:rPr>
            </w:pPr>
            <w:r w:rsidRPr="009F0349">
              <w:rPr>
                <w:rFonts w:ascii="Times New Roman" w:hAnsi="Times New Roman" w:cs="Times New Roman"/>
                <w:lang w:val="uk-UA"/>
              </w:rPr>
              <w:t xml:space="preserve">A </w:t>
            </w:r>
            <w:r w:rsidR="00921E38" w:rsidRPr="009F0349">
              <w:rPr>
                <w:rFonts w:ascii="Times New Roman" w:hAnsi="Times New Roman" w:cs="Times New Roman"/>
                <w:lang w:val="uk-UA"/>
              </w:rPr>
              <w:t>HDI szintj</w:t>
            </w:r>
            <w:r w:rsidR="00921E38">
              <w:rPr>
                <w:rFonts w:ascii="Times New Roman" w:hAnsi="Times New Roman" w:cs="Times New Roman"/>
              </w:rPr>
              <w:t>e</w:t>
            </w:r>
            <w:r w:rsidR="00921E38" w:rsidRPr="009F0349">
              <w:rPr>
                <w:rFonts w:ascii="Times New Roman" w:hAnsi="Times New Roman" w:cs="Times New Roman"/>
                <w:lang w:val="uk-UA"/>
              </w:rPr>
              <w:t xml:space="preserve"> </w:t>
            </w:r>
            <w:r w:rsidR="00921E38">
              <w:rPr>
                <w:rFonts w:ascii="Times New Roman" w:hAnsi="Times New Roman" w:cs="Times New Roman"/>
              </w:rPr>
              <w:t xml:space="preserve">a </w:t>
            </w:r>
            <w:r w:rsidRPr="009F0349">
              <w:rPr>
                <w:rFonts w:ascii="Times New Roman" w:hAnsi="Times New Roman" w:cs="Times New Roman"/>
                <w:lang w:val="uk-UA"/>
              </w:rPr>
              <w:t>Föld országai</w:t>
            </w:r>
            <w:proofErr w:type="spellStart"/>
            <w:r w:rsidR="00921E38">
              <w:rPr>
                <w:rFonts w:ascii="Times New Roman" w:hAnsi="Times New Roman" w:cs="Times New Roman"/>
              </w:rPr>
              <w:t>ban</w:t>
            </w:r>
            <w:proofErr w:type="spellEnd"/>
          </w:p>
          <w:p w14:paraId="6A18830A" w14:textId="208C9810" w:rsidR="00807EB1" w:rsidRPr="009D416A" w:rsidRDefault="00807EB1" w:rsidP="00807EB1">
            <w:pPr>
              <w:pStyle w:val="Cmsor1"/>
              <w:spacing w:before="0" w:beforeAutospacing="0" w:after="0" w:afterAutospacing="0"/>
              <w:rPr>
                <w:rStyle w:val="Kiemels2"/>
                <w:sz w:val="22"/>
                <w:szCs w:val="22"/>
              </w:rPr>
            </w:pPr>
          </w:p>
          <w:p w14:paraId="4967FD10" w14:textId="77777777" w:rsidR="00807EB1" w:rsidRPr="009D416A" w:rsidRDefault="00807EB1" w:rsidP="00807EB1">
            <w:pPr>
              <w:pStyle w:val="Cmsor1"/>
              <w:spacing w:before="0" w:beforeAutospacing="0" w:after="0" w:afterAutospacing="0"/>
              <w:rPr>
                <w:sz w:val="22"/>
                <w:szCs w:val="22"/>
              </w:rPr>
            </w:pPr>
            <w:r w:rsidRPr="009D416A">
              <w:rPr>
                <w:sz w:val="22"/>
                <w:szCs w:val="22"/>
              </w:rPr>
              <w:t>Az önálló munka fő témakörei:</w:t>
            </w:r>
          </w:p>
          <w:p w14:paraId="125AE63D" w14:textId="77777777" w:rsidR="00DE60F9" w:rsidRPr="008B4FC9" w:rsidRDefault="00DE60F9" w:rsidP="00DE60F9">
            <w:pPr>
              <w:jc w:val="both"/>
              <w:rPr>
                <w:rFonts w:ascii="Times New Roman" w:hAnsi="Times New Roman" w:cs="Times New Roman"/>
                <w:b/>
                <w:bCs/>
                <w:lang w:val="uk-UA"/>
              </w:rPr>
            </w:pPr>
            <w:r>
              <w:rPr>
                <w:rFonts w:ascii="Times New Roman" w:hAnsi="Times New Roman" w:cs="Times New Roman"/>
                <w:b/>
                <w:bCs/>
              </w:rPr>
              <w:t xml:space="preserve">1. </w:t>
            </w:r>
            <w:r w:rsidRPr="008B4FC9">
              <w:rPr>
                <w:rFonts w:ascii="Times New Roman" w:hAnsi="Times New Roman" w:cs="Times New Roman"/>
                <w:b/>
                <w:bCs/>
              </w:rPr>
              <w:t xml:space="preserve">modul. </w:t>
            </w:r>
            <w:r w:rsidRPr="008B4FC9">
              <w:rPr>
                <w:rFonts w:ascii="Times New Roman" w:hAnsi="Times New Roman" w:cs="Times New Roman"/>
                <w:b/>
                <w:bCs/>
                <w:lang w:val="uk-UA"/>
              </w:rPr>
              <w:t>A népesség száma, újratermelődése, elhelyezkedése</w:t>
            </w:r>
          </w:p>
          <w:p w14:paraId="443F5AB2"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Bevezetés</w:t>
            </w:r>
            <w:r>
              <w:rPr>
                <w:rFonts w:ascii="Times New Roman" w:hAnsi="Times New Roman" w:cs="Times New Roman"/>
              </w:rPr>
              <w:t xml:space="preserve">. </w:t>
            </w:r>
            <w:r w:rsidRPr="008B4FC9">
              <w:rPr>
                <w:rFonts w:ascii="Times New Roman" w:hAnsi="Times New Roman" w:cs="Times New Roman"/>
                <w:lang w:val="uk-UA"/>
              </w:rPr>
              <w:t>A népességföldrajz fejlődésének a fő mérföldkövei</w:t>
            </w:r>
          </w:p>
          <w:p w14:paraId="4D8742C5"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Föld népessége, annak változása</w:t>
            </w:r>
          </w:p>
          <w:p w14:paraId="59194CD1"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népesség újratermelődése</w:t>
            </w:r>
          </w:p>
          <w:p w14:paraId="3AA4D22E"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család</w:t>
            </w:r>
          </w:p>
          <w:p w14:paraId="602009E6"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népesség kor és nem szerinti összetétele</w:t>
            </w:r>
          </w:p>
          <w:p w14:paraId="48289891" w14:textId="77777777" w:rsidR="00DE60F9" w:rsidRPr="008B4FC9" w:rsidRDefault="00DE60F9" w:rsidP="00EB7CEB">
            <w:pPr>
              <w:pStyle w:val="Listaszerbekezds"/>
              <w:numPr>
                <w:ilvl w:val="1"/>
                <w:numId w:val="31"/>
              </w:numPr>
              <w:jc w:val="both"/>
              <w:rPr>
                <w:rFonts w:ascii="Times New Roman" w:hAnsi="Times New Roman" w:cs="Times New Roman"/>
                <w:lang w:val="uk-UA"/>
              </w:rPr>
            </w:pPr>
            <w:r w:rsidRPr="008B4FC9">
              <w:rPr>
                <w:rFonts w:ascii="Times New Roman" w:hAnsi="Times New Roman" w:cs="Times New Roman"/>
                <w:lang w:val="uk-UA"/>
              </w:rPr>
              <w:t>A népsűrűség földrajza.</w:t>
            </w:r>
          </w:p>
          <w:p w14:paraId="5871CE9D" w14:textId="77777777" w:rsidR="00DE60F9" w:rsidRPr="001F01A0" w:rsidRDefault="00DE60F9" w:rsidP="00EB7CEB">
            <w:pPr>
              <w:pStyle w:val="Listaszerbekezds"/>
              <w:numPr>
                <w:ilvl w:val="1"/>
                <w:numId w:val="31"/>
              </w:numPr>
              <w:jc w:val="both"/>
              <w:rPr>
                <w:rFonts w:ascii="Times New Roman" w:hAnsi="Times New Roman" w:cs="Times New Roman"/>
                <w:lang w:val="uk-UA"/>
              </w:rPr>
            </w:pPr>
            <w:r w:rsidRPr="001F01A0">
              <w:rPr>
                <w:rFonts w:ascii="Times New Roman" w:hAnsi="Times New Roman" w:cs="Times New Roman"/>
                <w:lang w:val="uk-UA"/>
              </w:rPr>
              <w:t>A migráció. A migráció fajtái és hatótényezői</w:t>
            </w:r>
          </w:p>
          <w:p w14:paraId="21103202" w14:textId="77777777" w:rsidR="00DE60F9" w:rsidRPr="001F01A0" w:rsidRDefault="00DE60F9" w:rsidP="00DE60F9">
            <w:pPr>
              <w:jc w:val="both"/>
              <w:rPr>
                <w:rFonts w:ascii="Times New Roman" w:hAnsi="Times New Roman" w:cs="Times New Roman"/>
                <w:b/>
                <w:bCs/>
                <w:lang w:val="uk-UA"/>
              </w:rPr>
            </w:pPr>
            <w:r w:rsidRPr="001F01A0">
              <w:rPr>
                <w:rFonts w:ascii="Times New Roman" w:hAnsi="Times New Roman" w:cs="Times New Roman"/>
                <w:b/>
                <w:bCs/>
                <w:lang w:val="uk-UA"/>
              </w:rPr>
              <w:t>2. modul. A népesség összetétele; településföldrajz</w:t>
            </w:r>
          </w:p>
          <w:p w14:paraId="055B2975" w14:textId="77777777" w:rsidR="00DE60F9" w:rsidRDefault="00DE60F9" w:rsidP="00DE60F9">
            <w:pPr>
              <w:jc w:val="both"/>
              <w:rPr>
                <w:rFonts w:ascii="Times New Roman" w:hAnsi="Times New Roman" w:cs="Times New Roman"/>
              </w:rPr>
            </w:pPr>
            <w:r>
              <w:rPr>
                <w:rFonts w:ascii="Times New Roman" w:hAnsi="Times New Roman" w:cs="Times New Roman"/>
              </w:rPr>
              <w:t xml:space="preserve">2.1. </w:t>
            </w:r>
            <w:r w:rsidRPr="00D2039C">
              <w:rPr>
                <w:rFonts w:ascii="Times New Roman" w:hAnsi="Times New Roman" w:cs="Times New Roman"/>
                <w:lang w:val="uk-UA"/>
              </w:rPr>
              <w:t>Az emberfajták</w:t>
            </w:r>
          </w:p>
          <w:p w14:paraId="15521FDC" w14:textId="77777777" w:rsidR="00DE60F9" w:rsidRDefault="00DE60F9" w:rsidP="00DE60F9">
            <w:pPr>
              <w:jc w:val="both"/>
              <w:rPr>
                <w:rFonts w:ascii="Times New Roman" w:hAnsi="Times New Roman" w:cs="Times New Roman"/>
              </w:rPr>
            </w:pPr>
            <w:r>
              <w:rPr>
                <w:rFonts w:ascii="Times New Roman" w:hAnsi="Times New Roman" w:cs="Times New Roman"/>
              </w:rPr>
              <w:t xml:space="preserve">2.2. </w:t>
            </w:r>
            <w:r w:rsidRPr="008B4FC9">
              <w:rPr>
                <w:rFonts w:ascii="Times New Roman" w:hAnsi="Times New Roman" w:cs="Times New Roman"/>
                <w:lang w:val="uk-UA"/>
              </w:rPr>
              <w:t>Az etnikai közösségek fogalma és fő formái. A világ népei és nemzetei, településterületük</w:t>
            </w:r>
          </w:p>
          <w:p w14:paraId="0A9CF0CD" w14:textId="77777777" w:rsidR="00DE60F9" w:rsidRDefault="00DE60F9" w:rsidP="00DE60F9">
            <w:pPr>
              <w:jc w:val="both"/>
              <w:rPr>
                <w:rFonts w:ascii="Times New Roman" w:hAnsi="Times New Roman" w:cs="Times New Roman"/>
              </w:rPr>
            </w:pPr>
            <w:r w:rsidRPr="008B4FC9">
              <w:rPr>
                <w:rFonts w:ascii="Times New Roman" w:hAnsi="Times New Roman" w:cs="Times New Roman"/>
                <w:lang w:val="uk-UA"/>
              </w:rPr>
              <w:t>2.3. Vallásföldrajz</w:t>
            </w:r>
          </w:p>
          <w:p w14:paraId="41CE8C97" w14:textId="77777777" w:rsidR="00DE60F9" w:rsidRDefault="00DE60F9" w:rsidP="00DE60F9">
            <w:pPr>
              <w:jc w:val="both"/>
              <w:rPr>
                <w:rFonts w:ascii="Times New Roman" w:hAnsi="Times New Roman" w:cs="Times New Roman"/>
              </w:rPr>
            </w:pPr>
            <w:r>
              <w:rPr>
                <w:rFonts w:ascii="Times New Roman" w:hAnsi="Times New Roman" w:cs="Times New Roman"/>
              </w:rPr>
              <w:t>2.</w:t>
            </w:r>
            <w:r w:rsidRPr="008B4FC9">
              <w:rPr>
                <w:rFonts w:ascii="Times New Roman" w:hAnsi="Times New Roman" w:cs="Times New Roman"/>
                <w:lang w:val="uk-UA"/>
              </w:rPr>
              <w:t>4. Jólétföldrajz</w:t>
            </w:r>
            <w:r>
              <w:rPr>
                <w:rFonts w:ascii="Times New Roman" w:hAnsi="Times New Roman" w:cs="Times New Roman"/>
              </w:rPr>
              <w:t xml:space="preserve">. </w:t>
            </w:r>
            <w:r w:rsidRPr="008B4FC9">
              <w:rPr>
                <w:rFonts w:ascii="Times New Roman" w:hAnsi="Times New Roman" w:cs="Times New Roman"/>
                <w:lang w:val="uk-UA"/>
              </w:rPr>
              <w:t>A HDI értékek földrajzi eloszlása.</w:t>
            </w:r>
          </w:p>
          <w:p w14:paraId="2BF44576" w14:textId="77777777" w:rsidR="00DE60F9" w:rsidRDefault="00DE60F9" w:rsidP="00DE60F9">
            <w:pPr>
              <w:jc w:val="both"/>
              <w:rPr>
                <w:rFonts w:ascii="Times New Roman" w:hAnsi="Times New Roman" w:cs="Times New Roman"/>
              </w:rPr>
            </w:pPr>
            <w:r w:rsidRPr="008B4FC9">
              <w:rPr>
                <w:rFonts w:ascii="Times New Roman" w:hAnsi="Times New Roman" w:cs="Times New Roman"/>
                <w:lang w:val="uk-UA"/>
              </w:rPr>
              <w:t>2.5. A település fogalma, a települések fő típusai. Az urbanizáció</w:t>
            </w:r>
          </w:p>
          <w:p w14:paraId="55199A14" w14:textId="77777777" w:rsidR="00DE60F9" w:rsidRPr="008B4FC9" w:rsidRDefault="00DE60F9" w:rsidP="00DE60F9">
            <w:pPr>
              <w:jc w:val="both"/>
              <w:rPr>
                <w:rFonts w:ascii="Times New Roman" w:hAnsi="Times New Roman" w:cs="Times New Roman"/>
                <w:lang w:val="uk-UA"/>
              </w:rPr>
            </w:pPr>
            <w:r>
              <w:rPr>
                <w:rFonts w:ascii="Times New Roman" w:hAnsi="Times New Roman" w:cs="Times New Roman"/>
              </w:rPr>
              <w:t xml:space="preserve">2.6. </w:t>
            </w:r>
            <w:r w:rsidRPr="008B4FC9">
              <w:rPr>
                <w:rFonts w:ascii="Times New Roman" w:hAnsi="Times New Roman" w:cs="Times New Roman"/>
                <w:lang w:val="uk-UA"/>
              </w:rPr>
              <w:t>A munkaerő földrajza</w:t>
            </w:r>
          </w:p>
          <w:p w14:paraId="10ECFE3D" w14:textId="77777777" w:rsidR="00807EB1" w:rsidRPr="009D416A" w:rsidRDefault="00807EB1" w:rsidP="00807EB1">
            <w:pPr>
              <w:pStyle w:val="Cmsor1"/>
              <w:spacing w:before="0" w:beforeAutospacing="0" w:after="0" w:afterAutospacing="0"/>
              <w:rPr>
                <w:b w:val="0"/>
                <w:sz w:val="22"/>
                <w:szCs w:val="22"/>
              </w:rPr>
            </w:pPr>
          </w:p>
          <w:p w14:paraId="6EE2268D" w14:textId="77777777" w:rsidR="00807EB1" w:rsidRPr="009D416A" w:rsidRDefault="00807EB1" w:rsidP="00807EB1">
            <w:pPr>
              <w:pStyle w:val="Cmsor1"/>
              <w:spacing w:before="0" w:beforeAutospacing="0" w:after="0" w:afterAutospacing="0"/>
              <w:rPr>
                <w:sz w:val="22"/>
                <w:szCs w:val="22"/>
              </w:rPr>
            </w:pPr>
            <w:r w:rsidRPr="009D416A">
              <w:rPr>
                <w:sz w:val="22"/>
                <w:szCs w:val="22"/>
              </w:rPr>
              <w:t>Az egyéni feladatok ajánlott témakörei:</w:t>
            </w:r>
          </w:p>
          <w:p w14:paraId="3EED02AB" w14:textId="77777777" w:rsidR="00527820" w:rsidRPr="009F0349" w:rsidRDefault="00527820" w:rsidP="00527820">
            <w:pPr>
              <w:pStyle w:val="Listaszerbekezds"/>
              <w:numPr>
                <w:ilvl w:val="0"/>
                <w:numId w:val="32"/>
              </w:numPr>
              <w:ind w:left="317"/>
              <w:jc w:val="both"/>
              <w:rPr>
                <w:rFonts w:ascii="Times New Roman" w:hAnsi="Times New Roman" w:cs="Times New Roman"/>
                <w:lang w:val="uk-UA"/>
              </w:rPr>
            </w:pPr>
            <w:r w:rsidRPr="009F0349">
              <w:rPr>
                <w:rFonts w:ascii="Times New Roman" w:hAnsi="Times New Roman" w:cs="Times New Roman"/>
                <w:lang w:val="uk-UA"/>
              </w:rPr>
              <w:t>Demográfiai vizsgálat a saját lakókörnyezetben</w:t>
            </w:r>
          </w:p>
          <w:p w14:paraId="41944FDC" w14:textId="77777777" w:rsidR="00807EB1" w:rsidRPr="009D416A" w:rsidRDefault="00807EB1" w:rsidP="00807EB1">
            <w:pPr>
              <w:rPr>
                <w:rFonts w:ascii="Times New Roman" w:hAnsi="Times New Roman" w:cs="Times New Roman"/>
              </w:rPr>
            </w:pPr>
          </w:p>
          <w:p w14:paraId="71C87C71" w14:textId="77777777" w:rsidR="00807EB1" w:rsidRPr="009D416A" w:rsidRDefault="00807EB1" w:rsidP="00807EB1">
            <w:pPr>
              <w:pStyle w:val="Cmsor1"/>
              <w:spacing w:before="0" w:beforeAutospacing="0" w:after="0" w:afterAutospacing="0"/>
              <w:rPr>
                <w:sz w:val="22"/>
                <w:szCs w:val="22"/>
              </w:rPr>
            </w:pPr>
            <w:r w:rsidRPr="009D416A">
              <w:rPr>
                <w:sz w:val="22"/>
                <w:szCs w:val="22"/>
              </w:rPr>
              <w:t>A csoportos feladatok ajánlott témái:</w:t>
            </w:r>
          </w:p>
          <w:p w14:paraId="6A4FC8F6" w14:textId="335AECDE" w:rsidR="00807EB1" w:rsidRPr="00807EB1" w:rsidRDefault="00807EB1" w:rsidP="00807EB1">
            <w:pPr>
              <w:pStyle w:val="Cmsor1"/>
              <w:spacing w:before="0" w:beforeAutospacing="0" w:after="0" w:afterAutospacing="0"/>
              <w:rPr>
                <w:b w:val="0"/>
                <w:sz w:val="20"/>
                <w:szCs w:val="20"/>
              </w:rPr>
            </w:pPr>
            <w:r w:rsidRPr="009D416A">
              <w:rPr>
                <w:sz w:val="22"/>
                <w:szCs w:val="22"/>
              </w:rPr>
              <w:t>–</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44FEE9B9" w14:textId="77777777" w:rsidR="003A5CC6" w:rsidRPr="00BB1AD5" w:rsidRDefault="003A5CC6" w:rsidP="003A5CC6">
            <w:pPr>
              <w:ind w:hanging="31"/>
              <w:jc w:val="both"/>
              <w:rPr>
                <w:rFonts w:ascii="Times New Roman" w:hAnsi="Times New Roman" w:cs="Times New Roman"/>
                <w:lang w:val="uk-UA"/>
              </w:rPr>
            </w:pPr>
            <w:r w:rsidRPr="00BB1AD5">
              <w:rPr>
                <w:lang w:val="uk-UA"/>
              </w:rPr>
              <w:t>В</w:t>
            </w:r>
            <w:r w:rsidRPr="00BB1AD5">
              <w:rPr>
                <w:rFonts w:ascii="Times New Roman" w:hAnsi="Times New Roman" w:cs="Times New Roman"/>
                <w:lang w:val="uk-UA"/>
              </w:rPr>
              <w:t xml:space="preserve">ивчення дисципліни сприяє формуванню наступних </w:t>
            </w:r>
            <w:r w:rsidRPr="00BB1AD5">
              <w:rPr>
                <w:rFonts w:ascii="Times New Roman" w:hAnsi="Times New Roman" w:cs="Times New Roman"/>
                <w:b/>
                <w:lang w:val="uk-UA"/>
              </w:rPr>
              <w:t>компетентностей</w:t>
            </w:r>
            <w:r w:rsidRPr="00BB1AD5">
              <w:rPr>
                <w:rFonts w:ascii="Times New Roman" w:hAnsi="Times New Roman" w:cs="Times New Roman"/>
                <w:lang w:val="uk-UA"/>
              </w:rPr>
              <w:t>:</w:t>
            </w:r>
          </w:p>
          <w:p w14:paraId="02593713" w14:textId="77777777" w:rsidR="003A5CC6" w:rsidRPr="00BB1AD5" w:rsidRDefault="003A5CC6" w:rsidP="003A5CC6">
            <w:pPr>
              <w:ind w:hanging="31"/>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Загальних:</w:t>
            </w:r>
          </w:p>
          <w:p w14:paraId="4A0F5D38" w14:textId="33AC8600"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ЗК1. Здатність до абстрактного мислення, аналізу та синтезу, до застосування знань у практичних ситуаціях. </w:t>
            </w:r>
          </w:p>
          <w:p w14:paraId="4A77F978" w14:textId="77777777"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ЗК2. Знання й розуміння предметної області та професійної діяльності. </w:t>
            </w:r>
          </w:p>
          <w:p w14:paraId="77AA5F69" w14:textId="77777777" w:rsidR="00956C5E" w:rsidRPr="00956C5E" w:rsidRDefault="00956C5E" w:rsidP="00956C5E">
            <w:pPr>
              <w:ind w:firstLine="3"/>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5FA1E048" w14:textId="77777777" w:rsidR="00956C5E" w:rsidRDefault="00956C5E" w:rsidP="00956C5E">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ЗК10.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w:t>
            </w:r>
          </w:p>
          <w:p w14:paraId="457F6D25" w14:textId="5451C290" w:rsidR="003A5CC6" w:rsidRPr="00BB1AD5" w:rsidRDefault="003A5CC6" w:rsidP="00956C5E">
            <w:pPr>
              <w:ind w:firstLine="3"/>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Фахових:</w:t>
            </w:r>
          </w:p>
          <w:p w14:paraId="1A8F143A" w14:textId="77777777" w:rsidR="00956C5E" w:rsidRDefault="00956C5E" w:rsidP="00BB1AD5">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ФК1. Здатність перенесення системи наукових знань у професійну діяльність та в площину навчального предмету.</w:t>
            </w:r>
          </w:p>
          <w:p w14:paraId="23528171" w14:textId="7EAEFF8F" w:rsidR="003A5CC6" w:rsidRPr="00BB1AD5" w:rsidRDefault="003A5CC6" w:rsidP="00BB1AD5">
            <w:pPr>
              <w:ind w:firstLine="3"/>
              <w:jc w:val="both"/>
              <w:rPr>
                <w:rFonts w:ascii="Times New Roman" w:eastAsia="Times New Roman" w:hAnsi="Times New Roman" w:cs="Times New Roman"/>
                <w:b/>
                <w:lang w:val="uk-UA"/>
              </w:rPr>
            </w:pPr>
            <w:r w:rsidRPr="00BB1AD5">
              <w:rPr>
                <w:rFonts w:ascii="Times New Roman" w:eastAsia="Times New Roman" w:hAnsi="Times New Roman" w:cs="Times New Roman"/>
                <w:b/>
                <w:lang w:val="uk-UA"/>
              </w:rPr>
              <w:t>Предметних:</w:t>
            </w:r>
          </w:p>
          <w:p w14:paraId="2AA620A9"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423FC571"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238655EC"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ПК3.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739AF85A"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lastRenderedPageBreak/>
              <w:t xml:space="preserve">ПК5. Здатність пояснювати закономірності територіальної організації суспільного виробництва, просторових процесів і форм організації життя людей. </w:t>
            </w:r>
          </w:p>
          <w:p w14:paraId="1B3688B0" w14:textId="77777777" w:rsidR="00956C5E" w:rsidRPr="00956C5E" w:rsidRDefault="00956C5E" w:rsidP="00956C5E">
            <w:pPr>
              <w:jc w:val="both"/>
              <w:rPr>
                <w:rFonts w:ascii="Times New Roman" w:eastAsia="Times New Roman" w:hAnsi="Times New Roman" w:cs="Times New Roman"/>
                <w:bCs/>
                <w:lang w:val="uk-UA"/>
              </w:rPr>
            </w:pPr>
            <w:r w:rsidRPr="00956C5E">
              <w:rPr>
                <w:rFonts w:ascii="Times New Roman" w:eastAsia="Times New Roman" w:hAnsi="Times New Roman" w:cs="Times New Roman"/>
                <w:bCs/>
                <w:lang w:val="uk-UA"/>
              </w:rPr>
              <w:t xml:space="preserve">ПК6. Здатність встановлювати роль і місце України у сучасному світі в контексті географічних чинників її розвитку, аналізувати й пояснювати особливості геопросторової організації природи, населення і господарства України та регіону. </w:t>
            </w:r>
          </w:p>
          <w:p w14:paraId="5AE90661" w14:textId="5E61D748" w:rsidR="003A5CC6" w:rsidRPr="00910D5A" w:rsidRDefault="00956C5E" w:rsidP="00956C5E">
            <w:pPr>
              <w:jc w:val="both"/>
              <w:rPr>
                <w:rFonts w:ascii="Times New Roman" w:hAnsi="Times New Roman" w:cs="Times New Roman"/>
                <w:bCs/>
                <w:sz w:val="20"/>
                <w:szCs w:val="20"/>
                <w:lang w:val="uk-UA"/>
              </w:rPr>
            </w:pPr>
            <w:r w:rsidRPr="00956C5E">
              <w:rPr>
                <w:rFonts w:ascii="Times New Roman" w:eastAsia="Times New Roman" w:hAnsi="Times New Roman" w:cs="Times New Roman"/>
                <w:bCs/>
                <w:lang w:val="uk-UA"/>
              </w:rPr>
              <w:t>ПК8. Здатність реалізовувати краєзнавчий підхід на уроках географії, у позакласній і позашкільній роботі з учнівською молоддю</w:t>
            </w:r>
            <w:r w:rsidR="00BB1AD5" w:rsidRPr="00910D5A">
              <w:rPr>
                <w:rFonts w:ascii="Times New Roman" w:eastAsia="Times New Roman" w:hAnsi="Times New Roman" w:cs="Times New Roman"/>
                <w:bCs/>
                <w:lang w:val="uk-UA"/>
              </w:rPr>
              <w:t>.</w:t>
            </w:r>
          </w:p>
          <w:p w14:paraId="38A69DBE" w14:textId="77777777" w:rsidR="003A5CC6" w:rsidRPr="00910D5A" w:rsidRDefault="003A5CC6" w:rsidP="003A5CC6">
            <w:pPr>
              <w:rPr>
                <w:rFonts w:ascii="Times New Roman" w:hAnsi="Times New Roman" w:cs="Times New Roman"/>
                <w:sz w:val="20"/>
                <w:szCs w:val="20"/>
              </w:rPr>
            </w:pPr>
          </w:p>
          <w:p w14:paraId="6AFE4814" w14:textId="77777777" w:rsidR="003A5CC6" w:rsidRPr="00910D5A" w:rsidRDefault="003A5CC6" w:rsidP="003A5CC6">
            <w:pPr>
              <w:ind w:hanging="31"/>
              <w:jc w:val="both"/>
              <w:rPr>
                <w:rFonts w:ascii="Times New Roman" w:hAnsi="Times New Roman" w:cs="Times New Roman"/>
              </w:rPr>
            </w:pPr>
            <w:r w:rsidRPr="00910D5A">
              <w:rPr>
                <w:rFonts w:ascii="Times New Roman" w:hAnsi="Times New Roman" w:cs="Times New Roman"/>
              </w:rPr>
              <w:t xml:space="preserve">A tárgy tanulása a következő </w:t>
            </w:r>
            <w:r w:rsidRPr="00910D5A">
              <w:rPr>
                <w:rFonts w:ascii="Times New Roman" w:hAnsi="Times New Roman" w:cs="Times New Roman"/>
                <w:b/>
                <w:bCs/>
              </w:rPr>
              <w:t>kompetenciák</w:t>
            </w:r>
            <w:r w:rsidRPr="00910D5A">
              <w:rPr>
                <w:rFonts w:ascii="Times New Roman" w:hAnsi="Times New Roman" w:cs="Times New Roman"/>
              </w:rPr>
              <w:t xml:space="preserve"> fejlesztését segíti elő:</w:t>
            </w:r>
          </w:p>
          <w:p w14:paraId="3820211A" w14:textId="77777777" w:rsidR="003A5CC6" w:rsidRPr="008F0FC6" w:rsidRDefault="003A5CC6" w:rsidP="003A5CC6">
            <w:pPr>
              <w:ind w:hanging="31"/>
              <w:jc w:val="both"/>
              <w:rPr>
                <w:rFonts w:ascii="Times New Roman" w:eastAsia="Times New Roman" w:hAnsi="Times New Roman" w:cs="Times New Roman"/>
                <w:b/>
              </w:rPr>
            </w:pPr>
            <w:r w:rsidRPr="00910D5A">
              <w:rPr>
                <w:rFonts w:ascii="Times New Roman" w:eastAsia="Times New Roman" w:hAnsi="Times New Roman" w:cs="Times New Roman"/>
                <w:b/>
              </w:rPr>
              <w:t>Általános:</w:t>
            </w:r>
          </w:p>
          <w:p w14:paraId="095421FB" w14:textId="4D0A54DB" w:rsidR="00910D5A" w:rsidRDefault="00910D5A" w:rsidP="00910D5A">
            <w:pPr>
              <w:ind w:firstLine="3"/>
              <w:jc w:val="both"/>
              <w:rPr>
                <w:rFonts w:ascii="Times New Roman" w:eastAsia="Times New Roman" w:hAnsi="Times New Roman" w:cs="Times New Roman"/>
                <w:bCs/>
              </w:rPr>
            </w:pPr>
            <w:r w:rsidRPr="00BB1AD5">
              <w:rPr>
                <w:rFonts w:ascii="Times New Roman" w:eastAsia="Times New Roman" w:hAnsi="Times New Roman" w:cs="Times New Roman"/>
                <w:bCs/>
                <w:lang w:val="uk-UA"/>
              </w:rPr>
              <w:t xml:space="preserve">ЗК1. </w:t>
            </w:r>
            <w:r w:rsidRPr="00910D5A">
              <w:rPr>
                <w:rFonts w:ascii="Times New Roman" w:eastAsia="Times New Roman" w:hAnsi="Times New Roman" w:cs="Times New Roman"/>
                <w:bCs/>
                <w:lang w:val="uk-UA"/>
              </w:rPr>
              <w:t>Az absztrakt gondolkodás, az elemzés és a szintetizálás, valamint a tudás gyakorlati alkalmazásának képessége.</w:t>
            </w:r>
          </w:p>
          <w:p w14:paraId="2845B367" w14:textId="2B7CFEDB" w:rsidR="00795507" w:rsidRPr="00795507" w:rsidRDefault="00795507" w:rsidP="00910D5A">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ЗК2. </w:t>
            </w:r>
            <w:r w:rsidRPr="00795507">
              <w:rPr>
                <w:rFonts w:ascii="Times New Roman" w:eastAsia="Times New Roman" w:hAnsi="Times New Roman" w:cs="Times New Roman"/>
                <w:bCs/>
                <w:lang w:val="uk-UA"/>
              </w:rPr>
              <w:t>A szakterület és a szakmai tevékenység ismerete és megértése.</w:t>
            </w:r>
          </w:p>
          <w:p w14:paraId="7BA86063" w14:textId="56796FF7" w:rsidR="00910D5A" w:rsidRPr="00910D5A" w:rsidRDefault="00910D5A" w:rsidP="00910D5A">
            <w:pPr>
              <w:ind w:firstLine="3"/>
              <w:jc w:val="both"/>
              <w:rPr>
                <w:rFonts w:ascii="Times New Roman" w:eastAsia="Times New Roman" w:hAnsi="Times New Roman" w:cs="Times New Roman"/>
                <w:bCs/>
              </w:rPr>
            </w:pPr>
            <w:r w:rsidRPr="00BB1AD5">
              <w:rPr>
                <w:rFonts w:ascii="Times New Roman" w:eastAsia="Times New Roman" w:hAnsi="Times New Roman" w:cs="Times New Roman"/>
                <w:bCs/>
                <w:lang w:val="uk-UA"/>
              </w:rPr>
              <w:t xml:space="preserve">ЗК4. </w:t>
            </w:r>
            <w:r w:rsidRPr="00910D5A">
              <w:rPr>
                <w:rFonts w:ascii="Times New Roman" w:eastAsia="Times New Roman" w:hAnsi="Times New Roman" w:cs="Times New Roman"/>
                <w:bCs/>
                <w:lang w:val="uk-UA"/>
              </w:rPr>
              <w:t>Az információs térben való eligazodás, a különböző forrásokból származó információk keresése, elemzése és feldolgozása, valamint a digitális erőforrások és technológiák hatékony felhasználása az oktatási folyamatban</w:t>
            </w:r>
            <w:r>
              <w:rPr>
                <w:rFonts w:ascii="Times New Roman" w:eastAsia="Times New Roman" w:hAnsi="Times New Roman" w:cs="Times New Roman"/>
                <w:bCs/>
              </w:rPr>
              <w:t>.</w:t>
            </w:r>
          </w:p>
          <w:p w14:paraId="65FC5957" w14:textId="41FBB71C" w:rsidR="00795507" w:rsidRDefault="00795507" w:rsidP="00795507">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ЗК10. </w:t>
            </w:r>
            <w:r w:rsidRPr="00795507">
              <w:rPr>
                <w:rFonts w:ascii="Times New Roman" w:eastAsia="Times New Roman" w:hAnsi="Times New Roman" w:cs="Times New Roman"/>
                <w:bCs/>
                <w:lang w:val="uk-UA"/>
              </w:rPr>
              <w:t>A társadalom sokszínűség</w:t>
            </w:r>
            <w:r>
              <w:rPr>
                <w:rFonts w:ascii="Times New Roman" w:eastAsia="Times New Roman" w:hAnsi="Times New Roman" w:cs="Times New Roman"/>
                <w:bCs/>
              </w:rPr>
              <w:t>e</w:t>
            </w:r>
            <w:r w:rsidRPr="00795507">
              <w:rPr>
                <w:rFonts w:ascii="Times New Roman" w:eastAsia="Times New Roman" w:hAnsi="Times New Roman" w:cs="Times New Roman"/>
                <w:bCs/>
                <w:lang w:val="uk-UA"/>
              </w:rPr>
              <w:t xml:space="preserve"> és multikulturalizmus</w:t>
            </w:r>
            <w:r>
              <w:rPr>
                <w:rFonts w:ascii="Times New Roman" w:eastAsia="Times New Roman" w:hAnsi="Times New Roman" w:cs="Times New Roman"/>
                <w:bCs/>
              </w:rPr>
              <w:t>a</w:t>
            </w:r>
            <w:r w:rsidRPr="00795507">
              <w:rPr>
                <w:rFonts w:ascii="Times New Roman" w:eastAsia="Times New Roman" w:hAnsi="Times New Roman" w:cs="Times New Roman"/>
                <w:bCs/>
                <w:lang w:val="uk-UA"/>
              </w:rPr>
              <w:t xml:space="preserve"> tiszteletben tartásának képessége, az oktatási folyamat minden résztvevője számára egyenlő esélyek biztosítás</w:t>
            </w:r>
            <w:r>
              <w:rPr>
                <w:rFonts w:ascii="Times New Roman" w:eastAsia="Times New Roman" w:hAnsi="Times New Roman" w:cs="Times New Roman"/>
                <w:bCs/>
              </w:rPr>
              <w:t>a</w:t>
            </w:r>
            <w:r w:rsidRPr="00795507">
              <w:rPr>
                <w:rFonts w:ascii="Times New Roman" w:eastAsia="Times New Roman" w:hAnsi="Times New Roman" w:cs="Times New Roman"/>
                <w:bCs/>
                <w:lang w:val="uk-UA"/>
              </w:rPr>
              <w:t xml:space="preserve"> szükségességének felismerése</w:t>
            </w:r>
            <w:r w:rsidRPr="00956C5E">
              <w:rPr>
                <w:rFonts w:ascii="Times New Roman" w:eastAsia="Times New Roman" w:hAnsi="Times New Roman" w:cs="Times New Roman"/>
                <w:bCs/>
                <w:lang w:val="uk-UA"/>
              </w:rPr>
              <w:t>.</w:t>
            </w:r>
          </w:p>
          <w:p w14:paraId="1B491BA7" w14:textId="7FFBBD5C" w:rsidR="003A5CC6" w:rsidRPr="008F0FC6" w:rsidRDefault="0030416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003A5CC6" w:rsidRPr="008F0FC6">
              <w:rPr>
                <w:rFonts w:ascii="Times New Roman" w:eastAsia="Times New Roman" w:hAnsi="Times New Roman" w:cs="Times New Roman"/>
                <w:b/>
              </w:rPr>
              <w:t>:</w:t>
            </w:r>
          </w:p>
          <w:p w14:paraId="5D0E0F1E" w14:textId="6B0240F5" w:rsidR="000B3CC3" w:rsidRDefault="000B3CC3" w:rsidP="000B3CC3">
            <w:pPr>
              <w:ind w:firstLine="3"/>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ФК1. </w:t>
            </w:r>
            <w:r w:rsidRPr="000B3CC3">
              <w:rPr>
                <w:rFonts w:ascii="Times New Roman" w:eastAsia="Times New Roman" w:hAnsi="Times New Roman" w:cs="Times New Roman"/>
                <w:bCs/>
                <w:lang w:val="uk-UA"/>
              </w:rPr>
              <w:t>A tudományos ismeretek rendszerének szakmai tevékenységekbe és a tantárgy területére való átültetésének képessége</w:t>
            </w:r>
            <w:r w:rsidRPr="00956C5E">
              <w:rPr>
                <w:rFonts w:ascii="Times New Roman" w:eastAsia="Times New Roman" w:hAnsi="Times New Roman" w:cs="Times New Roman"/>
                <w:bCs/>
                <w:lang w:val="uk-UA"/>
              </w:rPr>
              <w:t>.</w:t>
            </w:r>
          </w:p>
          <w:p w14:paraId="7E11BBE7" w14:textId="4C7D86AD" w:rsidR="00304166" w:rsidRPr="00BB1AD5" w:rsidRDefault="00304166" w:rsidP="00304166">
            <w:pPr>
              <w:ind w:firstLine="3"/>
              <w:jc w:val="both"/>
              <w:rPr>
                <w:rFonts w:ascii="Times New Roman" w:eastAsia="Times New Roman" w:hAnsi="Times New Roman" w:cs="Times New Roman"/>
                <w:b/>
                <w:lang w:val="uk-UA"/>
              </w:rPr>
            </w:pPr>
            <w:r>
              <w:rPr>
                <w:rFonts w:ascii="Times New Roman" w:eastAsia="Times New Roman" w:hAnsi="Times New Roman" w:cs="Times New Roman"/>
                <w:b/>
              </w:rPr>
              <w:t>Tárgyi</w:t>
            </w:r>
            <w:r w:rsidRPr="00BB1AD5">
              <w:rPr>
                <w:rFonts w:ascii="Times New Roman" w:eastAsia="Times New Roman" w:hAnsi="Times New Roman" w:cs="Times New Roman"/>
                <w:b/>
                <w:lang w:val="uk-UA"/>
              </w:rPr>
              <w:t>:</w:t>
            </w:r>
          </w:p>
          <w:p w14:paraId="3956857A" w14:textId="61150957"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ПК1. </w:t>
            </w:r>
            <w:r w:rsidRPr="00276672">
              <w:rPr>
                <w:rFonts w:ascii="Times New Roman" w:eastAsia="Times New Roman" w:hAnsi="Times New Roman" w:cs="Times New Roman"/>
                <w:bCs/>
                <w:lang w:val="uk-UA"/>
              </w:rPr>
              <w:t>A természeti környezet és az ember közötti kapcsolatok lényeg</w:t>
            </w:r>
            <w:r>
              <w:rPr>
                <w:rFonts w:ascii="Times New Roman" w:eastAsia="Times New Roman" w:hAnsi="Times New Roman" w:cs="Times New Roman"/>
                <w:bCs/>
              </w:rPr>
              <w:t>e</w:t>
            </w:r>
            <w:r w:rsidRPr="00276672">
              <w:rPr>
                <w:rFonts w:ascii="Times New Roman" w:eastAsia="Times New Roman" w:hAnsi="Times New Roman" w:cs="Times New Roman"/>
                <w:bCs/>
                <w:lang w:val="uk-UA"/>
              </w:rPr>
              <w:t xml:space="preserve"> felismerésének, az emberiség fenntartható fejlődés</w:t>
            </w:r>
            <w:r>
              <w:rPr>
                <w:rFonts w:ascii="Times New Roman" w:eastAsia="Times New Roman" w:hAnsi="Times New Roman" w:cs="Times New Roman"/>
                <w:bCs/>
              </w:rPr>
              <w:t>i</w:t>
            </w:r>
            <w:r w:rsidRPr="00276672">
              <w:rPr>
                <w:rFonts w:ascii="Times New Roman" w:eastAsia="Times New Roman" w:hAnsi="Times New Roman" w:cs="Times New Roman"/>
                <w:bCs/>
                <w:lang w:val="uk-UA"/>
              </w:rPr>
              <w:t xml:space="preserve"> stratégiáj</w:t>
            </w:r>
            <w:r>
              <w:rPr>
                <w:rFonts w:ascii="Times New Roman" w:eastAsia="Times New Roman" w:hAnsi="Times New Roman" w:cs="Times New Roman"/>
                <w:bCs/>
              </w:rPr>
              <w:t>a</w:t>
            </w:r>
            <w:r w:rsidRPr="00276672">
              <w:rPr>
                <w:rFonts w:ascii="Times New Roman" w:eastAsia="Times New Roman" w:hAnsi="Times New Roman" w:cs="Times New Roman"/>
                <w:bCs/>
                <w:lang w:val="uk-UA"/>
              </w:rPr>
              <w:t xml:space="preserve"> megértésének és magyarázatának képessége</w:t>
            </w:r>
            <w:r w:rsidRPr="00956C5E">
              <w:rPr>
                <w:rFonts w:ascii="Times New Roman" w:eastAsia="Times New Roman" w:hAnsi="Times New Roman" w:cs="Times New Roman"/>
                <w:bCs/>
                <w:lang w:val="uk-UA"/>
              </w:rPr>
              <w:t>.</w:t>
            </w:r>
          </w:p>
          <w:p w14:paraId="18B9398B" w14:textId="77777777" w:rsidR="00276672" w:rsidRDefault="00276672" w:rsidP="00276672">
            <w:pPr>
              <w:jc w:val="both"/>
              <w:rPr>
                <w:rFonts w:ascii="Times New Roman" w:eastAsia="Times New Roman" w:hAnsi="Times New Roman" w:cs="Times New Roman"/>
                <w:bCs/>
              </w:rPr>
            </w:pPr>
            <w:r w:rsidRPr="009449DB">
              <w:rPr>
                <w:rFonts w:ascii="Times New Roman" w:eastAsia="Times New Roman" w:hAnsi="Times New Roman" w:cs="Times New Roman"/>
                <w:bCs/>
                <w:lang w:val="uk-UA"/>
              </w:rPr>
              <w:t>ПК</w:t>
            </w:r>
            <w:r>
              <w:rPr>
                <w:rFonts w:ascii="Times New Roman" w:eastAsia="Times New Roman" w:hAnsi="Times New Roman" w:cs="Times New Roman"/>
                <w:bCs/>
                <w:lang w:val="uk-UA"/>
              </w:rPr>
              <w:t>2</w:t>
            </w:r>
            <w:r w:rsidRPr="009449DB">
              <w:rPr>
                <w:rFonts w:ascii="Times New Roman" w:eastAsia="Times New Roman" w:hAnsi="Times New Roman" w:cs="Times New Roman"/>
                <w:bCs/>
                <w:lang w:val="uk-UA"/>
              </w:rPr>
              <w:t xml:space="preserve">. </w:t>
            </w:r>
            <w:r w:rsidRPr="00304166">
              <w:rPr>
                <w:rFonts w:ascii="Times New Roman" w:eastAsia="Times New Roman" w:hAnsi="Times New Roman" w:cs="Times New Roman"/>
                <w:bCs/>
                <w:lang w:val="uk-UA"/>
              </w:rPr>
              <w:t>A földrajzi fogalmak, koncepciók, paradigmák, elméletek</w:t>
            </w:r>
            <w:r>
              <w:rPr>
                <w:rFonts w:ascii="Times New Roman" w:eastAsia="Times New Roman" w:hAnsi="Times New Roman" w:cs="Times New Roman"/>
                <w:bCs/>
              </w:rPr>
              <w:t xml:space="preserve"> </w:t>
            </w:r>
            <w:r w:rsidRPr="00304166">
              <w:rPr>
                <w:rFonts w:ascii="Times New Roman" w:eastAsia="Times New Roman" w:hAnsi="Times New Roman" w:cs="Times New Roman"/>
                <w:bCs/>
                <w:lang w:val="uk-UA"/>
              </w:rPr>
              <w:t>és elvek megfelelő és kritikus használatának képessége a különböző térbeli szinteken (globális, regionális, nemzeti, helyi) zajló földrajzi jelenségek és folyamatok írásbeli, szóbeli és vizuális eszközökkel történő magyarázatára</w:t>
            </w:r>
            <w:r>
              <w:rPr>
                <w:rFonts w:ascii="Times New Roman" w:eastAsia="Times New Roman" w:hAnsi="Times New Roman" w:cs="Times New Roman"/>
                <w:bCs/>
              </w:rPr>
              <w:t>.</w:t>
            </w:r>
            <w:r w:rsidRPr="009449DB">
              <w:rPr>
                <w:rFonts w:ascii="Times New Roman" w:eastAsia="Times New Roman" w:hAnsi="Times New Roman" w:cs="Times New Roman"/>
                <w:bCs/>
                <w:lang w:val="uk-UA"/>
              </w:rPr>
              <w:t xml:space="preserve"> </w:t>
            </w:r>
          </w:p>
          <w:p w14:paraId="1A97EA1D" w14:textId="77777777" w:rsidR="00276672" w:rsidRDefault="00276672" w:rsidP="00276672">
            <w:pPr>
              <w:jc w:val="both"/>
              <w:rPr>
                <w:rFonts w:ascii="Times New Roman" w:eastAsia="Times New Roman" w:hAnsi="Times New Roman" w:cs="Times New Roman"/>
                <w:bCs/>
              </w:rPr>
            </w:pPr>
            <w:r w:rsidRPr="009449DB">
              <w:rPr>
                <w:rFonts w:ascii="Times New Roman" w:eastAsia="Times New Roman" w:hAnsi="Times New Roman" w:cs="Times New Roman"/>
                <w:bCs/>
                <w:lang w:val="uk-UA"/>
              </w:rPr>
              <w:t xml:space="preserve">ПКЗ. </w:t>
            </w:r>
            <w:r w:rsidRPr="00304166">
              <w:rPr>
                <w:rFonts w:ascii="Times New Roman" w:eastAsia="Times New Roman" w:hAnsi="Times New Roman" w:cs="Times New Roman"/>
                <w:bCs/>
                <w:lang w:val="uk-UA"/>
              </w:rPr>
              <w:t>A természettudományi és társadalomtudományi alapismeretek alkalmazásának képessége az oktatásban és a szakmai tevékenységekben a Föld (világ), a kontinensek és óceánok, valamint Ukrajna tanulmányozása során.</w:t>
            </w:r>
          </w:p>
          <w:p w14:paraId="44E55EDB" w14:textId="02C918EA"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ПК5. </w:t>
            </w:r>
            <w:r w:rsidRPr="00276672">
              <w:rPr>
                <w:rFonts w:ascii="Times New Roman" w:eastAsia="Times New Roman" w:hAnsi="Times New Roman" w:cs="Times New Roman"/>
                <w:bCs/>
                <w:lang w:val="uk-UA"/>
              </w:rPr>
              <w:t>A társadalmi termelés területi szerveződés</w:t>
            </w:r>
            <w:r>
              <w:rPr>
                <w:rFonts w:ascii="Times New Roman" w:eastAsia="Times New Roman" w:hAnsi="Times New Roman" w:cs="Times New Roman"/>
                <w:bCs/>
              </w:rPr>
              <w:t>i</w:t>
            </w:r>
            <w:r w:rsidRPr="00276672">
              <w:rPr>
                <w:rFonts w:ascii="Times New Roman" w:eastAsia="Times New Roman" w:hAnsi="Times New Roman" w:cs="Times New Roman"/>
                <w:bCs/>
                <w:lang w:val="uk-UA"/>
              </w:rPr>
              <w:t xml:space="preserve"> mintázatainak, a térbeli folyamatok és </w:t>
            </w:r>
            <w:r>
              <w:rPr>
                <w:rFonts w:ascii="Times New Roman" w:eastAsia="Times New Roman" w:hAnsi="Times New Roman" w:cs="Times New Roman"/>
                <w:bCs/>
              </w:rPr>
              <w:t>a társadalom</w:t>
            </w:r>
            <w:r w:rsidRPr="00276672">
              <w:rPr>
                <w:rFonts w:ascii="Times New Roman" w:eastAsia="Times New Roman" w:hAnsi="Times New Roman" w:cs="Times New Roman"/>
                <w:bCs/>
                <w:lang w:val="uk-UA"/>
              </w:rPr>
              <w:t xml:space="preserve"> szerveződési formái magyarázatának képessége</w:t>
            </w:r>
            <w:r w:rsidRPr="00956C5E">
              <w:rPr>
                <w:rFonts w:ascii="Times New Roman" w:eastAsia="Times New Roman" w:hAnsi="Times New Roman" w:cs="Times New Roman"/>
                <w:bCs/>
                <w:lang w:val="uk-UA"/>
              </w:rPr>
              <w:t>.</w:t>
            </w:r>
          </w:p>
          <w:p w14:paraId="6F6E11B2" w14:textId="49A23C35" w:rsidR="00276672" w:rsidRPr="00276672" w:rsidRDefault="00276672" w:rsidP="00276672">
            <w:pPr>
              <w:jc w:val="both"/>
              <w:rPr>
                <w:rFonts w:ascii="Times New Roman" w:eastAsia="Times New Roman" w:hAnsi="Times New Roman" w:cs="Times New Roman"/>
                <w:bCs/>
              </w:rPr>
            </w:pPr>
            <w:r w:rsidRPr="00956C5E">
              <w:rPr>
                <w:rFonts w:ascii="Times New Roman" w:eastAsia="Times New Roman" w:hAnsi="Times New Roman" w:cs="Times New Roman"/>
                <w:bCs/>
                <w:lang w:val="uk-UA"/>
              </w:rPr>
              <w:t xml:space="preserve">ПК6. </w:t>
            </w:r>
            <w:r>
              <w:rPr>
                <w:rFonts w:ascii="Times New Roman" w:eastAsia="Times New Roman" w:hAnsi="Times New Roman" w:cs="Times New Roman"/>
                <w:bCs/>
              </w:rPr>
              <w:t xml:space="preserve">Képesség </w:t>
            </w:r>
            <w:r w:rsidRPr="00276672">
              <w:rPr>
                <w:rFonts w:ascii="Times New Roman" w:eastAsia="Times New Roman" w:hAnsi="Times New Roman" w:cs="Times New Roman"/>
                <w:bCs/>
                <w:lang w:val="uk-UA"/>
              </w:rPr>
              <w:t>Ukrajna szerepének és helyének meghatározására</w:t>
            </w:r>
            <w:r>
              <w:rPr>
                <w:rFonts w:ascii="Times New Roman" w:eastAsia="Times New Roman" w:hAnsi="Times New Roman" w:cs="Times New Roman"/>
                <w:bCs/>
              </w:rPr>
              <w:t xml:space="preserve"> </w:t>
            </w:r>
            <w:r w:rsidRPr="00276672">
              <w:rPr>
                <w:rFonts w:ascii="Times New Roman" w:eastAsia="Times New Roman" w:hAnsi="Times New Roman" w:cs="Times New Roman"/>
                <w:bCs/>
                <w:lang w:val="uk-UA"/>
              </w:rPr>
              <w:t>a modern világban</w:t>
            </w:r>
            <w:r>
              <w:rPr>
                <w:rFonts w:ascii="Times New Roman" w:eastAsia="Times New Roman" w:hAnsi="Times New Roman" w:cs="Times New Roman"/>
                <w:bCs/>
              </w:rPr>
              <w:t xml:space="preserve"> a</w:t>
            </w:r>
            <w:r w:rsidRPr="00276672">
              <w:rPr>
                <w:rFonts w:ascii="Times New Roman" w:eastAsia="Times New Roman" w:hAnsi="Times New Roman" w:cs="Times New Roman"/>
                <w:bCs/>
                <w:lang w:val="uk-UA"/>
              </w:rPr>
              <w:t xml:space="preserve"> fejlődés földrajzi tényezőinek kontextusában,</w:t>
            </w:r>
            <w:r>
              <w:rPr>
                <w:rFonts w:ascii="Times New Roman" w:eastAsia="Times New Roman" w:hAnsi="Times New Roman" w:cs="Times New Roman"/>
                <w:bCs/>
              </w:rPr>
              <w:t xml:space="preserve"> továbbá</w:t>
            </w:r>
            <w:r w:rsidRPr="00276672">
              <w:rPr>
                <w:rFonts w:ascii="Times New Roman" w:eastAsia="Times New Roman" w:hAnsi="Times New Roman" w:cs="Times New Roman"/>
                <w:bCs/>
                <w:lang w:val="uk-UA"/>
              </w:rPr>
              <w:t xml:space="preserve"> Ukrajna és a régió természetének, lakosságának és gazdaságának térszerveződés</w:t>
            </w:r>
            <w:r>
              <w:rPr>
                <w:rFonts w:ascii="Times New Roman" w:eastAsia="Times New Roman" w:hAnsi="Times New Roman" w:cs="Times New Roman"/>
                <w:bCs/>
              </w:rPr>
              <w:t>e</w:t>
            </w:r>
            <w:r w:rsidRPr="00276672">
              <w:rPr>
                <w:rFonts w:ascii="Times New Roman" w:eastAsia="Times New Roman" w:hAnsi="Times New Roman" w:cs="Times New Roman"/>
                <w:bCs/>
                <w:lang w:val="uk-UA"/>
              </w:rPr>
              <w:t xml:space="preserve"> sajátosságainak elemzésére és magyarázatára</w:t>
            </w:r>
            <w:r w:rsidRPr="00956C5E">
              <w:rPr>
                <w:rFonts w:ascii="Times New Roman" w:eastAsia="Times New Roman" w:hAnsi="Times New Roman" w:cs="Times New Roman"/>
                <w:bCs/>
                <w:lang w:val="uk-UA"/>
              </w:rPr>
              <w:t>.</w:t>
            </w:r>
          </w:p>
          <w:p w14:paraId="2F6175A3" w14:textId="702671D3" w:rsidR="00807EB1" w:rsidRPr="00276672" w:rsidRDefault="00276672" w:rsidP="00304166">
            <w:pPr>
              <w:jc w:val="both"/>
              <w:rPr>
                <w:rFonts w:ascii="Times New Roman" w:hAnsi="Times New Roman" w:cs="Times New Roman"/>
                <w:bCs/>
                <w:sz w:val="20"/>
                <w:szCs w:val="20"/>
              </w:rPr>
            </w:pPr>
            <w:r w:rsidRPr="00956C5E">
              <w:rPr>
                <w:rFonts w:ascii="Times New Roman" w:eastAsia="Times New Roman" w:hAnsi="Times New Roman" w:cs="Times New Roman"/>
                <w:bCs/>
                <w:lang w:val="uk-UA"/>
              </w:rPr>
              <w:t xml:space="preserve">ПК8. </w:t>
            </w:r>
            <w:r w:rsidRPr="00276672">
              <w:rPr>
                <w:rFonts w:ascii="Times New Roman" w:eastAsia="Times New Roman" w:hAnsi="Times New Roman" w:cs="Times New Roman"/>
                <w:bCs/>
                <w:lang w:val="uk-UA"/>
              </w:rPr>
              <w:t>A h</w:t>
            </w:r>
            <w:proofErr w:type="spellStart"/>
            <w:r>
              <w:rPr>
                <w:rFonts w:ascii="Times New Roman" w:eastAsia="Times New Roman" w:hAnsi="Times New Roman" w:cs="Times New Roman"/>
                <w:bCs/>
              </w:rPr>
              <w:t>onismereti</w:t>
            </w:r>
            <w:proofErr w:type="spellEnd"/>
            <w:r w:rsidRPr="00276672">
              <w:rPr>
                <w:rFonts w:ascii="Times New Roman" w:eastAsia="Times New Roman" w:hAnsi="Times New Roman" w:cs="Times New Roman"/>
                <w:bCs/>
                <w:lang w:val="uk-UA"/>
              </w:rPr>
              <w:t xml:space="preserve"> megközelítés alkalmazásának képessége a földrajzórákon, a diákokkal folytatott tanórán kívüli és iskola utáni munkában</w:t>
            </w:r>
            <w:r w:rsidRPr="00910D5A">
              <w:rPr>
                <w:rFonts w:ascii="Times New Roman" w:eastAsia="Times New Roman" w:hAnsi="Times New Roman" w:cs="Times New Roman"/>
                <w:bCs/>
                <w:lang w:val="uk-UA"/>
              </w:rPr>
              <w:t>.</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54AC86CF" w14:textId="77777777" w:rsidR="003A5CC6" w:rsidRPr="004A5C2B" w:rsidRDefault="003A5CC6" w:rsidP="003A5CC6">
            <w:pPr>
              <w:jc w:val="both"/>
              <w:rPr>
                <w:rFonts w:ascii="Times New Roman" w:hAnsi="Times New Roman" w:cs="Times New Roman"/>
                <w:lang w:val="uk-UA"/>
              </w:rPr>
            </w:pPr>
            <w:r w:rsidRPr="004A5C2B">
              <w:rPr>
                <w:rFonts w:ascii="Times New Roman" w:hAnsi="Times New Roman" w:cs="Times New Roman"/>
                <w:lang w:val="uk-UA"/>
              </w:rPr>
              <w:t xml:space="preserve">Очікувані </w:t>
            </w:r>
            <w:r w:rsidRPr="004A5C2B">
              <w:rPr>
                <w:rFonts w:ascii="Times New Roman" w:hAnsi="Times New Roman" w:cs="Times New Roman"/>
                <w:b/>
                <w:lang w:val="uk-UA"/>
              </w:rPr>
              <w:t>програмні результати</w:t>
            </w:r>
            <w:r w:rsidRPr="004A5C2B">
              <w:rPr>
                <w:rFonts w:ascii="Times New Roman" w:hAnsi="Times New Roman" w:cs="Times New Roman"/>
                <w:lang w:val="uk-UA"/>
              </w:rPr>
              <w:t xml:space="preserve"> навчальної дисципліни:</w:t>
            </w:r>
          </w:p>
          <w:p w14:paraId="2D570374" w14:textId="3D5A85D8"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00BB4670"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РН9. Застосовує сучасні інформаційнокомунікаційні та цифрові технології у професійній діяльності.</w:t>
            </w:r>
          </w:p>
          <w:p w14:paraId="2B89ED76"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РН10. Демонструє володіння сучасними технологіями пошуку наукової інформації для самоосвіти та застосування її у професійній діяльності.</w:t>
            </w:r>
          </w:p>
          <w:p w14:paraId="36425360" w14:textId="77777777" w:rsidR="00CD70BE" w:rsidRPr="004A5C2B" w:rsidRDefault="00CD70BE" w:rsidP="00CD70BE">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PH14. Знати основні запобігання корупції,</w:t>
            </w:r>
            <w:r w:rsidRPr="004A5C2B">
              <w:rPr>
                <w:rFonts w:ascii="Times New Roman" w:hAnsi="Times New Roman" w:cs="Times New Roman"/>
                <w:lang w:val="uk-UA"/>
              </w:rPr>
              <w:t xml:space="preserve"> </w:t>
            </w:r>
            <w:r w:rsidRPr="004A5C2B">
              <w:rPr>
                <w:rFonts w:ascii="Times New Roman" w:eastAsia="Times New Roman" w:hAnsi="Times New Roman" w:cs="Times New Roman"/>
                <w:bCs/>
                <w:lang w:val="uk-UA"/>
              </w:rPr>
              <w:t>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застосувати їх в професійній діяльності.</w:t>
            </w:r>
          </w:p>
          <w:p w14:paraId="2CC9740C" w14:textId="4775C21B"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29E28CE5" w14:textId="77777777"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lastRenderedPageBreak/>
              <w:t>ПРН-5. Формує в учнів уміння користуватися географічною та картографічною мовою в навчальному процесі, застосовувати алгоритми користування друкованою і цифровою картографічною продукцією при характеристиці окремих географічних об`єктів і територій.</w:t>
            </w:r>
          </w:p>
          <w:p w14:paraId="0EC5E9A3" w14:textId="77777777" w:rsidR="004A5C2B" w:rsidRP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3D47F077" w14:textId="77777777" w:rsidR="004A5C2B" w:rsidRDefault="004A5C2B" w:rsidP="003A5C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ПРН-8. Розуміє глобальні суспільно-географічні процеси, вміє складати характеристики населення світу, секторів і галузей світового господарства.</w:t>
            </w:r>
          </w:p>
          <w:p w14:paraId="518D104F" w14:textId="1562D38D" w:rsidR="004A5C2B" w:rsidRPr="004A5C2B" w:rsidRDefault="004A5C2B" w:rsidP="004A5C2B">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ПРН-9. Характеризує і оцінює природні умови і ресурси, населення та господарство України, її роль і місце в сучасних суспільно-географічних процесах у світі; знає і розуміє географічні особливості свого адміністративного регіону.</w:t>
            </w:r>
          </w:p>
          <w:p w14:paraId="3D02B9D9" w14:textId="77777777" w:rsidR="004A5C2B" w:rsidRPr="004A5C2B" w:rsidRDefault="004A5C2B" w:rsidP="003A5CC6">
            <w:pPr>
              <w:shd w:val="clear" w:color="auto" w:fill="FFFFFF"/>
              <w:jc w:val="both"/>
              <w:rPr>
                <w:rFonts w:ascii="Times New Roman" w:eastAsia="Times New Roman" w:hAnsi="Times New Roman" w:cs="Times New Roman"/>
                <w:bCs/>
                <w:lang w:val="uk-UA"/>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7A6EB4B2" w14:textId="48B4ADF2" w:rsidR="00DA57D4" w:rsidRPr="00DA57D4"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РН7. </w:t>
            </w:r>
            <w:r w:rsidRPr="00DA57D4">
              <w:rPr>
                <w:rFonts w:ascii="Times New Roman" w:eastAsia="Times New Roman" w:hAnsi="Times New Roman" w:cs="Times New Roman"/>
                <w:bCs/>
                <w:lang w:val="uk-UA"/>
              </w:rPr>
              <w:t xml:space="preserve">Ismeri az alap- és alkalmazott tudományok alapjait (a szakterületnek megfelelően), </w:t>
            </w:r>
            <w:r>
              <w:rPr>
                <w:rFonts w:ascii="Times New Roman" w:eastAsia="Times New Roman" w:hAnsi="Times New Roman" w:cs="Times New Roman"/>
                <w:bCs/>
              </w:rPr>
              <w:t xml:space="preserve">alkalmazza </w:t>
            </w:r>
            <w:r w:rsidRPr="00DA57D4">
              <w:rPr>
                <w:rFonts w:ascii="Times New Roman" w:eastAsia="Times New Roman" w:hAnsi="Times New Roman" w:cs="Times New Roman"/>
                <w:bCs/>
                <w:lang w:val="uk-UA"/>
              </w:rPr>
              <w:t>a szakterület alapvető kategóriái</w:t>
            </w:r>
            <w:r>
              <w:rPr>
                <w:rFonts w:ascii="Times New Roman" w:eastAsia="Times New Roman" w:hAnsi="Times New Roman" w:cs="Times New Roman"/>
                <w:bCs/>
              </w:rPr>
              <w:t>t</w:t>
            </w:r>
            <w:r w:rsidRPr="00DA57D4">
              <w:rPr>
                <w:rFonts w:ascii="Times New Roman" w:eastAsia="Times New Roman" w:hAnsi="Times New Roman" w:cs="Times New Roman"/>
                <w:bCs/>
                <w:lang w:val="uk-UA"/>
              </w:rPr>
              <w:t xml:space="preserve"> és fogalmai</w:t>
            </w:r>
            <w:r>
              <w:rPr>
                <w:rFonts w:ascii="Times New Roman" w:eastAsia="Times New Roman" w:hAnsi="Times New Roman" w:cs="Times New Roman"/>
                <w:bCs/>
              </w:rPr>
              <w:t>t</w:t>
            </w:r>
            <w:r w:rsidRPr="00DA57D4">
              <w:rPr>
                <w:rFonts w:ascii="Times New Roman" w:eastAsia="Times New Roman" w:hAnsi="Times New Roman" w:cs="Times New Roman"/>
                <w:bCs/>
                <w:lang w:val="uk-UA"/>
              </w:rPr>
              <w:t>.</w:t>
            </w:r>
          </w:p>
          <w:p w14:paraId="0014F2AF" w14:textId="7C94493F" w:rsidR="00DA57D4" w:rsidRPr="004A5C2B"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РН9. </w:t>
            </w:r>
            <w:r w:rsidRPr="00DA57D4">
              <w:rPr>
                <w:rFonts w:ascii="Times New Roman" w:eastAsia="Times New Roman" w:hAnsi="Times New Roman" w:cs="Times New Roman"/>
                <w:bCs/>
                <w:lang w:val="uk-UA"/>
              </w:rPr>
              <w:t xml:space="preserve">Alkalmazza a modern információs, kommunikációs és digitális technológiákat </w:t>
            </w:r>
            <w:r>
              <w:rPr>
                <w:rFonts w:ascii="Times New Roman" w:eastAsia="Times New Roman" w:hAnsi="Times New Roman" w:cs="Times New Roman"/>
                <w:bCs/>
              </w:rPr>
              <w:t xml:space="preserve">a </w:t>
            </w:r>
            <w:r w:rsidRPr="00DA57D4">
              <w:rPr>
                <w:rFonts w:ascii="Times New Roman" w:eastAsia="Times New Roman" w:hAnsi="Times New Roman" w:cs="Times New Roman"/>
                <w:bCs/>
                <w:lang w:val="uk-UA"/>
              </w:rPr>
              <w:t>szakmai tevékenység</w:t>
            </w:r>
            <w:r>
              <w:rPr>
                <w:rFonts w:ascii="Times New Roman" w:eastAsia="Times New Roman" w:hAnsi="Times New Roman" w:cs="Times New Roman"/>
                <w:bCs/>
              </w:rPr>
              <w:t>é</w:t>
            </w:r>
            <w:r w:rsidRPr="00DA57D4">
              <w:rPr>
                <w:rFonts w:ascii="Times New Roman" w:eastAsia="Times New Roman" w:hAnsi="Times New Roman" w:cs="Times New Roman"/>
                <w:bCs/>
                <w:lang w:val="uk-UA"/>
              </w:rPr>
              <w:t>ben</w:t>
            </w:r>
            <w:r w:rsidRPr="004A5C2B">
              <w:rPr>
                <w:rFonts w:ascii="Times New Roman" w:eastAsia="Times New Roman" w:hAnsi="Times New Roman" w:cs="Times New Roman"/>
                <w:bCs/>
                <w:lang w:val="uk-UA"/>
              </w:rPr>
              <w:t>.</w:t>
            </w:r>
          </w:p>
          <w:p w14:paraId="3EAED0AE" w14:textId="040A724F" w:rsidR="00DA57D4" w:rsidRPr="0050798E"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РН10. </w:t>
            </w:r>
            <w:r w:rsidR="0050798E">
              <w:rPr>
                <w:rFonts w:ascii="Times New Roman" w:eastAsia="Times New Roman" w:hAnsi="Times New Roman" w:cs="Times New Roman"/>
                <w:bCs/>
              </w:rPr>
              <w:t>Használja</w:t>
            </w:r>
            <w:r w:rsidR="0050798E" w:rsidRPr="0050798E">
              <w:rPr>
                <w:rFonts w:ascii="Times New Roman" w:eastAsia="Times New Roman" w:hAnsi="Times New Roman" w:cs="Times New Roman"/>
                <w:bCs/>
                <w:lang w:val="uk-UA"/>
              </w:rPr>
              <w:t xml:space="preserve"> a </w:t>
            </w:r>
            <w:r w:rsidR="0050798E">
              <w:rPr>
                <w:rFonts w:ascii="Times New Roman" w:eastAsia="Times New Roman" w:hAnsi="Times New Roman" w:cs="Times New Roman"/>
                <w:bCs/>
              </w:rPr>
              <w:t>korszerű</w:t>
            </w:r>
            <w:r w:rsidR="0050798E" w:rsidRPr="0050798E">
              <w:rPr>
                <w:rFonts w:ascii="Times New Roman" w:eastAsia="Times New Roman" w:hAnsi="Times New Roman" w:cs="Times New Roman"/>
                <w:bCs/>
                <w:lang w:val="uk-UA"/>
              </w:rPr>
              <w:t xml:space="preserve"> technológi</w:t>
            </w:r>
            <w:proofErr w:type="spellStart"/>
            <w:r w:rsidR="0050798E">
              <w:rPr>
                <w:rFonts w:ascii="Times New Roman" w:eastAsia="Times New Roman" w:hAnsi="Times New Roman" w:cs="Times New Roman"/>
                <w:bCs/>
              </w:rPr>
              <w:t>ai</w:t>
            </w:r>
            <w:proofErr w:type="spellEnd"/>
            <w:r w:rsidR="0050798E">
              <w:rPr>
                <w:rFonts w:ascii="Times New Roman" w:eastAsia="Times New Roman" w:hAnsi="Times New Roman" w:cs="Times New Roman"/>
                <w:bCs/>
              </w:rPr>
              <w:t xml:space="preserve"> lehetőségeket</w:t>
            </w:r>
            <w:r w:rsidR="0050798E" w:rsidRPr="0050798E">
              <w:rPr>
                <w:rFonts w:ascii="Times New Roman" w:eastAsia="Times New Roman" w:hAnsi="Times New Roman" w:cs="Times New Roman"/>
                <w:bCs/>
                <w:lang w:val="uk-UA"/>
              </w:rPr>
              <w:t xml:space="preserve"> tudományos információk </w:t>
            </w:r>
            <w:r w:rsidR="0050798E">
              <w:rPr>
                <w:rFonts w:ascii="Times New Roman" w:eastAsia="Times New Roman" w:hAnsi="Times New Roman" w:cs="Times New Roman"/>
                <w:bCs/>
              </w:rPr>
              <w:t>gyűjtéséhez,</w:t>
            </w:r>
            <w:r w:rsidR="0050798E" w:rsidRPr="0050798E">
              <w:rPr>
                <w:rFonts w:ascii="Times New Roman" w:eastAsia="Times New Roman" w:hAnsi="Times New Roman" w:cs="Times New Roman"/>
                <w:bCs/>
                <w:lang w:val="uk-UA"/>
              </w:rPr>
              <w:t xml:space="preserve"> és azok szakmai tevékenységekben való alkalmazásához.</w:t>
            </w:r>
          </w:p>
          <w:p w14:paraId="3B086CF7" w14:textId="3649D5EC" w:rsidR="0050798E"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PH14. </w:t>
            </w:r>
            <w:r w:rsidR="0050798E" w:rsidRPr="0050798E">
              <w:rPr>
                <w:rFonts w:ascii="Times New Roman" w:eastAsia="Times New Roman" w:hAnsi="Times New Roman" w:cs="Times New Roman"/>
                <w:bCs/>
                <w:lang w:val="uk-UA"/>
              </w:rPr>
              <w:t>Ismerje a korrupció megelőzés</w:t>
            </w:r>
            <w:r w:rsidR="0050798E">
              <w:rPr>
                <w:rFonts w:ascii="Times New Roman" w:eastAsia="Times New Roman" w:hAnsi="Times New Roman" w:cs="Times New Roman"/>
                <w:bCs/>
              </w:rPr>
              <w:t>e</w:t>
            </w:r>
            <w:r w:rsidR="0050798E" w:rsidRPr="0050798E">
              <w:rPr>
                <w:rFonts w:ascii="Times New Roman" w:eastAsia="Times New Roman" w:hAnsi="Times New Roman" w:cs="Times New Roman"/>
                <w:bCs/>
                <w:lang w:val="uk-UA"/>
              </w:rPr>
              <w:t>, a tanulmány</w:t>
            </w:r>
            <w:r w:rsidR="0050798E">
              <w:rPr>
                <w:rFonts w:ascii="Times New Roman" w:eastAsia="Times New Roman" w:hAnsi="Times New Roman" w:cs="Times New Roman"/>
                <w:bCs/>
              </w:rPr>
              <w:t>- és tudományetika</w:t>
            </w:r>
            <w:r w:rsidR="0050798E" w:rsidRPr="0050798E">
              <w:rPr>
                <w:rFonts w:ascii="Times New Roman" w:eastAsia="Times New Roman" w:hAnsi="Times New Roman" w:cs="Times New Roman"/>
                <w:bCs/>
                <w:lang w:val="uk-UA"/>
              </w:rPr>
              <w:t xml:space="preserve"> alapelveit olyan szinten, amely szükséges a korrupcióval és a </w:t>
            </w:r>
            <w:r w:rsidR="0050798E">
              <w:rPr>
                <w:rFonts w:ascii="Times New Roman" w:eastAsia="Times New Roman" w:hAnsi="Times New Roman" w:cs="Times New Roman"/>
                <w:bCs/>
              </w:rPr>
              <w:t>tisztességtelen</w:t>
            </w:r>
            <w:r w:rsidR="0050798E" w:rsidRPr="0050798E">
              <w:rPr>
                <w:rFonts w:ascii="Times New Roman" w:eastAsia="Times New Roman" w:hAnsi="Times New Roman" w:cs="Times New Roman"/>
                <w:bCs/>
                <w:lang w:val="uk-UA"/>
              </w:rPr>
              <w:t xml:space="preserve"> </w:t>
            </w:r>
            <w:r w:rsidR="0050798E">
              <w:rPr>
                <w:rFonts w:ascii="Times New Roman" w:eastAsia="Times New Roman" w:hAnsi="Times New Roman" w:cs="Times New Roman"/>
                <w:bCs/>
              </w:rPr>
              <w:t>magatartás</w:t>
            </w:r>
            <w:r w:rsidR="0050798E" w:rsidRPr="0050798E">
              <w:rPr>
                <w:rFonts w:ascii="Times New Roman" w:eastAsia="Times New Roman" w:hAnsi="Times New Roman" w:cs="Times New Roman"/>
                <w:bCs/>
                <w:lang w:val="uk-UA"/>
              </w:rPr>
              <w:t xml:space="preserve"> megnyilvánulásaival szembeni intolerancia kialakításához a hallgatók körében, és képes legyen azokat </w:t>
            </w:r>
            <w:r w:rsidR="0050798E">
              <w:rPr>
                <w:rFonts w:ascii="Times New Roman" w:eastAsia="Times New Roman" w:hAnsi="Times New Roman" w:cs="Times New Roman"/>
                <w:bCs/>
              </w:rPr>
              <w:t xml:space="preserve">a </w:t>
            </w:r>
            <w:r w:rsidR="0050798E" w:rsidRPr="0050798E">
              <w:rPr>
                <w:rFonts w:ascii="Times New Roman" w:eastAsia="Times New Roman" w:hAnsi="Times New Roman" w:cs="Times New Roman"/>
                <w:bCs/>
                <w:lang w:val="uk-UA"/>
              </w:rPr>
              <w:t>szakmai tevékenységében alkalmazni.</w:t>
            </w:r>
          </w:p>
          <w:p w14:paraId="3831E403" w14:textId="4AA43208" w:rsidR="00DA57D4" w:rsidRPr="004A5C2B"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ПРН-1. </w:t>
            </w:r>
            <w:r w:rsidR="00E136C6" w:rsidRPr="00E136C6">
              <w:rPr>
                <w:rFonts w:ascii="Times New Roman" w:eastAsia="Times New Roman" w:hAnsi="Times New Roman" w:cs="Times New Roman"/>
                <w:bCs/>
                <w:lang w:val="uk-UA"/>
              </w:rPr>
              <w:t>Ismeri és érti a földrajz alapfogalmait, paradigmáit, elméleteit és általános szerkezetét, kutatásának tárgyát, helyét és kapcsolatait a tudományok rendszerében, a földrajztudomány fejlődéstörténetének szakaszait</w:t>
            </w:r>
            <w:r w:rsidRPr="004A5C2B">
              <w:rPr>
                <w:rFonts w:ascii="Times New Roman" w:eastAsia="Times New Roman" w:hAnsi="Times New Roman" w:cs="Times New Roman"/>
                <w:bCs/>
                <w:lang w:val="uk-UA"/>
              </w:rPr>
              <w:t>.</w:t>
            </w:r>
          </w:p>
          <w:p w14:paraId="6D051E14" w14:textId="2D9D1953" w:rsidR="00DA57D4" w:rsidRPr="004A5C2B" w:rsidRDefault="00DA57D4" w:rsidP="00E136C6">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ПРН-5. </w:t>
            </w:r>
            <w:r w:rsidR="00E136C6" w:rsidRPr="00E136C6">
              <w:rPr>
                <w:rFonts w:ascii="Times New Roman" w:eastAsia="Times New Roman" w:hAnsi="Times New Roman" w:cs="Times New Roman"/>
                <w:bCs/>
                <w:lang w:val="uk-UA"/>
              </w:rPr>
              <w:t>Képessé teszi a hallgatókat a földrajzi és térképészeti nyelv használatára az oktatási folyamatban, algoritmusok alkalmazására nyomtatott és digitális térképészeti termékek használatára az egyes földrajzi objektumok és területek jellemzésekor</w:t>
            </w:r>
            <w:r w:rsidR="00E136C6">
              <w:rPr>
                <w:rFonts w:ascii="Times New Roman" w:eastAsia="Times New Roman" w:hAnsi="Times New Roman" w:cs="Times New Roman"/>
                <w:bCs/>
              </w:rPr>
              <w:t>.</w:t>
            </w:r>
          </w:p>
          <w:p w14:paraId="1F812589" w14:textId="134CD983" w:rsidR="00E136C6"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ПРН-6. </w:t>
            </w:r>
            <w:r w:rsidR="00E136C6" w:rsidRPr="00E136C6">
              <w:rPr>
                <w:rFonts w:ascii="Times New Roman" w:eastAsia="Times New Roman" w:hAnsi="Times New Roman" w:cs="Times New Roman"/>
                <w:bCs/>
                <w:lang w:val="uk-UA"/>
              </w:rPr>
              <w:t xml:space="preserve">Alkalmazza a földrajz alapvető fogalmi, terminológiai és </w:t>
            </w:r>
            <w:proofErr w:type="spellStart"/>
            <w:r w:rsidR="00E136C6">
              <w:rPr>
                <w:rFonts w:ascii="Times New Roman" w:eastAsia="Times New Roman" w:hAnsi="Times New Roman" w:cs="Times New Roman"/>
                <w:bCs/>
              </w:rPr>
              <w:t>konveptuális</w:t>
            </w:r>
            <w:proofErr w:type="spellEnd"/>
            <w:r w:rsidR="00E136C6" w:rsidRPr="00E136C6">
              <w:rPr>
                <w:rFonts w:ascii="Times New Roman" w:eastAsia="Times New Roman" w:hAnsi="Times New Roman" w:cs="Times New Roman"/>
                <w:bCs/>
                <w:lang w:val="uk-UA"/>
              </w:rPr>
              <w:t xml:space="preserve"> apparátusát, elméleti és empirikus eredményeit olyan szinten, amely lehetővé teszi a természeti és társadal</w:t>
            </w:r>
            <w:proofErr w:type="spellStart"/>
            <w:r w:rsidR="00E136C6">
              <w:rPr>
                <w:rFonts w:ascii="Times New Roman" w:eastAsia="Times New Roman" w:hAnsi="Times New Roman" w:cs="Times New Roman"/>
                <w:bCs/>
              </w:rPr>
              <w:t>om</w:t>
            </w:r>
            <w:proofErr w:type="spellEnd"/>
            <w:r w:rsidR="00E136C6" w:rsidRPr="00E136C6">
              <w:rPr>
                <w:rFonts w:ascii="Times New Roman" w:eastAsia="Times New Roman" w:hAnsi="Times New Roman" w:cs="Times New Roman"/>
                <w:bCs/>
                <w:lang w:val="uk-UA"/>
              </w:rPr>
              <w:t>földrajzi jelenségek és folyamatok értelmezését, a modern földrajz problematikus kérdéseivel kapcsolatos különböző nézetek összekapcsolását és összehasonlítását.</w:t>
            </w:r>
          </w:p>
          <w:p w14:paraId="47D6E89E" w14:textId="0ADB313F" w:rsidR="00DA57D4" w:rsidRDefault="00DA57D4" w:rsidP="00DA57D4">
            <w:pPr>
              <w:shd w:val="clear" w:color="auto" w:fill="FFFFFF"/>
              <w:jc w:val="both"/>
              <w:rPr>
                <w:rFonts w:ascii="Times New Roman" w:eastAsia="Times New Roman" w:hAnsi="Times New Roman" w:cs="Times New Roman"/>
                <w:bCs/>
                <w:lang w:val="uk-UA"/>
              </w:rPr>
            </w:pPr>
            <w:r w:rsidRPr="004A5C2B">
              <w:rPr>
                <w:rFonts w:ascii="Times New Roman" w:eastAsia="Times New Roman" w:hAnsi="Times New Roman" w:cs="Times New Roman"/>
                <w:bCs/>
                <w:lang w:val="uk-UA"/>
              </w:rPr>
              <w:t xml:space="preserve">ПРН-8. </w:t>
            </w:r>
            <w:r w:rsidR="00E136C6" w:rsidRPr="00E136C6">
              <w:rPr>
                <w:rFonts w:ascii="Times New Roman" w:eastAsia="Times New Roman" w:hAnsi="Times New Roman" w:cs="Times New Roman"/>
                <w:bCs/>
                <w:lang w:val="uk-UA"/>
              </w:rPr>
              <w:t>Érti a globális társadalmi-földrajzi folyamatokat, képes jellemezni a világ népességét, a világgazdaság ágazatait</w:t>
            </w:r>
            <w:r w:rsidRPr="004A5C2B">
              <w:rPr>
                <w:rFonts w:ascii="Times New Roman" w:eastAsia="Times New Roman" w:hAnsi="Times New Roman" w:cs="Times New Roman"/>
                <w:bCs/>
                <w:lang w:val="uk-UA"/>
              </w:rPr>
              <w:t>.</w:t>
            </w:r>
          </w:p>
          <w:p w14:paraId="3833460E" w14:textId="58662AF5" w:rsidR="00807EB1" w:rsidRPr="00E136C6" w:rsidRDefault="00DA57D4" w:rsidP="00DA57D4">
            <w:pPr>
              <w:shd w:val="clear" w:color="auto" w:fill="FFFFFF"/>
              <w:jc w:val="both"/>
              <w:rPr>
                <w:rFonts w:ascii="Times New Roman" w:eastAsia="Times New Roman" w:hAnsi="Times New Roman" w:cs="Times New Roman"/>
                <w:bCs/>
              </w:rPr>
            </w:pPr>
            <w:r w:rsidRPr="004A5C2B">
              <w:rPr>
                <w:rFonts w:ascii="Times New Roman" w:eastAsia="Times New Roman" w:hAnsi="Times New Roman" w:cs="Times New Roman"/>
                <w:bCs/>
                <w:lang w:val="uk-UA"/>
              </w:rPr>
              <w:t xml:space="preserve">ПРН-9. </w:t>
            </w:r>
            <w:r w:rsidR="00E136C6">
              <w:rPr>
                <w:rFonts w:ascii="Times New Roman" w:eastAsia="Times New Roman" w:hAnsi="Times New Roman" w:cs="Times New Roman"/>
                <w:bCs/>
              </w:rPr>
              <w:t>Jellemzi</w:t>
            </w:r>
            <w:r w:rsidR="00E136C6" w:rsidRPr="00E136C6">
              <w:rPr>
                <w:rFonts w:ascii="Times New Roman" w:eastAsia="Times New Roman" w:hAnsi="Times New Roman" w:cs="Times New Roman"/>
                <w:bCs/>
                <w:lang w:val="uk-UA"/>
              </w:rPr>
              <w:t xml:space="preserve"> és értékeli Ukrajna természeti adottságait és erőforrásait, lakosságát és gazdaságát, szerepét és helyét a világ </w:t>
            </w:r>
            <w:r w:rsidR="00E136C6">
              <w:rPr>
                <w:rFonts w:ascii="Times New Roman" w:eastAsia="Times New Roman" w:hAnsi="Times New Roman" w:cs="Times New Roman"/>
                <w:bCs/>
              </w:rPr>
              <w:t xml:space="preserve">jelenkori </w:t>
            </w:r>
            <w:r w:rsidR="00E136C6" w:rsidRPr="00E136C6">
              <w:rPr>
                <w:rFonts w:ascii="Times New Roman" w:eastAsia="Times New Roman" w:hAnsi="Times New Roman" w:cs="Times New Roman"/>
                <w:bCs/>
                <w:lang w:val="uk-UA"/>
              </w:rPr>
              <w:t>társadalmi-földrajzi folyamataiban; ismeri és érti közigazgatási r</w:t>
            </w:r>
            <w:r w:rsidR="00C75E5C">
              <w:rPr>
                <w:rFonts w:ascii="Times New Roman" w:eastAsia="Times New Roman" w:hAnsi="Times New Roman" w:cs="Times New Roman"/>
                <w:bCs/>
              </w:rPr>
              <w:t>egysége</w:t>
            </w:r>
            <w:r w:rsidR="00E136C6" w:rsidRPr="00E136C6">
              <w:rPr>
                <w:rFonts w:ascii="Times New Roman" w:eastAsia="Times New Roman" w:hAnsi="Times New Roman" w:cs="Times New Roman"/>
                <w:bCs/>
                <w:lang w:val="uk-UA"/>
              </w:rPr>
              <w:t xml:space="preserve"> földrajzi jellemzőit.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lastRenderedPageBreak/>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4305F9" w:rsidRDefault="00807EB1" w:rsidP="00807EB1">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lastRenderedPageBreak/>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95BBB0F"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 xml:space="preserve">Мета підсумкового оцінювання </w:t>
            </w:r>
            <w:r w:rsidR="00D4049C">
              <w:rPr>
                <w:rFonts w:ascii="Times New Roman" w:hAnsi="Times New Roman" w:cs="Times New Roman"/>
                <w:sz w:val="16"/>
                <w:szCs w:val="16"/>
              </w:rPr>
              <w:t>–</w:t>
            </w:r>
            <w:r w:rsidRPr="00F82022">
              <w:rPr>
                <w:rFonts w:ascii="Times New Roman" w:hAnsi="Times New Roman" w:cs="Times New Roman"/>
                <w:sz w:val="16"/>
                <w:szCs w:val="16"/>
                <w:lang w:val="uk-UA"/>
              </w:rPr>
              <w:t xml:space="preserve">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lastRenderedPageBreak/>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1BC78062" w:rsidR="000B2E9B" w:rsidRPr="0033228B" w:rsidRDefault="00F55E6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28</w:t>
            </w:r>
          </w:p>
        </w:tc>
        <w:tc>
          <w:tcPr>
            <w:tcW w:w="2580" w:type="dxa"/>
            <w:vMerge w:val="restart"/>
            <w:shd w:val="clear" w:color="auto" w:fill="92D050"/>
            <w:vAlign w:val="center"/>
          </w:tcPr>
          <w:p w14:paraId="620534D9" w14:textId="7D24D5D8" w:rsidR="000B2E9B" w:rsidRPr="00F55E6A" w:rsidRDefault="00F55E6A" w:rsidP="000B2E9B">
            <w:pPr>
              <w:jc w:val="center"/>
              <w:rPr>
                <w:rFonts w:ascii="Times New Roman" w:hAnsi="Times New Roman" w:cs="Times New Roman"/>
                <w:sz w:val="20"/>
                <w:szCs w:val="20"/>
              </w:rPr>
            </w:pPr>
            <w:r>
              <w:rPr>
                <w:rFonts w:ascii="Times New Roman" w:hAnsi="Times New Roman" w:cs="Times New Roman"/>
                <w:sz w:val="20"/>
                <w:szCs w:val="20"/>
                <w:lang w:val="uk-UA"/>
              </w:rPr>
              <w:t>Іспит</w:t>
            </w:r>
            <w:r w:rsidR="000B2E9B" w:rsidRPr="003C3DA3">
              <w:rPr>
                <w:rFonts w:ascii="Times New Roman" w:hAnsi="Times New Roman" w:cs="Times New Roman"/>
                <w:sz w:val="20"/>
                <w:szCs w:val="20"/>
              </w:rPr>
              <w:t>:</w:t>
            </w:r>
            <w:r>
              <w:rPr>
                <w:rFonts w:ascii="Times New Roman" w:hAnsi="Times New Roman" w:cs="Times New Roman"/>
                <w:sz w:val="20"/>
                <w:szCs w:val="20"/>
                <w:lang w:val="uk-UA"/>
              </w:rPr>
              <w:t xml:space="preserve"> усний</w:t>
            </w:r>
          </w:p>
          <w:p w14:paraId="7FE4703E" w14:textId="382717C1" w:rsidR="000B2E9B" w:rsidRDefault="00F55E6A" w:rsidP="000B2E9B">
            <w:pPr>
              <w:jc w:val="center"/>
              <w:rPr>
                <w:rFonts w:ascii="Times New Roman" w:hAnsi="Times New Roman" w:cs="Times New Roman"/>
                <w:sz w:val="20"/>
                <w:szCs w:val="20"/>
              </w:rPr>
            </w:pPr>
            <w:r>
              <w:rPr>
                <w:rFonts w:ascii="Times New Roman" w:hAnsi="Times New Roman" w:cs="Times New Roman"/>
                <w:sz w:val="20"/>
                <w:szCs w:val="20"/>
              </w:rPr>
              <w:t>Vizsga</w:t>
            </w:r>
            <w:r w:rsidR="00D4049C">
              <w:rPr>
                <w:rFonts w:ascii="Times New Roman" w:hAnsi="Times New Roman" w:cs="Times New Roman"/>
                <w:sz w:val="20"/>
                <w:szCs w:val="20"/>
              </w:rPr>
              <w:t>:</w:t>
            </w:r>
            <w:r w:rsidR="000B2E9B" w:rsidRPr="003C3DA3">
              <w:rPr>
                <w:rFonts w:ascii="Times New Roman" w:hAnsi="Times New Roman" w:cs="Times New Roman"/>
                <w:sz w:val="20"/>
                <w:szCs w:val="20"/>
              </w:rPr>
              <w:t xml:space="preserve"> </w:t>
            </w:r>
            <w:r>
              <w:rPr>
                <w:rFonts w:ascii="Times New Roman" w:hAnsi="Times New Roman" w:cs="Times New Roman"/>
                <w:sz w:val="20"/>
                <w:szCs w:val="20"/>
              </w:rPr>
              <w:t>szóbeli</w:t>
            </w:r>
          </w:p>
          <w:p w14:paraId="2C5AD4B5" w14:textId="79ABE256" w:rsidR="000B2E9B" w:rsidRPr="000B438B" w:rsidRDefault="00F55E6A" w:rsidP="000B2E9B">
            <w:pPr>
              <w:jc w:val="center"/>
              <w:rPr>
                <w:rFonts w:ascii="Times New Roman" w:hAnsi="Times New Roman" w:cs="Times New Roman"/>
                <w:sz w:val="20"/>
                <w:szCs w:val="20"/>
              </w:rPr>
            </w:pPr>
            <w:proofErr w:type="spellStart"/>
            <w:r>
              <w:rPr>
                <w:rFonts w:ascii="Times New Roman" w:hAnsi="Times New Roman" w:cs="Times New Roman"/>
                <w:sz w:val="20"/>
                <w:szCs w:val="20"/>
              </w:rPr>
              <w:t>Exam</w:t>
            </w:r>
            <w:proofErr w:type="spellEnd"/>
            <w:r w:rsidR="007339A3" w:rsidRPr="007339A3">
              <w:rPr>
                <w:rFonts w:ascii="Times New Roman" w:hAnsi="Times New Roman" w:cs="Times New Roman"/>
                <w:sz w:val="20"/>
                <w:szCs w:val="20"/>
              </w:rPr>
              <w:t xml:space="preserve">: </w:t>
            </w:r>
            <w:proofErr w:type="spellStart"/>
            <w:r>
              <w:rPr>
                <w:rFonts w:ascii="Times New Roman" w:hAnsi="Times New Roman" w:cs="Times New Roman"/>
                <w:sz w:val="20"/>
                <w:szCs w:val="20"/>
              </w:rPr>
              <w:t>oral</w:t>
            </w:r>
            <w:proofErr w:type="spellEnd"/>
          </w:p>
        </w:tc>
        <w:tc>
          <w:tcPr>
            <w:tcW w:w="2911" w:type="dxa"/>
            <w:gridSpan w:val="2"/>
            <w:vMerge w:val="restart"/>
            <w:shd w:val="clear" w:color="auto" w:fill="FFC000"/>
            <w:vAlign w:val="center"/>
          </w:tcPr>
          <w:p w14:paraId="4B476CC9" w14:textId="5875BF9B" w:rsidR="000B2E9B" w:rsidRPr="0033228B" w:rsidRDefault="00F55E6A" w:rsidP="000B2E9B">
            <w:pPr>
              <w:jc w:val="center"/>
              <w:rPr>
                <w:rFonts w:ascii="Times New Roman" w:hAnsi="Times New Roman" w:cs="Times New Roman"/>
                <w:sz w:val="20"/>
                <w:szCs w:val="20"/>
              </w:rPr>
            </w:pPr>
            <w:r>
              <w:rPr>
                <w:rFonts w:ascii="Times New Roman" w:hAnsi="Times New Roman" w:cs="Times New Roman"/>
                <w:sz w:val="20"/>
                <w:szCs w:val="20"/>
              </w:rPr>
              <w:t>6</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4280FBBE" w:rsidR="000B2E9B" w:rsidRPr="0033228B" w:rsidRDefault="00F55E6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3C21B26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2BF45C12" w:rsidR="000B2E9B" w:rsidRPr="0033228B" w:rsidRDefault="00F55E6A"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6946890E" w:rsidR="000B2E9B" w:rsidRPr="0033228B" w:rsidRDefault="002235AF"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2D5CF90A" w14:textId="77777777" w:rsidR="000B2E9B" w:rsidRDefault="000B2E9B" w:rsidP="000B2E9B">
            <w:pPr>
              <w:jc w:val="center"/>
              <w:rPr>
                <w:rFonts w:ascii="Times New Roman" w:hAnsi="Times New Roman" w:cs="Times New Roman"/>
                <w:b/>
                <w:sz w:val="20"/>
                <w:szCs w:val="20"/>
                <w:lang w:val="uk-UA"/>
              </w:rPr>
            </w:pPr>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4C5F940C" w:rsidR="001C36C3" w:rsidRPr="000044BE" w:rsidRDefault="000044BE" w:rsidP="001C36C3">
            <w:pPr>
              <w:jc w:val="center"/>
              <w:rPr>
                <w:rFonts w:ascii="Times New Roman" w:hAnsi="Times New Roman" w:cs="Times New Roman"/>
                <w:b/>
                <w:sz w:val="20"/>
                <w:szCs w:val="20"/>
              </w:rPr>
            </w:pPr>
            <w:r>
              <w:rPr>
                <w:rFonts w:ascii="Times New Roman" w:hAnsi="Times New Roman" w:cs="Times New Roman"/>
                <w:b/>
                <w:sz w:val="20"/>
                <w:szCs w:val="20"/>
                <w:lang w:val="uk-UA"/>
              </w:rPr>
              <w:t>Так</w:t>
            </w:r>
          </w:p>
          <w:p w14:paraId="6FDD9A91" w14:textId="7C1BAA42" w:rsidR="001C36C3" w:rsidRPr="0033228B" w:rsidRDefault="000044BE" w:rsidP="001C36C3">
            <w:pPr>
              <w:jc w:val="center"/>
              <w:rPr>
                <w:rFonts w:ascii="Times New Roman" w:hAnsi="Times New Roman" w:cs="Times New Roman"/>
                <w:b/>
                <w:sz w:val="20"/>
                <w:szCs w:val="20"/>
              </w:rPr>
            </w:pPr>
            <w:r>
              <w:rPr>
                <w:rFonts w:ascii="Times New Roman" w:hAnsi="Times New Roman" w:cs="Times New Roman"/>
                <w:b/>
                <w:sz w:val="20"/>
                <w:szCs w:val="20"/>
              </w:rPr>
              <w:t>Igen</w:t>
            </w:r>
          </w:p>
        </w:tc>
        <w:tc>
          <w:tcPr>
            <w:tcW w:w="7364" w:type="dxa"/>
            <w:gridSpan w:val="4"/>
            <w:vAlign w:val="center"/>
          </w:tcPr>
          <w:p w14:paraId="66A67EF2" w14:textId="3025A77E" w:rsidR="001C36C3" w:rsidRPr="009C506A" w:rsidRDefault="000044BE" w:rsidP="001C36C3">
            <w:pPr>
              <w:jc w:val="center"/>
              <w:rPr>
                <w:rFonts w:ascii="Times New Roman" w:hAnsi="Times New Roman" w:cs="Times New Roman"/>
                <w:b/>
                <w:sz w:val="20"/>
                <w:szCs w:val="20"/>
              </w:rPr>
            </w:pPr>
            <w:r>
              <w:rPr>
                <w:rFonts w:ascii="Times New Roman" w:hAnsi="Times New Roman" w:cs="Times New Roman"/>
                <w:b/>
                <w:sz w:val="20"/>
                <w:szCs w:val="20"/>
                <w:lang w:val="uk-UA"/>
              </w:rPr>
              <w:t>У разі успішного захисту всіх практичних завдань та написання контрольн</w:t>
            </w:r>
            <w:r w:rsidR="004C0F1C">
              <w:rPr>
                <w:rFonts w:ascii="Times New Roman" w:hAnsi="Times New Roman" w:cs="Times New Roman"/>
                <w:b/>
                <w:sz w:val="20"/>
                <w:szCs w:val="20"/>
                <w:lang w:val="uk-UA"/>
              </w:rPr>
              <w:t>их</w:t>
            </w:r>
            <w:r>
              <w:rPr>
                <w:rFonts w:ascii="Times New Roman" w:hAnsi="Times New Roman" w:cs="Times New Roman"/>
                <w:b/>
                <w:sz w:val="20"/>
                <w:szCs w:val="20"/>
                <w:lang w:val="uk-UA"/>
              </w:rPr>
              <w:t xml:space="preserve"> роб</w:t>
            </w:r>
            <w:r w:rsidR="004C0F1C">
              <w:rPr>
                <w:rFonts w:ascii="Times New Roman" w:hAnsi="Times New Roman" w:cs="Times New Roman"/>
                <w:b/>
                <w:sz w:val="20"/>
                <w:szCs w:val="20"/>
                <w:lang w:val="uk-UA"/>
              </w:rPr>
              <w:t>іт</w:t>
            </w:r>
            <w:r w:rsidR="001C36C3" w:rsidRPr="0033228B">
              <w:rPr>
                <w:rFonts w:ascii="Times New Roman" w:hAnsi="Times New Roman" w:cs="Times New Roman"/>
                <w:b/>
                <w:sz w:val="20"/>
                <w:szCs w:val="20"/>
                <w:lang w:val="uk-UA"/>
              </w:rPr>
              <w:t>.</w:t>
            </w:r>
          </w:p>
          <w:p w14:paraId="237F961A" w14:textId="36261DDF" w:rsidR="001C36C3" w:rsidRPr="0033228B" w:rsidRDefault="000044BE" w:rsidP="001C36C3">
            <w:pPr>
              <w:jc w:val="center"/>
              <w:rPr>
                <w:rFonts w:ascii="Times New Roman" w:hAnsi="Times New Roman" w:cs="Times New Roman"/>
                <w:b/>
                <w:sz w:val="20"/>
                <w:szCs w:val="20"/>
              </w:rPr>
            </w:pPr>
            <w:r>
              <w:rPr>
                <w:rFonts w:ascii="Times New Roman" w:hAnsi="Times New Roman" w:cs="Times New Roman"/>
                <w:b/>
                <w:sz w:val="20"/>
                <w:szCs w:val="20"/>
              </w:rPr>
              <w:t xml:space="preserve">A gyakorlati munkák sikeres megvédése és a </w:t>
            </w:r>
            <w:r w:rsidR="004C0F1C">
              <w:rPr>
                <w:rFonts w:ascii="Times New Roman" w:hAnsi="Times New Roman" w:cs="Times New Roman"/>
                <w:b/>
                <w:sz w:val="20"/>
                <w:szCs w:val="20"/>
              </w:rPr>
              <w:t>d</w:t>
            </w:r>
            <w:r>
              <w:rPr>
                <w:rFonts w:ascii="Times New Roman" w:hAnsi="Times New Roman" w:cs="Times New Roman"/>
                <w:b/>
                <w:sz w:val="20"/>
                <w:szCs w:val="20"/>
              </w:rPr>
              <w:t>olgozat</w:t>
            </w:r>
            <w:r w:rsidR="004C0F1C">
              <w:rPr>
                <w:rFonts w:ascii="Times New Roman" w:hAnsi="Times New Roman" w:cs="Times New Roman"/>
                <w:b/>
                <w:sz w:val="20"/>
                <w:szCs w:val="20"/>
              </w:rPr>
              <w:t>ok eredményes</w:t>
            </w:r>
            <w:r>
              <w:rPr>
                <w:rFonts w:ascii="Times New Roman" w:hAnsi="Times New Roman" w:cs="Times New Roman"/>
                <w:b/>
                <w:sz w:val="20"/>
                <w:szCs w:val="20"/>
              </w:rPr>
              <w:t xml:space="preserve"> megírása esetén</w:t>
            </w:r>
            <w:r w:rsidR="001C36C3" w:rsidRPr="0033228B">
              <w:rPr>
                <w:rFonts w:ascii="Times New Roman" w:hAnsi="Times New Roman" w:cs="Times New Roman"/>
                <w:b/>
                <w:sz w:val="20"/>
                <w:szCs w:val="20"/>
              </w:rPr>
              <w:t>.</w:t>
            </w: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3B3D4397" w14:textId="691AFAC0" w:rsidR="009C506A" w:rsidRDefault="00535FF8" w:rsidP="009C506A">
            <w:pPr>
              <w:jc w:val="center"/>
              <w:rPr>
                <w:rFonts w:ascii="Times New Roman" w:hAnsi="Times New Roman" w:cs="Times New Roman"/>
              </w:rPr>
            </w:pPr>
            <w:hyperlink r:id="rId10" w:history="1">
              <w:r w:rsidRPr="00977614">
                <w:rPr>
                  <w:rStyle w:val="Hiperhivatkozs"/>
                  <w:rFonts w:ascii="Times New Roman" w:hAnsi="Times New Roman" w:cs="Times New Roman"/>
                </w:rPr>
                <w:t>https://classroom.google.com/c/ODc0OTQzMTU3NzMy</w:t>
              </w:r>
            </w:hyperlink>
          </w:p>
          <w:p w14:paraId="13DD66AC" w14:textId="67DCD5FB" w:rsidR="00535FF8" w:rsidRPr="00535FF8" w:rsidRDefault="00535FF8" w:rsidP="009C506A">
            <w:pPr>
              <w:jc w:val="center"/>
              <w:rPr>
                <w:rFonts w:ascii="Times New Roman" w:hAnsi="Times New Roman" w:cs="Times New Roman"/>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2E30F4" w:rsidRDefault="000833B6" w:rsidP="000833B6">
            <w:pPr>
              <w:ind w:left="284" w:hanging="284"/>
              <w:jc w:val="center"/>
              <w:rPr>
                <w:rFonts w:ascii="Times New Roman" w:hAnsi="Times New Roman" w:cs="Times New Roman"/>
                <w:b/>
                <w:sz w:val="20"/>
                <w:szCs w:val="20"/>
              </w:rPr>
            </w:pPr>
            <w:proofErr w:type="spellStart"/>
            <w:r w:rsidRPr="002E30F4">
              <w:rPr>
                <w:rFonts w:ascii="Times New Roman" w:hAnsi="Times New Roman" w:cs="Times New Roman"/>
                <w:b/>
                <w:sz w:val="20"/>
                <w:szCs w:val="20"/>
              </w:rPr>
              <w:t>Основна</w:t>
            </w:r>
            <w:proofErr w:type="spellEnd"/>
            <w:r w:rsidRPr="002E30F4">
              <w:rPr>
                <w:rFonts w:ascii="Times New Roman" w:hAnsi="Times New Roman" w:cs="Times New Roman"/>
                <w:b/>
                <w:sz w:val="20"/>
                <w:szCs w:val="20"/>
              </w:rPr>
              <w:t xml:space="preserve"> </w:t>
            </w:r>
            <w:proofErr w:type="spellStart"/>
            <w:r w:rsidRPr="002E30F4">
              <w:rPr>
                <w:rFonts w:ascii="Times New Roman" w:hAnsi="Times New Roman" w:cs="Times New Roman"/>
                <w:b/>
                <w:sz w:val="20"/>
                <w:szCs w:val="20"/>
              </w:rPr>
              <w:t>література</w:t>
            </w:r>
            <w:proofErr w:type="spellEnd"/>
            <w:r w:rsidRPr="002E30F4">
              <w:rPr>
                <w:rFonts w:ascii="Times New Roman" w:hAnsi="Times New Roman" w:cs="Times New Roman"/>
                <w:b/>
                <w:sz w:val="20"/>
                <w:szCs w:val="20"/>
              </w:rPr>
              <w:t xml:space="preserve"> / Kötelező szakirodalom / </w:t>
            </w:r>
            <w:proofErr w:type="spellStart"/>
            <w:r w:rsidRPr="002E30F4">
              <w:rPr>
                <w:rFonts w:ascii="Times New Roman" w:hAnsi="Times New Roman" w:cs="Times New Roman"/>
                <w:b/>
                <w:sz w:val="20"/>
                <w:szCs w:val="20"/>
              </w:rPr>
              <w:t>Required</w:t>
            </w:r>
            <w:proofErr w:type="spellEnd"/>
            <w:r w:rsidRPr="002E30F4">
              <w:rPr>
                <w:rFonts w:ascii="Times New Roman" w:hAnsi="Times New Roman" w:cs="Times New Roman"/>
                <w:b/>
                <w:sz w:val="20"/>
                <w:szCs w:val="20"/>
              </w:rPr>
              <w:t xml:space="preserve"> Reading:</w:t>
            </w:r>
          </w:p>
          <w:p w14:paraId="37BFECE8" w14:textId="77777777" w:rsidR="00343E63" w:rsidRPr="00343E63" w:rsidRDefault="00343E63" w:rsidP="00343E63">
            <w:pPr>
              <w:pStyle w:val="Listaszerbekezds"/>
              <w:numPr>
                <w:ilvl w:val="0"/>
                <w:numId w:val="12"/>
              </w:numPr>
              <w:ind w:left="317"/>
              <w:jc w:val="both"/>
              <w:rPr>
                <w:rFonts w:ascii="Times New Roman" w:hAnsi="Times New Roman" w:cs="Times New Roman"/>
              </w:rPr>
            </w:pPr>
            <w:proofErr w:type="spellStart"/>
            <w:r w:rsidRPr="00343E63">
              <w:rPr>
                <w:rFonts w:ascii="Times New Roman" w:hAnsi="Times New Roman" w:cs="Times New Roman"/>
              </w:rPr>
              <w:t>Анісімова</w:t>
            </w:r>
            <w:proofErr w:type="spellEnd"/>
            <w:r w:rsidRPr="00343E63">
              <w:rPr>
                <w:rFonts w:ascii="Times New Roman" w:hAnsi="Times New Roman" w:cs="Times New Roman"/>
              </w:rPr>
              <w:t xml:space="preserve"> Г.М., </w:t>
            </w:r>
            <w:proofErr w:type="spellStart"/>
            <w:r w:rsidRPr="00343E63">
              <w:rPr>
                <w:rFonts w:ascii="Times New Roman" w:hAnsi="Times New Roman" w:cs="Times New Roman"/>
              </w:rPr>
              <w:t>Молнар</w:t>
            </w:r>
            <w:proofErr w:type="spellEnd"/>
            <w:r w:rsidRPr="00343E63">
              <w:rPr>
                <w:rFonts w:ascii="Times New Roman" w:hAnsi="Times New Roman" w:cs="Times New Roman"/>
              </w:rPr>
              <w:t xml:space="preserve"> Й.Й., </w:t>
            </w:r>
            <w:proofErr w:type="spellStart"/>
            <w:r w:rsidRPr="00343E63">
              <w:rPr>
                <w:rFonts w:ascii="Times New Roman" w:hAnsi="Times New Roman" w:cs="Times New Roman"/>
              </w:rPr>
              <w:t>Молнар</w:t>
            </w:r>
            <w:proofErr w:type="spellEnd"/>
            <w:r w:rsidRPr="00343E63">
              <w:rPr>
                <w:rFonts w:ascii="Times New Roman" w:hAnsi="Times New Roman" w:cs="Times New Roman"/>
              </w:rPr>
              <w:t xml:space="preserve"> Д. С.С.: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курс</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лекцій</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Ужгород</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ПоліПрінт</w:t>
            </w:r>
            <w:proofErr w:type="spellEnd"/>
            <w:r w:rsidRPr="00343E63">
              <w:rPr>
                <w:rFonts w:ascii="Times New Roman" w:hAnsi="Times New Roman" w:cs="Times New Roman"/>
              </w:rPr>
              <w:t>, 2012.</w:t>
            </w:r>
          </w:p>
          <w:p w14:paraId="58F04823" w14:textId="77777777" w:rsidR="00343E63" w:rsidRPr="00343E63" w:rsidRDefault="00343E63" w:rsidP="00343E63">
            <w:pPr>
              <w:pStyle w:val="Listaszerbekezds"/>
              <w:numPr>
                <w:ilvl w:val="0"/>
                <w:numId w:val="12"/>
              </w:numPr>
              <w:ind w:left="317"/>
              <w:jc w:val="both"/>
              <w:rPr>
                <w:rFonts w:ascii="Times New Roman" w:hAnsi="Times New Roman" w:cs="Times New Roman"/>
              </w:rPr>
            </w:pPr>
            <w:proofErr w:type="spellStart"/>
            <w:r w:rsidRPr="00343E63">
              <w:rPr>
                <w:rFonts w:ascii="Times New Roman" w:hAnsi="Times New Roman" w:cs="Times New Roman"/>
              </w:rPr>
              <w:t>Гудзеляк</w:t>
            </w:r>
            <w:proofErr w:type="spellEnd"/>
            <w:r w:rsidRPr="00343E63">
              <w:rPr>
                <w:rFonts w:ascii="Times New Roman" w:hAnsi="Times New Roman" w:cs="Times New Roman"/>
              </w:rPr>
              <w:t xml:space="preserve"> І.: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Навчальний</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посібник</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Львів</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Вид</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центр</w:t>
            </w:r>
            <w:proofErr w:type="spellEnd"/>
            <w:r w:rsidRPr="00343E63">
              <w:rPr>
                <w:rFonts w:ascii="Times New Roman" w:hAnsi="Times New Roman" w:cs="Times New Roman"/>
              </w:rPr>
              <w:t xml:space="preserve"> ЛНУ, 2017.</w:t>
            </w:r>
          </w:p>
          <w:p w14:paraId="150C47FA" w14:textId="77777777" w:rsidR="00343E63" w:rsidRPr="00343E63" w:rsidRDefault="00343E63" w:rsidP="00343E63">
            <w:pPr>
              <w:pStyle w:val="Listaszerbekezds"/>
              <w:numPr>
                <w:ilvl w:val="0"/>
                <w:numId w:val="12"/>
              </w:numPr>
              <w:ind w:left="317"/>
              <w:jc w:val="both"/>
              <w:rPr>
                <w:rFonts w:ascii="Times New Roman" w:hAnsi="Times New Roman" w:cs="Times New Roman"/>
              </w:rPr>
            </w:pPr>
            <w:r w:rsidRPr="00343E63">
              <w:rPr>
                <w:rFonts w:ascii="Times New Roman" w:hAnsi="Times New Roman" w:cs="Times New Roman"/>
              </w:rPr>
              <w:t>Becsei J.: Népességföldrajz. Ipszilon Kiadó Kft., Békéscsaba, 2004.</w:t>
            </w:r>
          </w:p>
          <w:p w14:paraId="4302E650" w14:textId="278C143B" w:rsidR="000833B6" w:rsidRPr="00343E63" w:rsidRDefault="00343E63" w:rsidP="00343E63">
            <w:pPr>
              <w:pStyle w:val="Listaszerbekezds"/>
              <w:numPr>
                <w:ilvl w:val="0"/>
                <w:numId w:val="12"/>
              </w:numPr>
              <w:ind w:left="317"/>
              <w:jc w:val="both"/>
              <w:rPr>
                <w:rFonts w:ascii="Times New Roman" w:hAnsi="Times New Roman" w:cs="Times New Roman"/>
              </w:rPr>
            </w:pPr>
            <w:r w:rsidRPr="00343E63">
              <w:rPr>
                <w:rFonts w:ascii="Times New Roman" w:hAnsi="Times New Roman" w:cs="Times New Roman"/>
              </w:rPr>
              <w:t xml:space="preserve">Papp G., Molnár J., Molnár D. I.: </w:t>
            </w:r>
            <w:proofErr w:type="spellStart"/>
            <w:r w:rsidRPr="00343E63">
              <w:rPr>
                <w:rFonts w:ascii="Times New Roman" w:hAnsi="Times New Roman" w:cs="Times New Roman"/>
              </w:rPr>
              <w:t>Географія</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населення</w:t>
            </w:r>
            <w:proofErr w:type="spellEnd"/>
            <w:r w:rsidRPr="00343E63">
              <w:rPr>
                <w:rFonts w:ascii="Times New Roman" w:hAnsi="Times New Roman" w:cs="Times New Roman"/>
              </w:rPr>
              <w:t xml:space="preserve"> </w:t>
            </w:r>
            <w:proofErr w:type="gramStart"/>
            <w:r w:rsidRPr="00343E63">
              <w:rPr>
                <w:rFonts w:ascii="Times New Roman" w:hAnsi="Times New Roman" w:cs="Times New Roman"/>
              </w:rPr>
              <w:t>/  Népességföldrajz</w:t>
            </w:r>
            <w:proofErr w:type="gramEnd"/>
            <w:r w:rsidRPr="00343E63">
              <w:rPr>
                <w:rFonts w:ascii="Times New Roman" w:hAnsi="Times New Roman" w:cs="Times New Roman"/>
              </w:rPr>
              <w:t xml:space="preserve">. </w:t>
            </w:r>
            <w:proofErr w:type="spellStart"/>
            <w:r w:rsidRPr="00343E63">
              <w:rPr>
                <w:rFonts w:ascii="Times New Roman" w:hAnsi="Times New Roman" w:cs="Times New Roman"/>
              </w:rPr>
              <w:t>Методичні</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вказівки</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до</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практичних</w:t>
            </w:r>
            <w:proofErr w:type="spellEnd"/>
            <w:r w:rsidRPr="00343E63">
              <w:rPr>
                <w:rFonts w:ascii="Times New Roman" w:hAnsi="Times New Roman" w:cs="Times New Roman"/>
              </w:rPr>
              <w:t xml:space="preserve"> і </w:t>
            </w:r>
            <w:proofErr w:type="spellStart"/>
            <w:r w:rsidRPr="00343E63">
              <w:rPr>
                <w:rFonts w:ascii="Times New Roman" w:hAnsi="Times New Roman" w:cs="Times New Roman"/>
              </w:rPr>
              <w:t>семінарських</w:t>
            </w:r>
            <w:proofErr w:type="spellEnd"/>
            <w:r w:rsidRPr="00343E63">
              <w:rPr>
                <w:rFonts w:ascii="Times New Roman" w:hAnsi="Times New Roman" w:cs="Times New Roman"/>
              </w:rPr>
              <w:t xml:space="preserve"> </w:t>
            </w:r>
            <w:proofErr w:type="spellStart"/>
            <w:r w:rsidRPr="00343E63">
              <w:rPr>
                <w:rFonts w:ascii="Times New Roman" w:hAnsi="Times New Roman" w:cs="Times New Roman"/>
              </w:rPr>
              <w:t>занять</w:t>
            </w:r>
            <w:proofErr w:type="spellEnd"/>
            <w:r w:rsidRPr="00343E63">
              <w:rPr>
                <w:rFonts w:ascii="Times New Roman" w:hAnsi="Times New Roman" w:cs="Times New Roman"/>
              </w:rPr>
              <w:t xml:space="preserve"> / Módszertani útmutató gyakorlati és szemináriumi foglalkozásokhoz. II. Rákóczi Ferenc Kárpátaljai Magyar Főiskola, Beregszász, 2022</w:t>
            </w:r>
            <w:r w:rsidR="000833B6" w:rsidRPr="00343E63">
              <w:rPr>
                <w:rFonts w:ascii="Times New Roman" w:hAnsi="Times New Roman" w:cs="Times New Roman"/>
              </w:rPr>
              <w:t>.</w:t>
            </w:r>
          </w:p>
          <w:p w14:paraId="614A6161" w14:textId="77777777" w:rsidR="000833B6" w:rsidRPr="002E30F4" w:rsidRDefault="000833B6" w:rsidP="000833B6">
            <w:pPr>
              <w:ind w:left="284" w:hanging="284"/>
              <w:rPr>
                <w:rFonts w:ascii="Times New Roman" w:hAnsi="Times New Roman" w:cs="Times New Roman"/>
                <w:sz w:val="20"/>
                <w:szCs w:val="20"/>
              </w:rPr>
            </w:pPr>
          </w:p>
          <w:p w14:paraId="7D86A9AA" w14:textId="77777777" w:rsidR="000833B6" w:rsidRPr="00C450CC" w:rsidRDefault="000833B6" w:rsidP="000833B6">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w:t>
            </w:r>
            <w:proofErr w:type="spellStart"/>
            <w:r w:rsidRPr="00C450CC">
              <w:rPr>
                <w:rFonts w:ascii="Times New Roman" w:hAnsi="Times New Roman" w:cs="Times New Roman"/>
                <w:b/>
                <w:sz w:val="20"/>
                <w:szCs w:val="20"/>
              </w:rPr>
              <w:t>Recommended</w:t>
            </w:r>
            <w:proofErr w:type="spellEnd"/>
            <w:r w:rsidRPr="00C450CC">
              <w:rPr>
                <w:rFonts w:ascii="Times New Roman" w:hAnsi="Times New Roman" w:cs="Times New Roman"/>
                <w:b/>
                <w:sz w:val="20"/>
                <w:szCs w:val="20"/>
              </w:rPr>
              <w:t xml:space="preserve"> Reading</w:t>
            </w:r>
            <w:r w:rsidRPr="00C450CC">
              <w:rPr>
                <w:rFonts w:ascii="Times New Roman" w:hAnsi="Times New Roman" w:cs="Times New Roman"/>
                <w:b/>
                <w:sz w:val="20"/>
                <w:szCs w:val="20"/>
                <w:lang w:val="uk-UA"/>
              </w:rPr>
              <w:t>:</w:t>
            </w:r>
          </w:p>
          <w:p w14:paraId="53651C6C"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Tóth J., </w:t>
            </w:r>
            <w:proofErr w:type="spellStart"/>
            <w:r w:rsidRPr="001E7842">
              <w:rPr>
                <w:rFonts w:ascii="Times New Roman" w:hAnsi="Times New Roman" w:cs="Times New Roman"/>
              </w:rPr>
              <w:t>Vuics</w:t>
            </w:r>
            <w:proofErr w:type="spellEnd"/>
            <w:r w:rsidRPr="001E7842">
              <w:rPr>
                <w:rFonts w:ascii="Times New Roman" w:hAnsi="Times New Roman" w:cs="Times New Roman"/>
              </w:rPr>
              <w:t xml:space="preserve"> T. (szerk.): Általános társadalomföldrajz I. Dialóg Campus Kiadó. Budapest–Pécs, 1998.</w:t>
            </w:r>
          </w:p>
          <w:p w14:paraId="69003BD1"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Demográfia (szerk. Kovacsicsné Nagy K. és </w:t>
            </w:r>
            <w:proofErr w:type="spellStart"/>
            <w:r w:rsidRPr="001E7842">
              <w:rPr>
                <w:rFonts w:ascii="Times New Roman" w:hAnsi="Times New Roman" w:cs="Times New Roman"/>
              </w:rPr>
              <w:t>Klinger</w:t>
            </w:r>
            <w:proofErr w:type="spellEnd"/>
            <w:r w:rsidRPr="001E7842">
              <w:rPr>
                <w:rFonts w:ascii="Times New Roman" w:hAnsi="Times New Roman" w:cs="Times New Roman"/>
              </w:rPr>
              <w:t xml:space="preserve"> A.).  Központi Statisztikai Hivatal. Budapest, 1996.</w:t>
            </w:r>
          </w:p>
          <w:p w14:paraId="49039FEF"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L. </w:t>
            </w:r>
            <w:proofErr w:type="spellStart"/>
            <w:r w:rsidRPr="001E7842">
              <w:rPr>
                <w:rFonts w:ascii="Times New Roman" w:hAnsi="Times New Roman" w:cs="Times New Roman"/>
              </w:rPr>
              <w:t>Rédei</w:t>
            </w:r>
            <w:proofErr w:type="spellEnd"/>
            <w:r w:rsidRPr="001E7842">
              <w:rPr>
                <w:rFonts w:ascii="Times New Roman" w:hAnsi="Times New Roman" w:cs="Times New Roman"/>
              </w:rPr>
              <w:t xml:space="preserve"> M.: Demográfia. ELTE Eötvös Kiadó. Budapest, 2001.</w:t>
            </w:r>
          </w:p>
          <w:p w14:paraId="2B1B79F4"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Vuics</w:t>
            </w:r>
            <w:proofErr w:type="spellEnd"/>
            <w:r w:rsidRPr="001E7842">
              <w:rPr>
                <w:rFonts w:ascii="Times New Roman" w:hAnsi="Times New Roman" w:cs="Times New Roman"/>
              </w:rPr>
              <w:t xml:space="preserve"> T. (szerk.): A társadalomföldrajz számítási és ábrázolási módszerei. Nemzeti Tankönyvkiadó. Budapest, 1995.</w:t>
            </w:r>
          </w:p>
          <w:p w14:paraId="58224F38"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Általános gazdaságföldrajz (szerk. </w:t>
            </w:r>
            <w:proofErr w:type="spellStart"/>
            <w:r w:rsidRPr="001E7842">
              <w:rPr>
                <w:rFonts w:ascii="Times New Roman" w:hAnsi="Times New Roman" w:cs="Times New Roman"/>
              </w:rPr>
              <w:t>Frisnyák</w:t>
            </w:r>
            <w:proofErr w:type="spellEnd"/>
            <w:r w:rsidRPr="001E7842">
              <w:rPr>
                <w:rFonts w:ascii="Times New Roman" w:hAnsi="Times New Roman" w:cs="Times New Roman"/>
              </w:rPr>
              <w:t xml:space="preserve"> S.). Tankönyvkiadó. Budapest, 1990.</w:t>
            </w:r>
          </w:p>
          <w:p w14:paraId="3745FF6C" w14:textId="77777777"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Bernát T. (szerk.): Általános gazdaságföldrajz. Tankönyvkiadó. Budapest, 1987.</w:t>
            </w:r>
          </w:p>
          <w:p w14:paraId="1364912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Mendöl</w:t>
            </w:r>
            <w:proofErr w:type="spellEnd"/>
            <w:r w:rsidRPr="001E7842">
              <w:rPr>
                <w:rFonts w:ascii="Times New Roman" w:hAnsi="Times New Roman" w:cs="Times New Roman"/>
              </w:rPr>
              <w:t xml:space="preserve"> T.: Általános településföldrajz. Akadémiai Kiadó. Budapest, 1963.</w:t>
            </w:r>
          </w:p>
          <w:p w14:paraId="14223501"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Beluszky</w:t>
            </w:r>
            <w:proofErr w:type="spellEnd"/>
            <w:r w:rsidRPr="001E7842">
              <w:rPr>
                <w:rFonts w:ascii="Times New Roman" w:hAnsi="Times New Roman" w:cs="Times New Roman"/>
              </w:rPr>
              <w:t xml:space="preserve"> P.: Magyarország településföldrajza. Dialóg Campus Kiadó. Budapest–Pécs, 1999.</w:t>
            </w:r>
          </w:p>
          <w:p w14:paraId="7F58300A"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Кузик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ред</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Соціально-економічна</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світу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Тернопіль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Підручники</w:t>
            </w:r>
            <w:proofErr w:type="spellEnd"/>
            <w:r w:rsidRPr="001E7842">
              <w:rPr>
                <w:rFonts w:ascii="Times New Roman" w:hAnsi="Times New Roman" w:cs="Times New Roman"/>
              </w:rPr>
              <w:t xml:space="preserve"> &amp; </w:t>
            </w:r>
            <w:proofErr w:type="spellStart"/>
            <w:r w:rsidRPr="001E7842">
              <w:rPr>
                <w:rFonts w:ascii="Times New Roman" w:hAnsi="Times New Roman" w:cs="Times New Roman"/>
              </w:rPr>
              <w:t>посібники</w:t>
            </w:r>
            <w:proofErr w:type="spellEnd"/>
            <w:r w:rsidRPr="001E7842">
              <w:rPr>
                <w:rFonts w:ascii="Times New Roman" w:hAnsi="Times New Roman" w:cs="Times New Roman"/>
              </w:rPr>
              <w:t>, 1998.</w:t>
            </w:r>
          </w:p>
          <w:p w14:paraId="7537F72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Олійник</w:t>
            </w:r>
            <w:proofErr w:type="spellEnd"/>
            <w:r w:rsidRPr="001E7842">
              <w:rPr>
                <w:rFonts w:ascii="Times New Roman" w:hAnsi="Times New Roman" w:cs="Times New Roman"/>
              </w:rPr>
              <w:t xml:space="preserve"> Я. Б., </w:t>
            </w:r>
            <w:proofErr w:type="spellStart"/>
            <w:r w:rsidRPr="001E7842">
              <w:rPr>
                <w:rFonts w:ascii="Times New Roman" w:hAnsi="Times New Roman" w:cs="Times New Roman"/>
              </w:rPr>
              <w:t>Степаненко</w:t>
            </w:r>
            <w:proofErr w:type="spellEnd"/>
            <w:r w:rsidRPr="001E7842">
              <w:rPr>
                <w:rFonts w:ascii="Times New Roman" w:hAnsi="Times New Roman" w:cs="Times New Roman"/>
              </w:rPr>
              <w:t xml:space="preserve"> А. В.: </w:t>
            </w:r>
            <w:proofErr w:type="spellStart"/>
            <w:r w:rsidRPr="001E7842">
              <w:rPr>
                <w:rFonts w:ascii="Times New Roman" w:hAnsi="Times New Roman" w:cs="Times New Roman"/>
              </w:rPr>
              <w:t>Вступ</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до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соціальної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географії</w:t>
            </w:r>
            <w:proofErr w:type="spellEnd"/>
            <w:r w:rsidRPr="001E7842">
              <w:rPr>
                <w:rFonts w:ascii="Times New Roman" w:hAnsi="Times New Roman" w:cs="Times New Roman"/>
              </w:rPr>
              <w:t xml:space="preserve">. К.: </w:t>
            </w:r>
            <w:proofErr w:type="spellStart"/>
            <w:r w:rsidRPr="001E7842">
              <w:rPr>
                <w:rFonts w:ascii="Times New Roman" w:hAnsi="Times New Roman" w:cs="Times New Roman"/>
              </w:rPr>
              <w:t>Знання</w:t>
            </w:r>
            <w:proofErr w:type="spellEnd"/>
            <w:r w:rsidRPr="001E7842">
              <w:rPr>
                <w:rFonts w:ascii="Times New Roman" w:hAnsi="Times New Roman" w:cs="Times New Roman"/>
              </w:rPr>
              <w:t>, 2002.</w:t>
            </w:r>
          </w:p>
          <w:p w14:paraId="7F1269D0"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Анісімова</w:t>
            </w:r>
            <w:proofErr w:type="spellEnd"/>
            <w:r w:rsidRPr="001E7842">
              <w:rPr>
                <w:rFonts w:ascii="Times New Roman" w:hAnsi="Times New Roman" w:cs="Times New Roman"/>
              </w:rPr>
              <w:t xml:space="preserve"> Г. Н.: </w:t>
            </w:r>
            <w:proofErr w:type="spellStart"/>
            <w:r w:rsidRPr="001E7842">
              <w:rPr>
                <w:rFonts w:ascii="Times New Roman" w:hAnsi="Times New Roman" w:cs="Times New Roman"/>
              </w:rPr>
              <w:t>Термінологічний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словник</w:t>
            </w:r>
            <w:proofErr w:type="spellEnd"/>
            <w:r w:rsidRPr="001E7842">
              <w:rPr>
                <w:rFonts w:ascii="Times New Roman" w:hAnsi="Times New Roman" w:cs="Times New Roman"/>
              </w:rPr>
              <w:t xml:space="preserve"> з </w:t>
            </w:r>
            <w:proofErr w:type="spellStart"/>
            <w:proofErr w:type="gramStart"/>
            <w:r w:rsidRPr="001E7842">
              <w:rPr>
                <w:rFonts w:ascii="Times New Roman" w:hAnsi="Times New Roman" w:cs="Times New Roman"/>
              </w:rPr>
              <w:t>курсу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Географія</w:t>
            </w:r>
            <w:proofErr w:type="spellEnd"/>
            <w:proofErr w:type="gramEnd"/>
            <w:r w:rsidRPr="001E7842">
              <w:rPr>
                <w:rFonts w:ascii="Times New Roman" w:hAnsi="Times New Roman" w:cs="Times New Roman"/>
              </w:rPr>
              <w:t xml:space="preserve"> </w:t>
            </w:r>
            <w:proofErr w:type="spellStart"/>
            <w:proofErr w:type="gramStart"/>
            <w:r w:rsidRPr="001E7842">
              <w:rPr>
                <w:rFonts w:ascii="Times New Roman" w:hAnsi="Times New Roman" w:cs="Times New Roman"/>
              </w:rPr>
              <w:t>населення</w:t>
            </w:r>
            <w:proofErr w:type="spellEnd"/>
            <w:r w:rsidRPr="001E7842">
              <w:rPr>
                <w:rFonts w:ascii="Times New Roman" w:hAnsi="Times New Roman" w:cs="Times New Roman"/>
              </w:rPr>
              <w:t>»</w:t>
            </w:r>
            <w:proofErr w:type="gramEnd"/>
            <w:r w:rsidRPr="001E7842">
              <w:rPr>
                <w:rFonts w:ascii="Times New Roman" w:hAnsi="Times New Roman" w:cs="Times New Roman"/>
              </w:rPr>
              <w:t xml:space="preserve">. </w:t>
            </w:r>
            <w:proofErr w:type="spellStart"/>
            <w:r w:rsidRPr="001E7842">
              <w:rPr>
                <w:rFonts w:ascii="Times New Roman" w:hAnsi="Times New Roman" w:cs="Times New Roman"/>
              </w:rPr>
              <w:t>Берегово</w:t>
            </w:r>
            <w:proofErr w:type="spellEnd"/>
            <w:r w:rsidRPr="001E7842">
              <w:rPr>
                <w:rFonts w:ascii="Times New Roman" w:hAnsi="Times New Roman" w:cs="Times New Roman"/>
              </w:rPr>
              <w:t>: ЗУІ, 2006.</w:t>
            </w:r>
          </w:p>
          <w:p w14:paraId="00724322"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Шипілов</w:t>
            </w:r>
            <w:proofErr w:type="spellEnd"/>
            <w:r w:rsidRPr="001E7842">
              <w:rPr>
                <w:rFonts w:ascii="Times New Roman" w:hAnsi="Times New Roman" w:cs="Times New Roman"/>
              </w:rPr>
              <w:t xml:space="preserve"> А. І.: </w:t>
            </w:r>
            <w:proofErr w:type="spellStart"/>
            <w:r w:rsidRPr="001E7842">
              <w:rPr>
                <w:rFonts w:ascii="Times New Roman" w:hAnsi="Times New Roman" w:cs="Times New Roman"/>
              </w:rPr>
              <w:t>Демографія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Навчальний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посібник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Ужгород</w:t>
            </w:r>
            <w:proofErr w:type="spellEnd"/>
            <w:r w:rsidRPr="001E7842">
              <w:rPr>
                <w:rFonts w:ascii="Times New Roman" w:hAnsi="Times New Roman" w:cs="Times New Roman"/>
              </w:rPr>
              <w:t>: ЗФ МАУП, 2000.</w:t>
            </w:r>
          </w:p>
          <w:p w14:paraId="3A86187D"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Юрківський</w:t>
            </w:r>
            <w:proofErr w:type="spellEnd"/>
            <w:r w:rsidRPr="001E7842">
              <w:rPr>
                <w:rFonts w:ascii="Times New Roman" w:hAnsi="Times New Roman" w:cs="Times New Roman"/>
              </w:rPr>
              <w:t xml:space="preserve"> В. М.: </w:t>
            </w:r>
            <w:proofErr w:type="spellStart"/>
            <w:r w:rsidRPr="001E7842">
              <w:rPr>
                <w:rFonts w:ascii="Times New Roman" w:hAnsi="Times New Roman" w:cs="Times New Roman"/>
              </w:rPr>
              <w:t>Країни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світу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Довідник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Київ</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Либідь</w:t>
            </w:r>
            <w:proofErr w:type="spellEnd"/>
            <w:r w:rsidRPr="001E7842">
              <w:rPr>
                <w:rFonts w:ascii="Times New Roman" w:hAnsi="Times New Roman" w:cs="Times New Roman"/>
              </w:rPr>
              <w:t>, 1999.</w:t>
            </w:r>
          </w:p>
          <w:p w14:paraId="45664289" w14:textId="77777777"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Павлов</w:t>
            </w:r>
            <w:proofErr w:type="spellEnd"/>
            <w:r w:rsidRPr="001E7842">
              <w:rPr>
                <w:rFonts w:ascii="Times New Roman" w:hAnsi="Times New Roman" w:cs="Times New Roman"/>
              </w:rPr>
              <w:t xml:space="preserve"> С. В., </w:t>
            </w:r>
            <w:proofErr w:type="spellStart"/>
            <w:r w:rsidRPr="001E7842">
              <w:rPr>
                <w:rFonts w:ascii="Times New Roman" w:hAnsi="Times New Roman" w:cs="Times New Roman"/>
              </w:rPr>
              <w:t>Мезенцев</w:t>
            </w:r>
            <w:proofErr w:type="spellEnd"/>
            <w:r w:rsidRPr="001E7842">
              <w:rPr>
                <w:rFonts w:ascii="Times New Roman" w:hAnsi="Times New Roman" w:cs="Times New Roman"/>
              </w:rPr>
              <w:t xml:space="preserve"> К. В., </w:t>
            </w:r>
            <w:proofErr w:type="spellStart"/>
            <w:r w:rsidRPr="001E7842">
              <w:rPr>
                <w:rFonts w:ascii="Times New Roman" w:hAnsi="Times New Roman" w:cs="Times New Roman"/>
              </w:rPr>
              <w:t>Любіцева</w:t>
            </w:r>
            <w:proofErr w:type="spellEnd"/>
            <w:r w:rsidRPr="001E7842">
              <w:rPr>
                <w:rFonts w:ascii="Times New Roman" w:hAnsi="Times New Roman" w:cs="Times New Roman"/>
              </w:rPr>
              <w:t xml:space="preserve"> О. О.: </w:t>
            </w:r>
            <w:proofErr w:type="spellStart"/>
            <w:r w:rsidRPr="001E7842">
              <w:rPr>
                <w:rFonts w:ascii="Times New Roman" w:hAnsi="Times New Roman" w:cs="Times New Roman"/>
              </w:rPr>
              <w:t>Географія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релігій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Київ</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АртЕК</w:t>
            </w:r>
            <w:proofErr w:type="spellEnd"/>
            <w:r w:rsidRPr="001E7842">
              <w:rPr>
                <w:rFonts w:ascii="Times New Roman" w:hAnsi="Times New Roman" w:cs="Times New Roman"/>
              </w:rPr>
              <w:t>, 1999.</w:t>
            </w:r>
          </w:p>
          <w:p w14:paraId="10F88FC3" w14:textId="77777777" w:rsidR="000833B6" w:rsidRPr="002E30F4" w:rsidRDefault="000833B6" w:rsidP="000833B6">
            <w:pPr>
              <w:pStyle w:val="Listaszerbekezds"/>
              <w:numPr>
                <w:ilvl w:val="0"/>
                <w:numId w:val="13"/>
              </w:numPr>
              <w:ind w:left="286"/>
              <w:jc w:val="both"/>
              <w:rPr>
                <w:rFonts w:ascii="Times New Roman" w:hAnsi="Times New Roman" w:cs="Times New Roman"/>
              </w:rPr>
            </w:pPr>
            <w:proofErr w:type="spellStart"/>
            <w:r w:rsidRPr="002E30F4">
              <w:rPr>
                <w:rFonts w:ascii="Times New Roman" w:hAnsi="Times New Roman" w:cs="Times New Roman"/>
              </w:rPr>
              <w:t>Dnistrianskyi</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Myroslav</w:t>
            </w:r>
            <w:proofErr w:type="spellEnd"/>
            <w:r w:rsidRPr="002E30F4">
              <w:rPr>
                <w:rFonts w:ascii="Times New Roman" w:hAnsi="Times New Roman" w:cs="Times New Roman"/>
              </w:rPr>
              <w:t xml:space="preserve">, Molnár, József, </w:t>
            </w:r>
            <w:proofErr w:type="spellStart"/>
            <w:r w:rsidRPr="002E30F4">
              <w:rPr>
                <w:rFonts w:ascii="Times New Roman" w:hAnsi="Times New Roman" w:cs="Times New Roman"/>
              </w:rPr>
              <w:t>Chaika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Iryna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Natural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reduction</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Ukraine’s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population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Regional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dimensions</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national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threat</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Bulletin 70 (4), 2021. 293–310.</w:t>
            </w:r>
          </w:p>
          <w:p w14:paraId="2AAFD8F3" w14:textId="77777777" w:rsidR="000833B6" w:rsidRPr="002E30F4" w:rsidRDefault="000833B6" w:rsidP="000833B6">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3722A317" w14:textId="77777777" w:rsidR="000833B6" w:rsidRPr="002E30F4" w:rsidRDefault="000833B6" w:rsidP="000833B6">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Tátrai, Patrik, Molnár, József,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Erőss, Ágnes: </w:t>
            </w:r>
            <w:proofErr w:type="spellStart"/>
            <w:r w:rsidRPr="002E30F4">
              <w:rPr>
                <w:rFonts w:ascii="Times New Roman" w:hAnsi="Times New Roman" w:cs="Times New Roman"/>
              </w:rPr>
              <w:t>Changes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Number</w:t>
            </w:r>
            <w:proofErr w:type="spellEnd"/>
            <w:r w:rsidRPr="002E30F4">
              <w:rPr>
                <w:rFonts w:ascii="Times New Roman" w:hAnsi="Times New Roman" w:cs="Times New Roman"/>
              </w:rPr>
              <w:t xml:space="preserve"> of </w:t>
            </w:r>
            <w:proofErr w:type="spellStart"/>
            <w:r w:rsidRPr="002E30F4">
              <w:rPr>
                <w:rFonts w:ascii="Times New Roman" w:hAnsi="Times New Roman" w:cs="Times New Roman"/>
              </w:rPr>
              <w:t>Hungarians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Transcarpathia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Based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on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the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Survey</w:t>
            </w:r>
            <w:proofErr w:type="spellEnd"/>
            <w:r w:rsidRPr="002E30F4">
              <w:rPr>
                <w:rFonts w:ascii="Times New Roman" w:hAnsi="Times New Roman" w:cs="Times New Roman"/>
              </w:rPr>
              <w:t xml:space="preserve"> ‘SUMMA 2017’. In: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Journal of </w:t>
            </w:r>
            <w:proofErr w:type="spellStart"/>
            <w:r w:rsidRPr="002E30F4">
              <w:rPr>
                <w:rFonts w:ascii="Times New Roman" w:hAnsi="Times New Roman" w:cs="Times New Roman"/>
              </w:rPr>
              <w:t>Minority</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Studies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Volume</w:t>
            </w:r>
            <w:proofErr w:type="spellEnd"/>
            <w:r w:rsidRPr="002E30F4">
              <w:rPr>
                <w:rFonts w:ascii="Times New Roman" w:hAnsi="Times New Roman" w:cs="Times New Roman"/>
              </w:rPr>
              <w:t xml:space="preserve"> II, 2018. 103–135.</w:t>
            </w:r>
          </w:p>
          <w:p w14:paraId="68578738" w14:textId="77777777" w:rsidR="000B2E9B" w:rsidRPr="001E7842" w:rsidRDefault="000833B6" w:rsidP="001E7842">
            <w:pPr>
              <w:pStyle w:val="Listaszerbekezds"/>
              <w:numPr>
                <w:ilvl w:val="0"/>
                <w:numId w:val="13"/>
              </w:numPr>
              <w:ind w:left="286"/>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proofErr w:type="gram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w:t>
            </w:r>
            <w:proofErr w:type="gramEnd"/>
            <w:r w:rsidRPr="002E30F4">
              <w:rPr>
                <w:rFonts w:ascii="Times New Roman" w:hAnsi="Times New Roman" w:cs="Times New Roman"/>
              </w:rPr>
              <w:t xml:space="preserve">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1" w:history="1">
              <w:r w:rsidRPr="006E7C1C">
                <w:rPr>
                  <w:rStyle w:val="Hiperhivatkozs"/>
                  <w:rFonts w:ascii="Times New Roman" w:hAnsi="Times New Roman" w:cs="Times New Roman"/>
                </w:rPr>
                <w:t>https://doi.org/10.32782/2786-5843/2023-2-2</w:t>
              </w:r>
            </w:hyperlink>
          </w:p>
          <w:p w14:paraId="18DFE8A7" w14:textId="06BEE01C" w:rsidR="001E7842" w:rsidRPr="001E7842" w:rsidRDefault="001E7842" w:rsidP="001E7842">
            <w:pPr>
              <w:pStyle w:val="Listaszerbekezds"/>
              <w:numPr>
                <w:ilvl w:val="0"/>
                <w:numId w:val="13"/>
              </w:numPr>
              <w:ind w:left="317"/>
              <w:jc w:val="both"/>
              <w:rPr>
                <w:rFonts w:ascii="Times New Roman" w:hAnsi="Times New Roman" w:cs="Times New Roman"/>
              </w:rPr>
            </w:pPr>
            <w:r w:rsidRPr="001E7842">
              <w:rPr>
                <w:rFonts w:ascii="Times New Roman" w:hAnsi="Times New Roman" w:cs="Times New Roman"/>
              </w:rPr>
              <w:t xml:space="preserve">Tátrai, Patrik, Molnár, József, Erőss, Ágnes, </w:t>
            </w:r>
            <w:proofErr w:type="spellStart"/>
            <w:r w:rsidRPr="001E7842">
              <w:rPr>
                <w:rFonts w:ascii="Times New Roman" w:hAnsi="Times New Roman" w:cs="Times New Roman"/>
              </w:rPr>
              <w:t>Kovály</w:t>
            </w:r>
            <w:proofErr w:type="spellEnd"/>
            <w:r w:rsidRPr="001E7842">
              <w:rPr>
                <w:rFonts w:ascii="Times New Roman" w:hAnsi="Times New Roman" w:cs="Times New Roman"/>
              </w:rPr>
              <w:t xml:space="preserve">, Katalin: </w:t>
            </w:r>
            <w:proofErr w:type="spellStart"/>
            <w:r w:rsidRPr="001E7842">
              <w:rPr>
                <w:rFonts w:ascii="Times New Roman" w:hAnsi="Times New Roman" w:cs="Times New Roman"/>
              </w:rPr>
              <w:t>Quantifying</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ethnic</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populations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without</w:t>
            </w:r>
            <w:proofErr w:type="spellEnd"/>
            <w:r w:rsidRPr="001E7842">
              <w:rPr>
                <w:rFonts w:ascii="Times New Roman" w:hAnsi="Times New Roman" w:cs="Times New Roman"/>
              </w:rPr>
              <w:t xml:space="preserve"> a </w:t>
            </w:r>
            <w:proofErr w:type="spellStart"/>
            <w:r w:rsidRPr="001E7842">
              <w:rPr>
                <w:rFonts w:ascii="Times New Roman" w:hAnsi="Times New Roman" w:cs="Times New Roman"/>
              </w:rPr>
              <w:t>census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methodological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lessons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from</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Ukraine</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Regional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Statistics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Vol</w:t>
            </w:r>
            <w:proofErr w:type="spellEnd"/>
            <w:r w:rsidRPr="001E7842">
              <w:rPr>
                <w:rFonts w:ascii="Times New Roman" w:hAnsi="Times New Roman" w:cs="Times New Roman"/>
              </w:rPr>
              <w:t>. 16. No. 3. 2026. 548–571. https://doi.org/10.15196/RS160305 (</w:t>
            </w:r>
            <w:proofErr w:type="spellStart"/>
            <w:r w:rsidRPr="001E7842">
              <w:rPr>
                <w:rFonts w:ascii="Times New Roman" w:hAnsi="Times New Roman" w:cs="Times New Roman"/>
              </w:rPr>
              <w:t>Scopus</w:t>
            </w:r>
            <w:proofErr w:type="spellEnd"/>
            <w:r w:rsidRPr="001E7842">
              <w:rPr>
                <w:rFonts w:ascii="Times New Roman" w:hAnsi="Times New Roman" w:cs="Times New Roman"/>
              </w:rPr>
              <w:t>)</w:t>
            </w:r>
          </w:p>
          <w:p w14:paraId="649F0158" w14:textId="30DA3A46"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lastRenderedPageBreak/>
              <w:t>Дністрянський</w:t>
            </w:r>
            <w:proofErr w:type="spellEnd"/>
            <w:r w:rsidRPr="001E7842">
              <w:rPr>
                <w:rFonts w:ascii="Times New Roman" w:hAnsi="Times New Roman" w:cs="Times New Roman"/>
              </w:rPr>
              <w:t xml:space="preserve"> М.С.,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Й.Й., </w:t>
            </w:r>
            <w:proofErr w:type="spellStart"/>
            <w:r w:rsidRPr="001E7842">
              <w:rPr>
                <w:rFonts w:ascii="Times New Roman" w:hAnsi="Times New Roman" w:cs="Times New Roman"/>
              </w:rPr>
              <w:t>Дністрянська</w:t>
            </w:r>
            <w:proofErr w:type="spellEnd"/>
            <w:r w:rsidRPr="001E7842">
              <w:rPr>
                <w:rFonts w:ascii="Times New Roman" w:hAnsi="Times New Roman" w:cs="Times New Roman"/>
              </w:rPr>
              <w:t xml:space="preserve"> Н.І.,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Д С.С.: </w:t>
            </w:r>
            <w:proofErr w:type="spellStart"/>
            <w:r w:rsidRPr="001E7842">
              <w:rPr>
                <w:rFonts w:ascii="Times New Roman" w:hAnsi="Times New Roman" w:cs="Times New Roman"/>
              </w:rPr>
              <w:t>Етномовна</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різноманітність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населення</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південно-західної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частини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Одеської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області</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як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чинник</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територіальної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організації</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місцевого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самоврядування</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Acta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Academiae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Beregsasiensis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Recreatio</w:t>
            </w:r>
            <w:proofErr w:type="spellEnd"/>
            <w:r w:rsidRPr="001E7842">
              <w:rPr>
                <w:rFonts w:ascii="Times New Roman" w:hAnsi="Times New Roman" w:cs="Times New Roman"/>
              </w:rPr>
              <w:t xml:space="preserve"> 2026 (1). 31–39. https://doi.org/10.32782/2786-5843/2026-1-3</w:t>
            </w:r>
          </w:p>
          <w:p w14:paraId="78C1D45F" w14:textId="58F9D852"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Дністрянський</w:t>
            </w:r>
            <w:proofErr w:type="spellEnd"/>
            <w:r w:rsidRPr="001E7842">
              <w:rPr>
                <w:rFonts w:ascii="Times New Roman" w:hAnsi="Times New Roman" w:cs="Times New Roman"/>
              </w:rPr>
              <w:t xml:space="preserve"> М.С.,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Й.Й., </w:t>
            </w:r>
            <w:proofErr w:type="spellStart"/>
            <w:r w:rsidRPr="001E7842">
              <w:rPr>
                <w:rFonts w:ascii="Times New Roman" w:hAnsi="Times New Roman" w:cs="Times New Roman"/>
              </w:rPr>
              <w:t>Дністрянська</w:t>
            </w:r>
            <w:proofErr w:type="spellEnd"/>
            <w:r w:rsidRPr="001E7842">
              <w:rPr>
                <w:rFonts w:ascii="Times New Roman" w:hAnsi="Times New Roman" w:cs="Times New Roman"/>
              </w:rPr>
              <w:t xml:space="preserve"> Н.І., </w:t>
            </w:r>
            <w:proofErr w:type="spellStart"/>
            <w:r w:rsidRPr="001E7842">
              <w:rPr>
                <w:rFonts w:ascii="Times New Roman" w:hAnsi="Times New Roman" w:cs="Times New Roman"/>
              </w:rPr>
              <w:t>Молнар</w:t>
            </w:r>
            <w:proofErr w:type="spellEnd"/>
            <w:r w:rsidRPr="001E7842">
              <w:rPr>
                <w:rFonts w:ascii="Times New Roman" w:hAnsi="Times New Roman" w:cs="Times New Roman"/>
              </w:rPr>
              <w:t xml:space="preserve"> Д С.С.: </w:t>
            </w:r>
            <w:proofErr w:type="spellStart"/>
            <w:r w:rsidRPr="001E7842">
              <w:rPr>
                <w:rFonts w:ascii="Times New Roman" w:hAnsi="Times New Roman" w:cs="Times New Roman"/>
              </w:rPr>
              <w:t>До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проблеми</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відповідності</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нових</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адміністративно-територіальних</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одиниць</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Закарпатського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регіону</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його</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етнічній</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географії</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Acta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Academiae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Beregsasiensis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Recreatio</w:t>
            </w:r>
            <w:proofErr w:type="spellEnd"/>
            <w:r w:rsidRPr="001E7842">
              <w:rPr>
                <w:rFonts w:ascii="Times New Roman" w:hAnsi="Times New Roman" w:cs="Times New Roman"/>
              </w:rPr>
              <w:t xml:space="preserve"> 2025 (2). 5–17. https://doi.org/10.32782/2786-5843/2025-2-1</w:t>
            </w:r>
          </w:p>
          <w:p w14:paraId="3BB9327E" w14:textId="0E8D76CB" w:rsidR="001E7842" w:rsidRPr="001E7842" w:rsidRDefault="001E7842" w:rsidP="001E7842">
            <w:pPr>
              <w:pStyle w:val="Listaszerbekezds"/>
              <w:numPr>
                <w:ilvl w:val="0"/>
                <w:numId w:val="13"/>
              </w:numPr>
              <w:ind w:left="317"/>
              <w:jc w:val="both"/>
              <w:rPr>
                <w:rFonts w:ascii="Times New Roman" w:hAnsi="Times New Roman" w:cs="Times New Roman"/>
              </w:rPr>
            </w:pPr>
            <w:proofErr w:type="spellStart"/>
            <w:r w:rsidRPr="001E7842">
              <w:rPr>
                <w:rFonts w:ascii="Times New Roman" w:hAnsi="Times New Roman" w:cs="Times New Roman"/>
              </w:rPr>
              <w:t>Dnistrianskyi</w:t>
            </w:r>
            <w:proofErr w:type="spellEnd"/>
            <w:r w:rsidRPr="001E7842">
              <w:rPr>
                <w:rFonts w:ascii="Times New Roman" w:hAnsi="Times New Roman" w:cs="Times New Roman"/>
              </w:rPr>
              <w:t xml:space="preserve"> M., Molnár J., </w:t>
            </w:r>
            <w:proofErr w:type="spellStart"/>
            <w:r w:rsidRPr="001E7842">
              <w:rPr>
                <w:rFonts w:ascii="Times New Roman" w:hAnsi="Times New Roman" w:cs="Times New Roman"/>
              </w:rPr>
              <w:t>Dnistrianska</w:t>
            </w:r>
            <w:proofErr w:type="spellEnd"/>
            <w:r w:rsidRPr="001E7842">
              <w:rPr>
                <w:rFonts w:ascii="Times New Roman" w:hAnsi="Times New Roman" w:cs="Times New Roman"/>
              </w:rPr>
              <w:t xml:space="preserve"> N., Molnár D. I. (2024). New </w:t>
            </w:r>
            <w:proofErr w:type="spellStart"/>
            <w:r w:rsidRPr="001E7842">
              <w:rPr>
                <w:rFonts w:ascii="Times New Roman" w:hAnsi="Times New Roman" w:cs="Times New Roman"/>
              </w:rPr>
              <w:t>realities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the</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administrative-territorial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structure</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Ukraine</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areas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ethnic</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minorities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settlement</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correlations</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social</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consequences</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Examples</w:t>
            </w:r>
            <w:proofErr w:type="spellEnd"/>
            <w:r w:rsidRPr="001E7842">
              <w:rPr>
                <w:rFonts w:ascii="Times New Roman" w:hAnsi="Times New Roman" w:cs="Times New Roman"/>
              </w:rPr>
              <w:t xml:space="preserve"> of </w:t>
            </w:r>
            <w:proofErr w:type="spellStart"/>
            <w:r w:rsidRPr="001E7842">
              <w:rPr>
                <w:rFonts w:ascii="Times New Roman" w:hAnsi="Times New Roman" w:cs="Times New Roman"/>
              </w:rPr>
              <w:t>Zakarpattia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Chernivtsi</w:t>
            </w:r>
            <w:proofErr w:type="spellEnd"/>
            <w:r w:rsidRPr="001E7842">
              <w:rPr>
                <w:rFonts w:ascii="Times New Roman" w:hAnsi="Times New Roman" w:cs="Times New Roman"/>
              </w:rPr>
              <w:t xml:space="preserve"> and </w:t>
            </w:r>
            <w:proofErr w:type="spellStart"/>
            <w:r w:rsidRPr="001E7842">
              <w:rPr>
                <w:rFonts w:ascii="Times New Roman" w:hAnsi="Times New Roman" w:cs="Times New Roman"/>
              </w:rPr>
              <w:t>Odesa</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oblasts</w:t>
            </w:r>
            <w:proofErr w:type="spellEnd"/>
            <w:r w:rsidRPr="001E7842">
              <w:rPr>
                <w:rFonts w:ascii="Times New Roman" w:hAnsi="Times New Roman" w:cs="Times New Roman"/>
              </w:rPr>
              <w:t xml:space="preserve">. In: </w:t>
            </w:r>
            <w:proofErr w:type="spellStart"/>
            <w:r w:rsidRPr="001E7842">
              <w:rPr>
                <w:rFonts w:ascii="Times New Roman" w:hAnsi="Times New Roman" w:cs="Times New Roman"/>
              </w:rPr>
              <w:t>Hungarian</w:t>
            </w:r>
            <w:proofErr w:type="spellEnd"/>
            <w:r w:rsidRPr="001E7842">
              <w:rPr>
                <w:rFonts w:ascii="Times New Roman" w:hAnsi="Times New Roman" w:cs="Times New Roman"/>
              </w:rPr>
              <w:t xml:space="preserve"> </w:t>
            </w:r>
            <w:proofErr w:type="spellStart"/>
            <w:r w:rsidRPr="001E7842">
              <w:rPr>
                <w:rFonts w:ascii="Times New Roman" w:hAnsi="Times New Roman" w:cs="Times New Roman"/>
              </w:rPr>
              <w:t>Geographical</w:t>
            </w:r>
            <w:proofErr w:type="spellEnd"/>
            <w:r w:rsidRPr="001E7842">
              <w:rPr>
                <w:rFonts w:ascii="Times New Roman" w:hAnsi="Times New Roman" w:cs="Times New Roman"/>
              </w:rPr>
              <w:t xml:space="preserve"> Bulletin, 73(4), 395–412. https://doi.org/10.15201/hungeobull.73.4.4 (</w:t>
            </w:r>
            <w:proofErr w:type="spellStart"/>
            <w:r w:rsidRPr="001E7842">
              <w:rPr>
                <w:rFonts w:ascii="Times New Roman" w:hAnsi="Times New Roman" w:cs="Times New Roman"/>
              </w:rPr>
              <w:t>Scopus</w:t>
            </w:r>
            <w:proofErr w:type="spellEnd"/>
            <w:r w:rsidRPr="001E7842">
              <w:rPr>
                <w:rFonts w:ascii="Times New Roman" w:hAnsi="Times New Roman" w:cs="Times New Roman"/>
              </w:rPr>
              <w:t>)</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2"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3"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4"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5DC6238C" w:rsidR="0010663D" w:rsidRPr="0033228B" w:rsidRDefault="00F02911"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22ED9633" w:rsidR="0010663D" w:rsidRPr="00E27BDF" w:rsidRDefault="0010663D"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0FA7D6FB"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4</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Default="006D0AA5" w:rsidP="006D0AA5">
            <w:pPr>
              <w:jc w:val="both"/>
              <w:rPr>
                <w:rFonts w:ascii="Times New Roman" w:hAnsi="Times New Roman" w:cs="Times New Roman"/>
                <w:sz w:val="20"/>
                <w:szCs w:val="20"/>
                <w:lang w:val="uk-UA"/>
              </w:rPr>
            </w:pPr>
            <w:r>
              <w:rPr>
                <w:rFonts w:ascii="Times New Roman" w:hAnsi="Times New Roman" w:cs="Times New Roman"/>
                <w:sz w:val="20"/>
                <w:szCs w:val="20"/>
                <w:lang w:val="uk-UA"/>
              </w:rPr>
              <w:t>Українська, угорська</w:t>
            </w:r>
          </w:p>
          <w:p w14:paraId="07775667" w14:textId="2A246EC6" w:rsidR="000B2E9B" w:rsidRPr="00F61AC1" w:rsidRDefault="006D0AA5" w:rsidP="006D0AA5">
            <w:pPr>
              <w:jc w:val="both"/>
              <w:rPr>
                <w:rFonts w:ascii="Times New Roman" w:hAnsi="Times New Roman" w:cs="Times New Roman"/>
                <w:sz w:val="20"/>
                <w:szCs w:val="20"/>
                <w:lang w:val="en-US"/>
              </w:rPr>
            </w:pPr>
            <w:r>
              <w:rPr>
                <w:rFonts w:ascii="Times New Roman" w:hAnsi="Times New Roman" w:cs="Times New Roman"/>
                <w:sz w:val="20"/>
                <w:szCs w:val="20"/>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1CC02282" w14:textId="77777777" w:rsidR="006D0AA5" w:rsidRDefault="006D0AA5" w:rsidP="006D0AA5">
            <w:pPr>
              <w:jc w:val="both"/>
              <w:rPr>
                <w:rFonts w:ascii="Times New Roman" w:hAnsi="Times New Roman" w:cs="Times New Roman"/>
                <w:sz w:val="20"/>
                <w:szCs w:val="20"/>
              </w:rPr>
            </w:pPr>
            <w:r>
              <w:rPr>
                <w:rFonts w:ascii="Times New Roman" w:hAnsi="Times New Roman" w:cs="Times New Roman"/>
                <w:sz w:val="20"/>
                <w:szCs w:val="20"/>
                <w:lang w:val="uk-UA"/>
              </w:rPr>
              <w:t xml:space="preserve">Ноутбук, проектор, Інтернет, </w:t>
            </w:r>
            <w:r>
              <w:rPr>
                <w:rFonts w:ascii="Times New Roman" w:hAnsi="Times New Roman" w:cs="Times New Roman"/>
                <w:sz w:val="20"/>
                <w:szCs w:val="20"/>
              </w:rPr>
              <w:t>PowerPoint, Excel, Word</w:t>
            </w:r>
          </w:p>
          <w:p w14:paraId="5182DF7F" w14:textId="11F88915" w:rsidR="000B2E9B" w:rsidRPr="006F3C31" w:rsidRDefault="006D0AA5" w:rsidP="006D0AA5">
            <w:pPr>
              <w:jc w:val="both"/>
              <w:rPr>
                <w:rFonts w:ascii="Times New Roman" w:hAnsi="Times New Roman" w:cs="Times New Roman"/>
              </w:rPr>
            </w:pPr>
            <w:r>
              <w:rPr>
                <w:rFonts w:ascii="Times New Roman" w:hAnsi="Times New Roman" w:cs="Times New Roman"/>
                <w:sz w:val="20"/>
                <w:szCs w:val="20"/>
              </w:rPr>
              <w:t>Laptop</w:t>
            </w:r>
            <w:r>
              <w:rPr>
                <w:rFonts w:ascii="Times New Roman" w:hAnsi="Times New Roman" w:cs="Times New Roman"/>
                <w:sz w:val="20"/>
                <w:szCs w:val="20"/>
                <w:lang w:val="uk-UA"/>
              </w:rPr>
              <w:t xml:space="preserve">, </w:t>
            </w:r>
            <w:r>
              <w:rPr>
                <w:rFonts w:ascii="Times New Roman" w:hAnsi="Times New Roman" w:cs="Times New Roman"/>
                <w:sz w:val="20"/>
                <w:szCs w:val="20"/>
              </w:rPr>
              <w:t>kivetítő</w:t>
            </w:r>
            <w:r>
              <w:rPr>
                <w:rFonts w:ascii="Times New Roman" w:hAnsi="Times New Roman" w:cs="Times New Roman"/>
                <w:sz w:val="20"/>
                <w:szCs w:val="20"/>
                <w:lang w:val="uk-UA"/>
              </w:rPr>
              <w:t xml:space="preserve">, </w:t>
            </w:r>
            <w:r>
              <w:rPr>
                <w:rFonts w:ascii="Times New Roman" w:hAnsi="Times New Roman" w:cs="Times New Roman"/>
                <w:sz w:val="20"/>
                <w:szCs w:val="20"/>
              </w:rPr>
              <w:t>Internet</w:t>
            </w:r>
            <w:r>
              <w:rPr>
                <w:rFonts w:ascii="Times New Roman" w:hAnsi="Times New Roman" w:cs="Times New Roman"/>
                <w:sz w:val="20"/>
                <w:szCs w:val="20"/>
                <w:lang w:val="uk-UA"/>
              </w:rPr>
              <w:t xml:space="preserve">, </w:t>
            </w:r>
            <w:r>
              <w:rPr>
                <w:rFonts w:ascii="Times New Roman" w:hAnsi="Times New Roman" w:cs="Times New Roman"/>
                <w:sz w:val="20"/>
                <w:szCs w:val="20"/>
              </w:rPr>
              <w:t>PowerPoint, Excel, Word</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4F603427" w:rsidR="000B2E9B" w:rsidRPr="00F7010F" w:rsidRDefault="000B2E9B" w:rsidP="000B2E9B">
            <w:pPr>
              <w:jc w:val="both"/>
              <w:rPr>
                <w:rFonts w:ascii="Times New Roman" w:hAnsi="Times New Roman" w:cs="Times New Roman"/>
                <w:lang w:val="uk-UA"/>
              </w:rPr>
            </w:pPr>
            <w:r w:rsidRPr="00F7010F">
              <w:rPr>
                <w:rFonts w:ascii="Times New Roman" w:hAnsi="Times New Roman" w:cs="Times New Roman"/>
                <w:lang w:val="uk-UA"/>
              </w:rPr>
              <w:t xml:space="preserve">Політика щодо відвідування: </w:t>
            </w:r>
            <w:r w:rsidR="006F12B5" w:rsidRPr="00F7010F">
              <w:rPr>
                <w:rFonts w:ascii="Times New Roman" w:hAnsi="Times New Roman" w:cs="Times New Roman"/>
                <w:lang w:val="uk-UA"/>
              </w:rPr>
              <w:t xml:space="preserve">Відвідування занять рекомендоване. Пропуски занять самі по собі не є підставою для недопуску до </w:t>
            </w:r>
            <w:r w:rsidR="006F22D7">
              <w:rPr>
                <w:rFonts w:ascii="Times New Roman" w:hAnsi="Times New Roman" w:cs="Times New Roman"/>
                <w:lang w:val="uk-UA"/>
              </w:rPr>
              <w:t>іспиту</w:t>
            </w:r>
            <w:r w:rsidR="006F12B5" w:rsidRPr="00F7010F">
              <w:rPr>
                <w:rFonts w:ascii="Times New Roman" w:hAnsi="Times New Roman" w:cs="Times New Roman"/>
                <w:lang w:val="uk-UA"/>
              </w:rPr>
              <w:t>.</w:t>
            </w:r>
          </w:p>
          <w:p w14:paraId="33B9D2D0"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lang w:val="uk-UA"/>
              </w:rPr>
              <w:t>Політика дисципліни передбачає дотримання академічної доброчесності, тобто:</w:t>
            </w:r>
          </w:p>
          <w:p w14:paraId="7AD941F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Самостійне виконання навчальних завдань, завдань поточного та підсумкового контролю результатів навчання.</w:t>
            </w:r>
          </w:p>
          <w:p w14:paraId="7BC56B3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lastRenderedPageBreak/>
              <w:t>Дотримання норм законодавства про авторське право і суміжні права.</w:t>
            </w:r>
          </w:p>
          <w:p w14:paraId="7A000C42"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методики досліджень і джерела інформації.</w:t>
            </w:r>
          </w:p>
          <w:p w14:paraId="6EE3457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1434D756" w:rsidR="006F12B5" w:rsidRDefault="006F12B5" w:rsidP="006F12B5">
            <w:pPr>
              <w:jc w:val="both"/>
              <w:rPr>
                <w:rFonts w:ascii="Times New Roman" w:hAnsi="Times New Roman" w:cs="Times New Roman"/>
              </w:rPr>
            </w:pPr>
            <w:r w:rsidRPr="007971DC">
              <w:rPr>
                <w:rFonts w:ascii="Times New Roman" w:hAnsi="Times New Roman" w:cs="Times New Roman"/>
                <w:lang w:val="uk-UA"/>
              </w:rPr>
              <w:t xml:space="preserve">Методичне забезпечення доступно за посиланням: </w:t>
            </w:r>
            <w:hyperlink r:id="rId15" w:history="1">
              <w:r w:rsidR="000D607B" w:rsidRPr="00977614">
                <w:rPr>
                  <w:rStyle w:val="Hiperhivatkozs"/>
                  <w:rFonts w:ascii="Times New Roman" w:hAnsi="Times New Roman" w:cs="Times New Roman"/>
                </w:rPr>
                <w:t>https://okt.kmf.uz.ua/ftt/oktat-ftt/Heohrafiya_Foldrajz_BSc/OK26_Heohrafia_naselennia__Nepessegfoldrajz/</w:t>
              </w:r>
            </w:hyperlink>
          </w:p>
          <w:p w14:paraId="55DA05EE" w14:textId="77777777" w:rsidR="006F12B5" w:rsidRPr="00F7010F" w:rsidRDefault="006F12B5" w:rsidP="000B2E9B">
            <w:pPr>
              <w:jc w:val="both"/>
              <w:rPr>
                <w:rFonts w:ascii="Times New Roman" w:hAnsi="Times New Roman" w:cs="Times New Roman"/>
                <w:lang w:val="uk-UA"/>
              </w:rPr>
            </w:pPr>
          </w:p>
          <w:p w14:paraId="3999A3E6" w14:textId="4DA067D6" w:rsidR="000B2E9B" w:rsidRPr="00F7010F" w:rsidRDefault="000B2E9B" w:rsidP="000B2E9B">
            <w:pPr>
              <w:jc w:val="both"/>
              <w:rPr>
                <w:rFonts w:ascii="Times New Roman" w:hAnsi="Times New Roman" w:cs="Times New Roman"/>
              </w:rPr>
            </w:pPr>
            <w:r w:rsidRPr="00F7010F">
              <w:rPr>
                <w:rFonts w:ascii="Times New Roman" w:hAnsi="Times New Roman" w:cs="Times New Roman"/>
              </w:rPr>
              <w:t xml:space="preserve">Az óralátogatással kapcsolatos policy: </w:t>
            </w:r>
            <w:r w:rsidR="006F12B5" w:rsidRPr="00F7010F">
              <w:rPr>
                <w:rFonts w:ascii="Times New Roman" w:hAnsi="Times New Roman" w:cs="Times New Roman"/>
              </w:rPr>
              <w:t xml:space="preserve">Az óralátogatás ajánlott, ám a hiányzások önmagukban nem zárják ki a hallgató </w:t>
            </w:r>
            <w:r w:rsidR="006F22D7">
              <w:rPr>
                <w:rFonts w:ascii="Times New Roman" w:hAnsi="Times New Roman" w:cs="Times New Roman"/>
              </w:rPr>
              <w:t>vizsgához</w:t>
            </w:r>
            <w:r w:rsidR="006F12B5" w:rsidRPr="00F7010F">
              <w:rPr>
                <w:rFonts w:ascii="Times New Roman" w:hAnsi="Times New Roman" w:cs="Times New Roman"/>
              </w:rPr>
              <w:t xml:space="preserve"> engedését.</w:t>
            </w:r>
          </w:p>
          <w:p w14:paraId="20888A79"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rPr>
              <w:t>A tantárgy tudományetikai elvei</w:t>
            </w:r>
            <w:r w:rsidRPr="00F7010F">
              <w:rPr>
                <w:rFonts w:ascii="Times New Roman" w:hAnsi="Times New Roman" w:cs="Times New Roman"/>
                <w:lang w:val="uk-UA"/>
              </w:rPr>
              <w:t>:</w:t>
            </w:r>
          </w:p>
          <w:p w14:paraId="31351794" w14:textId="63AF2CB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t</w:t>
            </w:r>
            <w:r w:rsidRPr="007D4C4F">
              <w:rPr>
                <w:rFonts w:ascii="Times New Roman" w:hAnsi="Times New Roman" w:cs="Times New Roman"/>
                <w:lang w:val="uk-UA"/>
              </w:rPr>
              <w:t>anulási feladatok</w:t>
            </w:r>
            <w:r>
              <w:rPr>
                <w:rFonts w:ascii="Times New Roman" w:hAnsi="Times New Roman" w:cs="Times New Roman"/>
              </w:rPr>
              <w:t>, dolgozat</w:t>
            </w:r>
            <w:r w:rsidR="00FB61BC">
              <w:rPr>
                <w:rFonts w:ascii="Times New Roman" w:hAnsi="Times New Roman" w:cs="Times New Roman"/>
              </w:rPr>
              <w:t>ok, vizsga</w:t>
            </w:r>
            <w:r>
              <w:rPr>
                <w:rFonts w:ascii="Times New Roman" w:hAnsi="Times New Roman" w:cs="Times New Roman"/>
              </w:rPr>
              <w:t xml:space="preserve"> </w:t>
            </w:r>
            <w:r w:rsidRPr="007D4C4F">
              <w:rPr>
                <w:rFonts w:ascii="Times New Roman" w:hAnsi="Times New Roman" w:cs="Times New Roman"/>
                <w:lang w:val="uk-UA"/>
              </w:rPr>
              <w:t xml:space="preserve">önálló </w:t>
            </w:r>
            <w:r>
              <w:rPr>
                <w:rFonts w:ascii="Times New Roman" w:hAnsi="Times New Roman" w:cs="Times New Roman"/>
              </w:rPr>
              <w:t>teljesítése</w:t>
            </w:r>
            <w:r w:rsidRPr="007D4C4F">
              <w:rPr>
                <w:rFonts w:ascii="Times New Roman" w:hAnsi="Times New Roman" w:cs="Times New Roman"/>
                <w:lang w:val="uk-UA"/>
              </w:rPr>
              <w:t>.</w:t>
            </w:r>
          </w:p>
          <w:p w14:paraId="5CD6578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szerzői joggal kapcsolatos törvényi előírások betartása</w:t>
            </w:r>
            <w:r w:rsidRPr="007971DC">
              <w:rPr>
                <w:rFonts w:ascii="Times New Roman" w:hAnsi="Times New Roman" w:cs="Times New Roman"/>
                <w:lang w:val="uk-UA"/>
              </w:rPr>
              <w:t>.</w:t>
            </w:r>
          </w:p>
          <w:p w14:paraId="58E42FC1"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w:t>
            </w:r>
            <w:r>
              <w:rPr>
                <w:rFonts w:ascii="Times New Roman" w:hAnsi="Times New Roman" w:cs="Times New Roman"/>
              </w:rPr>
              <w:t xml:space="preserve">a </w:t>
            </w:r>
            <w:r w:rsidRPr="007D4C4F">
              <w:rPr>
                <w:rFonts w:ascii="Times New Roman" w:hAnsi="Times New Roman" w:cs="Times New Roman"/>
                <w:lang w:val="uk-UA"/>
              </w:rPr>
              <w:t xml:space="preserve">saját (tudományos, </w:t>
            </w:r>
            <w:r>
              <w:rPr>
                <w:rFonts w:ascii="Times New Roman" w:hAnsi="Times New Roman" w:cs="Times New Roman"/>
              </w:rPr>
              <w:t>illetve alkotói</w:t>
            </w:r>
            <w:r w:rsidRPr="007D4C4F">
              <w:rPr>
                <w:rFonts w:ascii="Times New Roman" w:hAnsi="Times New Roman" w:cs="Times New Roman"/>
                <w:lang w:val="uk-UA"/>
              </w:rPr>
              <w:t>) tevékenység eredményeiről, az alkalmazott kutatási módszerekről és az információforrásokról.</w:t>
            </w:r>
          </w:p>
          <w:p w14:paraId="4508E29E"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a mesterséges intelligencia</w:t>
            </w:r>
            <w:r>
              <w:rPr>
                <w:rFonts w:ascii="Times New Roman" w:hAnsi="Times New Roman" w:cs="Times New Roman"/>
              </w:rPr>
              <w:t xml:space="preserve"> alkalmazásáról a</w:t>
            </w:r>
            <w:r w:rsidRPr="007D4C4F">
              <w:rPr>
                <w:rFonts w:ascii="Times New Roman" w:hAnsi="Times New Roman" w:cs="Times New Roman"/>
                <w:lang w:val="uk-UA"/>
              </w:rPr>
              <w:t xml:space="preserve"> feladatok elvégzés</w:t>
            </w:r>
            <w:proofErr w:type="spellStart"/>
            <w:r>
              <w:rPr>
                <w:rFonts w:ascii="Times New Roman" w:hAnsi="Times New Roman" w:cs="Times New Roman"/>
              </w:rPr>
              <w:t>ekor</w:t>
            </w:r>
            <w:proofErr w:type="spellEnd"/>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Pr>
                <w:rFonts w:ascii="Times New Roman" w:hAnsi="Times New Roman" w:cs="Times New Roman"/>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7A048BEC" w14:textId="632C750A" w:rsidR="000B2E9B" w:rsidRPr="000D607B" w:rsidRDefault="000D607B" w:rsidP="006F12B5">
            <w:pPr>
              <w:jc w:val="both"/>
              <w:rPr>
                <w:rFonts w:ascii="Times New Roman" w:hAnsi="Times New Roman" w:cs="Times New Roman"/>
              </w:rPr>
            </w:pPr>
            <w:hyperlink r:id="rId16" w:history="1">
              <w:r w:rsidRPr="000D607B">
                <w:rPr>
                  <w:rStyle w:val="Hiperhivatkozs"/>
                  <w:rFonts w:ascii="Times New Roman" w:hAnsi="Times New Roman" w:cs="Times New Roman"/>
                </w:rPr>
                <w:t>https://okt.kmf.uz.ua/ftt/oktat-ftt/Heohrafiya_Foldrajz_BSc/OK26_Heohrafia_naselennia__Nepessegfoldrajz/</w:t>
              </w:r>
            </w:hyperlink>
          </w:p>
          <w:p w14:paraId="1DF2E800" w14:textId="082F3CF9" w:rsidR="000D607B" w:rsidRPr="004A6B31" w:rsidRDefault="000D607B" w:rsidP="006F12B5">
            <w:pPr>
              <w:jc w:val="both"/>
              <w:rPr>
                <w:rFonts w:ascii="Times New Roman" w:hAnsi="Times New Roman" w:cs="Times New Roman"/>
                <w:sz w:val="20"/>
                <w:szCs w:val="20"/>
              </w:rPr>
            </w:pPr>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7"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lastRenderedPageBreak/>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w:t>
            </w:r>
            <w:r w:rsidRPr="000A0052">
              <w:rPr>
                <w:rFonts w:ascii="Times New Roman" w:eastAsia="Times New Roman" w:hAnsi="Times New Roman" w:cs="Times New Roman"/>
                <w:sz w:val="18"/>
                <w:szCs w:val="18"/>
                <w:lang w:eastAsia="hu-HU"/>
              </w:rPr>
              <w:lastRenderedPageBreak/>
              <w:t xml:space="preserve">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16434BDE"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2EC24B95"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w:t>
            </w:r>
            <w:r w:rsidRPr="000A0052">
              <w:rPr>
                <w:rFonts w:ascii="Times New Roman" w:eastAsia="Times New Roman" w:hAnsi="Times New Roman" w:cs="Times New Roman"/>
                <w:b/>
                <w:bCs/>
                <w:sz w:val="18"/>
                <w:szCs w:val="18"/>
                <w:lang w:eastAsia="hu-HU"/>
              </w:rPr>
              <w:lastRenderedPageBreak/>
              <w:t xml:space="preserve">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w:t>
            </w:r>
            <w:r w:rsidRPr="000A0052">
              <w:rPr>
                <w:rFonts w:ascii="Times New Roman" w:eastAsia="Times New Roman" w:hAnsi="Times New Roman" w:cs="Times New Roman"/>
                <w:sz w:val="18"/>
                <w:szCs w:val="18"/>
                <w:lang w:eastAsia="hu-HU"/>
              </w:rPr>
              <w:lastRenderedPageBreak/>
              <w:t xml:space="preserve">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w:t>
            </w:r>
            <w:r w:rsidRPr="000A0052">
              <w:rPr>
                <w:rFonts w:ascii="Times New Roman" w:eastAsia="Times New Roman" w:hAnsi="Times New Roman" w:cs="Times New Roman"/>
                <w:sz w:val="18"/>
                <w:szCs w:val="18"/>
                <w:lang w:eastAsia="hu-HU"/>
              </w:rPr>
              <w:lastRenderedPageBreak/>
              <w:t xml:space="preserve">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to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3F91EE6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5C74161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6C80A2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w:t>
            </w:r>
            <w:r w:rsidRPr="000A0052">
              <w:rPr>
                <w:rFonts w:ascii="Times New Roman" w:eastAsia="Times New Roman" w:hAnsi="Times New Roman" w:cs="Times New Roman"/>
                <w:b/>
                <w:bCs/>
                <w:sz w:val="18"/>
                <w:szCs w:val="18"/>
                <w:lang w:eastAsia="hu-HU"/>
              </w:rPr>
              <w:lastRenderedPageBreak/>
              <w:t xml:space="preserve">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lastRenderedPageBreak/>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w:t>
            </w:r>
            <w:r w:rsidRPr="000A0052">
              <w:rPr>
                <w:rFonts w:ascii="Times New Roman" w:eastAsia="Times New Roman" w:hAnsi="Times New Roman" w:cs="Times New Roman"/>
                <w:sz w:val="18"/>
                <w:szCs w:val="18"/>
                <w:lang w:eastAsia="hu-HU"/>
              </w:rPr>
              <w:lastRenderedPageBreak/>
              <w:t xml:space="preserve">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2E6C1DB3"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5C398854" w14:textId="1A914768"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94684">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D8CF7" w14:textId="77777777" w:rsidR="00556DEC" w:rsidRDefault="00556DEC" w:rsidP="0005502E">
      <w:pPr>
        <w:spacing w:after="0" w:line="240" w:lineRule="auto"/>
      </w:pPr>
      <w:r>
        <w:separator/>
      </w:r>
    </w:p>
  </w:endnote>
  <w:endnote w:type="continuationSeparator" w:id="0">
    <w:p w14:paraId="189B97F0" w14:textId="77777777" w:rsidR="00556DEC" w:rsidRDefault="00556DEC"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EC32" w14:textId="77777777" w:rsidR="00556DEC" w:rsidRDefault="00556DEC" w:rsidP="0005502E">
      <w:pPr>
        <w:spacing w:after="0" w:line="240" w:lineRule="auto"/>
      </w:pPr>
      <w:r>
        <w:separator/>
      </w:r>
    </w:p>
  </w:footnote>
  <w:footnote w:type="continuationSeparator" w:id="0">
    <w:p w14:paraId="26444FCF" w14:textId="77777777" w:rsidR="00556DEC" w:rsidRDefault="00556DEC"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A64591"/>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89607E"/>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1BB64B1F"/>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63181D"/>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0"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3D618C2"/>
    <w:multiLevelType w:val="multilevel"/>
    <w:tmpl w:val="EFD2073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43433E0"/>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6817E8C"/>
    <w:multiLevelType w:val="singleLevel"/>
    <w:tmpl w:val="E390B23C"/>
    <w:lvl w:ilvl="0">
      <w:start w:val="1"/>
      <w:numFmt w:val="decimal"/>
      <w:lvlText w:val="%1."/>
      <w:legacy w:legacy="1" w:legacySpace="0" w:legacyIndent="283"/>
      <w:lvlJc w:val="left"/>
      <w:pPr>
        <w:ind w:left="283" w:hanging="283"/>
      </w:pPr>
    </w:lvl>
  </w:abstractNum>
  <w:abstractNum w:abstractNumId="1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BD567A6"/>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DB90692"/>
    <w:multiLevelType w:val="hybridMultilevel"/>
    <w:tmpl w:val="B866C2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216618C"/>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050EE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22" w15:restartNumberingAfterBreak="0">
    <w:nsid w:val="55CE1166"/>
    <w:multiLevelType w:val="multilevel"/>
    <w:tmpl w:val="22687C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DE03221"/>
    <w:multiLevelType w:val="hybridMultilevel"/>
    <w:tmpl w:val="B866C2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E966507"/>
    <w:multiLevelType w:val="hybridMultilevel"/>
    <w:tmpl w:val="AA029F38"/>
    <w:lvl w:ilvl="0" w:tplc="5E185516">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0F56195"/>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077EF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7100DBF"/>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A2C5C50"/>
    <w:multiLevelType w:val="multilevel"/>
    <w:tmpl w:val="385C99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D654D01"/>
    <w:multiLevelType w:val="hybridMultilevel"/>
    <w:tmpl w:val="E5D85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10"/>
  </w:num>
  <w:num w:numId="2" w16cid:durableId="1452675712">
    <w:abstractNumId w:val="31"/>
  </w:num>
  <w:num w:numId="3" w16cid:durableId="70011277">
    <w:abstractNumId w:val="23"/>
  </w:num>
  <w:num w:numId="4" w16cid:durableId="216284682">
    <w:abstractNumId w:val="15"/>
  </w:num>
  <w:num w:numId="5" w16cid:durableId="230965240">
    <w:abstractNumId w:val="21"/>
  </w:num>
  <w:num w:numId="6" w16cid:durableId="2140610499">
    <w:abstractNumId w:val="0"/>
  </w:num>
  <w:num w:numId="7" w16cid:durableId="1612588119">
    <w:abstractNumId w:val="14"/>
  </w:num>
  <w:num w:numId="8" w16cid:durableId="222719443">
    <w:abstractNumId w:val="3"/>
  </w:num>
  <w:num w:numId="9" w16cid:durableId="1364984299">
    <w:abstractNumId w:val="8"/>
  </w:num>
  <w:num w:numId="10" w16cid:durableId="1631669661">
    <w:abstractNumId w:val="6"/>
  </w:num>
  <w:num w:numId="11" w16cid:durableId="117384174">
    <w:abstractNumId w:val="24"/>
  </w:num>
  <w:num w:numId="12" w16cid:durableId="1486360108">
    <w:abstractNumId w:val="18"/>
  </w:num>
  <w:num w:numId="13" w16cid:durableId="1606958920">
    <w:abstractNumId w:val="32"/>
  </w:num>
  <w:num w:numId="14" w16cid:durableId="9185088">
    <w:abstractNumId w:val="9"/>
  </w:num>
  <w:num w:numId="15" w16cid:durableId="1369917334">
    <w:abstractNumId w:val="26"/>
  </w:num>
  <w:num w:numId="16" w16cid:durableId="833884086">
    <w:abstractNumId w:val="7"/>
  </w:num>
  <w:num w:numId="17" w16cid:durableId="589970493">
    <w:abstractNumId w:val="13"/>
  </w:num>
  <w:num w:numId="18" w16cid:durableId="1822388273">
    <w:abstractNumId w:val="1"/>
  </w:num>
  <w:num w:numId="19" w16cid:durableId="714817368">
    <w:abstractNumId w:val="29"/>
  </w:num>
  <w:num w:numId="20" w16cid:durableId="135609991">
    <w:abstractNumId w:val="11"/>
  </w:num>
  <w:num w:numId="21" w16cid:durableId="1291327128">
    <w:abstractNumId w:val="19"/>
  </w:num>
  <w:num w:numId="22" w16cid:durableId="898633044">
    <w:abstractNumId w:val="30"/>
  </w:num>
  <w:num w:numId="23" w16cid:durableId="873857208">
    <w:abstractNumId w:val="22"/>
  </w:num>
  <w:num w:numId="24" w16cid:durableId="235017059">
    <w:abstractNumId w:val="25"/>
  </w:num>
  <w:num w:numId="25" w16cid:durableId="507255754">
    <w:abstractNumId w:val="2"/>
  </w:num>
  <w:num w:numId="26" w16cid:durableId="986514669">
    <w:abstractNumId w:val="4"/>
  </w:num>
  <w:num w:numId="27" w16cid:durableId="1758860419">
    <w:abstractNumId w:val="12"/>
  </w:num>
  <w:num w:numId="28" w16cid:durableId="263269091">
    <w:abstractNumId w:val="28"/>
  </w:num>
  <w:num w:numId="29" w16cid:durableId="1343897861">
    <w:abstractNumId w:val="20"/>
  </w:num>
  <w:num w:numId="30" w16cid:durableId="1284115433">
    <w:abstractNumId w:val="17"/>
  </w:num>
  <w:num w:numId="31" w16cid:durableId="232618903">
    <w:abstractNumId w:val="16"/>
  </w:num>
  <w:num w:numId="32" w16cid:durableId="1382749886">
    <w:abstractNumId w:val="5"/>
  </w:num>
  <w:num w:numId="33" w16cid:durableId="13317586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044BE"/>
    <w:rsid w:val="000145CE"/>
    <w:rsid w:val="00017135"/>
    <w:rsid w:val="0002244E"/>
    <w:rsid w:val="00023622"/>
    <w:rsid w:val="0002364D"/>
    <w:rsid w:val="00023B8A"/>
    <w:rsid w:val="00032B36"/>
    <w:rsid w:val="00033105"/>
    <w:rsid w:val="00034BC3"/>
    <w:rsid w:val="00037696"/>
    <w:rsid w:val="000440CE"/>
    <w:rsid w:val="0005502E"/>
    <w:rsid w:val="000621AC"/>
    <w:rsid w:val="00065A43"/>
    <w:rsid w:val="00074436"/>
    <w:rsid w:val="00077982"/>
    <w:rsid w:val="00082C02"/>
    <w:rsid w:val="000833B6"/>
    <w:rsid w:val="00092834"/>
    <w:rsid w:val="000A0052"/>
    <w:rsid w:val="000A19E2"/>
    <w:rsid w:val="000A664E"/>
    <w:rsid w:val="000B2E9B"/>
    <w:rsid w:val="000B3CC3"/>
    <w:rsid w:val="000B438B"/>
    <w:rsid w:val="000C5229"/>
    <w:rsid w:val="000C5A77"/>
    <w:rsid w:val="000C632C"/>
    <w:rsid w:val="000D0EEB"/>
    <w:rsid w:val="000D607B"/>
    <w:rsid w:val="000D7988"/>
    <w:rsid w:val="000E2D81"/>
    <w:rsid w:val="000E504B"/>
    <w:rsid w:val="000E7786"/>
    <w:rsid w:val="00102F50"/>
    <w:rsid w:val="001047DE"/>
    <w:rsid w:val="0010663D"/>
    <w:rsid w:val="00112B4A"/>
    <w:rsid w:val="00123634"/>
    <w:rsid w:val="00126B4D"/>
    <w:rsid w:val="0012774A"/>
    <w:rsid w:val="001312D8"/>
    <w:rsid w:val="001357D5"/>
    <w:rsid w:val="001411D2"/>
    <w:rsid w:val="001425FD"/>
    <w:rsid w:val="001510B1"/>
    <w:rsid w:val="00154B69"/>
    <w:rsid w:val="00154CF7"/>
    <w:rsid w:val="00155503"/>
    <w:rsid w:val="0015754F"/>
    <w:rsid w:val="001579B2"/>
    <w:rsid w:val="001600A7"/>
    <w:rsid w:val="00160451"/>
    <w:rsid w:val="00160EB0"/>
    <w:rsid w:val="001611E2"/>
    <w:rsid w:val="00161EED"/>
    <w:rsid w:val="00170288"/>
    <w:rsid w:val="001726CA"/>
    <w:rsid w:val="00183D9F"/>
    <w:rsid w:val="001927A3"/>
    <w:rsid w:val="001972C6"/>
    <w:rsid w:val="00197507"/>
    <w:rsid w:val="001A13C1"/>
    <w:rsid w:val="001A1C4B"/>
    <w:rsid w:val="001A2F3C"/>
    <w:rsid w:val="001A4196"/>
    <w:rsid w:val="001C36C3"/>
    <w:rsid w:val="001C741F"/>
    <w:rsid w:val="001C7D3B"/>
    <w:rsid w:val="001E5F39"/>
    <w:rsid w:val="001E6E15"/>
    <w:rsid w:val="001E7842"/>
    <w:rsid w:val="001F01A0"/>
    <w:rsid w:val="001F3702"/>
    <w:rsid w:val="001F6C32"/>
    <w:rsid w:val="00207BA6"/>
    <w:rsid w:val="00216994"/>
    <w:rsid w:val="002235AF"/>
    <w:rsid w:val="00232920"/>
    <w:rsid w:val="0023439D"/>
    <w:rsid w:val="00260554"/>
    <w:rsid w:val="00274DE4"/>
    <w:rsid w:val="0027603F"/>
    <w:rsid w:val="00276672"/>
    <w:rsid w:val="0028088A"/>
    <w:rsid w:val="00286190"/>
    <w:rsid w:val="00292FE5"/>
    <w:rsid w:val="00293F11"/>
    <w:rsid w:val="00295510"/>
    <w:rsid w:val="002A5774"/>
    <w:rsid w:val="002A675E"/>
    <w:rsid w:val="002B0D06"/>
    <w:rsid w:val="002B2BFD"/>
    <w:rsid w:val="002C1405"/>
    <w:rsid w:val="002C3B0C"/>
    <w:rsid w:val="002C3ED6"/>
    <w:rsid w:val="002C40AD"/>
    <w:rsid w:val="002C4954"/>
    <w:rsid w:val="002D3293"/>
    <w:rsid w:val="002D4975"/>
    <w:rsid w:val="002E75E8"/>
    <w:rsid w:val="002F1AD2"/>
    <w:rsid w:val="0030047C"/>
    <w:rsid w:val="00304166"/>
    <w:rsid w:val="003120F4"/>
    <w:rsid w:val="00315F6F"/>
    <w:rsid w:val="00327B68"/>
    <w:rsid w:val="0033228B"/>
    <w:rsid w:val="00335278"/>
    <w:rsid w:val="00343E63"/>
    <w:rsid w:val="00347593"/>
    <w:rsid w:val="00350CF8"/>
    <w:rsid w:val="00350FF6"/>
    <w:rsid w:val="003516C4"/>
    <w:rsid w:val="00354759"/>
    <w:rsid w:val="00354CF7"/>
    <w:rsid w:val="0035702C"/>
    <w:rsid w:val="0036224A"/>
    <w:rsid w:val="003707DB"/>
    <w:rsid w:val="003754B2"/>
    <w:rsid w:val="00381AA1"/>
    <w:rsid w:val="00392D23"/>
    <w:rsid w:val="003961C3"/>
    <w:rsid w:val="003A5CC6"/>
    <w:rsid w:val="003B29DB"/>
    <w:rsid w:val="003B338D"/>
    <w:rsid w:val="003B4B6D"/>
    <w:rsid w:val="003B774B"/>
    <w:rsid w:val="003C3955"/>
    <w:rsid w:val="003C3DA3"/>
    <w:rsid w:val="003C460A"/>
    <w:rsid w:val="003C4985"/>
    <w:rsid w:val="003C557F"/>
    <w:rsid w:val="003D0982"/>
    <w:rsid w:val="003D470F"/>
    <w:rsid w:val="003D504F"/>
    <w:rsid w:val="003D6493"/>
    <w:rsid w:val="003E1004"/>
    <w:rsid w:val="003F3C97"/>
    <w:rsid w:val="003F6265"/>
    <w:rsid w:val="0040007F"/>
    <w:rsid w:val="00402BCE"/>
    <w:rsid w:val="00402E8D"/>
    <w:rsid w:val="004170C8"/>
    <w:rsid w:val="0042327E"/>
    <w:rsid w:val="004305F9"/>
    <w:rsid w:val="00432E72"/>
    <w:rsid w:val="00436EFF"/>
    <w:rsid w:val="0045474E"/>
    <w:rsid w:val="0046314C"/>
    <w:rsid w:val="004725DB"/>
    <w:rsid w:val="004734A3"/>
    <w:rsid w:val="004922F2"/>
    <w:rsid w:val="004A2431"/>
    <w:rsid w:val="004A5C2B"/>
    <w:rsid w:val="004A6B31"/>
    <w:rsid w:val="004A7AC2"/>
    <w:rsid w:val="004B57A7"/>
    <w:rsid w:val="004B7818"/>
    <w:rsid w:val="004C0F1C"/>
    <w:rsid w:val="004C2C52"/>
    <w:rsid w:val="004D3847"/>
    <w:rsid w:val="004D642D"/>
    <w:rsid w:val="004E1F18"/>
    <w:rsid w:val="004E2277"/>
    <w:rsid w:val="004E2C2F"/>
    <w:rsid w:val="004E538F"/>
    <w:rsid w:val="004F1829"/>
    <w:rsid w:val="004F65BA"/>
    <w:rsid w:val="005021A6"/>
    <w:rsid w:val="00506EE4"/>
    <w:rsid w:val="0050798E"/>
    <w:rsid w:val="00510F97"/>
    <w:rsid w:val="005112D8"/>
    <w:rsid w:val="00515121"/>
    <w:rsid w:val="005162F0"/>
    <w:rsid w:val="0051740F"/>
    <w:rsid w:val="00517F24"/>
    <w:rsid w:val="00521D8A"/>
    <w:rsid w:val="00526D7D"/>
    <w:rsid w:val="00527445"/>
    <w:rsid w:val="00527820"/>
    <w:rsid w:val="00535FF8"/>
    <w:rsid w:val="0054401B"/>
    <w:rsid w:val="0054435E"/>
    <w:rsid w:val="0054749E"/>
    <w:rsid w:val="0054776E"/>
    <w:rsid w:val="00556DEC"/>
    <w:rsid w:val="005618C5"/>
    <w:rsid w:val="00562713"/>
    <w:rsid w:val="005641B8"/>
    <w:rsid w:val="00566F4D"/>
    <w:rsid w:val="00571689"/>
    <w:rsid w:val="0058637A"/>
    <w:rsid w:val="0058661F"/>
    <w:rsid w:val="005909A7"/>
    <w:rsid w:val="00594684"/>
    <w:rsid w:val="00597E34"/>
    <w:rsid w:val="005A0234"/>
    <w:rsid w:val="005A23BD"/>
    <w:rsid w:val="005A5DC6"/>
    <w:rsid w:val="005B23E1"/>
    <w:rsid w:val="005B279E"/>
    <w:rsid w:val="005C0D0B"/>
    <w:rsid w:val="005C183C"/>
    <w:rsid w:val="005C2158"/>
    <w:rsid w:val="005C4C7A"/>
    <w:rsid w:val="005D49FC"/>
    <w:rsid w:val="005E4DCD"/>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418EC"/>
    <w:rsid w:val="0065010B"/>
    <w:rsid w:val="006618B7"/>
    <w:rsid w:val="00682C6D"/>
    <w:rsid w:val="006946AF"/>
    <w:rsid w:val="006A069F"/>
    <w:rsid w:val="006A0B4C"/>
    <w:rsid w:val="006B14D9"/>
    <w:rsid w:val="006B310E"/>
    <w:rsid w:val="006B4959"/>
    <w:rsid w:val="006B771E"/>
    <w:rsid w:val="006B7CAD"/>
    <w:rsid w:val="006C2EF4"/>
    <w:rsid w:val="006C4163"/>
    <w:rsid w:val="006D0AA5"/>
    <w:rsid w:val="006D7060"/>
    <w:rsid w:val="006E37A7"/>
    <w:rsid w:val="006E7336"/>
    <w:rsid w:val="006F11BC"/>
    <w:rsid w:val="006F12B5"/>
    <w:rsid w:val="006F22D7"/>
    <w:rsid w:val="006F3C31"/>
    <w:rsid w:val="006F4C16"/>
    <w:rsid w:val="00700829"/>
    <w:rsid w:val="0070131F"/>
    <w:rsid w:val="00705681"/>
    <w:rsid w:val="00710D8A"/>
    <w:rsid w:val="0071333C"/>
    <w:rsid w:val="00726C09"/>
    <w:rsid w:val="00733195"/>
    <w:rsid w:val="007339A3"/>
    <w:rsid w:val="007351B2"/>
    <w:rsid w:val="00740CB9"/>
    <w:rsid w:val="00746643"/>
    <w:rsid w:val="00751820"/>
    <w:rsid w:val="00766576"/>
    <w:rsid w:val="007679C3"/>
    <w:rsid w:val="00771EE5"/>
    <w:rsid w:val="007728DC"/>
    <w:rsid w:val="00781839"/>
    <w:rsid w:val="0078768D"/>
    <w:rsid w:val="00795507"/>
    <w:rsid w:val="007B1F80"/>
    <w:rsid w:val="007B42B0"/>
    <w:rsid w:val="007B4C1E"/>
    <w:rsid w:val="007C2549"/>
    <w:rsid w:val="007D01FC"/>
    <w:rsid w:val="007D0252"/>
    <w:rsid w:val="007D6858"/>
    <w:rsid w:val="007E3FBF"/>
    <w:rsid w:val="007F112B"/>
    <w:rsid w:val="007F1C41"/>
    <w:rsid w:val="007F5DFF"/>
    <w:rsid w:val="007F7C2D"/>
    <w:rsid w:val="00807EB1"/>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B4FC9"/>
    <w:rsid w:val="008B507E"/>
    <w:rsid w:val="008B5A5C"/>
    <w:rsid w:val="008B5B21"/>
    <w:rsid w:val="008C072D"/>
    <w:rsid w:val="008C23DC"/>
    <w:rsid w:val="008D52F0"/>
    <w:rsid w:val="008D5A7F"/>
    <w:rsid w:val="008E4DEA"/>
    <w:rsid w:val="008F1408"/>
    <w:rsid w:val="008F4548"/>
    <w:rsid w:val="008F5870"/>
    <w:rsid w:val="008F5DCA"/>
    <w:rsid w:val="00903AD9"/>
    <w:rsid w:val="00907646"/>
    <w:rsid w:val="009079FE"/>
    <w:rsid w:val="00910D5A"/>
    <w:rsid w:val="00921E38"/>
    <w:rsid w:val="00925893"/>
    <w:rsid w:val="009314D4"/>
    <w:rsid w:val="00933CBF"/>
    <w:rsid w:val="009405CD"/>
    <w:rsid w:val="009449DB"/>
    <w:rsid w:val="009471DF"/>
    <w:rsid w:val="0095013F"/>
    <w:rsid w:val="00952EE1"/>
    <w:rsid w:val="009536CE"/>
    <w:rsid w:val="0095508B"/>
    <w:rsid w:val="00956C5E"/>
    <w:rsid w:val="00972475"/>
    <w:rsid w:val="00987199"/>
    <w:rsid w:val="00990D81"/>
    <w:rsid w:val="00993779"/>
    <w:rsid w:val="00994568"/>
    <w:rsid w:val="00994A16"/>
    <w:rsid w:val="009A5499"/>
    <w:rsid w:val="009B1AF5"/>
    <w:rsid w:val="009B55E7"/>
    <w:rsid w:val="009B6F5A"/>
    <w:rsid w:val="009C506A"/>
    <w:rsid w:val="009C6870"/>
    <w:rsid w:val="009D033A"/>
    <w:rsid w:val="009D416A"/>
    <w:rsid w:val="009E4105"/>
    <w:rsid w:val="009E4E63"/>
    <w:rsid w:val="009F0349"/>
    <w:rsid w:val="009F206A"/>
    <w:rsid w:val="00A01CF0"/>
    <w:rsid w:val="00A12B01"/>
    <w:rsid w:val="00A15804"/>
    <w:rsid w:val="00A20A35"/>
    <w:rsid w:val="00A22AB8"/>
    <w:rsid w:val="00A24528"/>
    <w:rsid w:val="00A25714"/>
    <w:rsid w:val="00A26453"/>
    <w:rsid w:val="00A434B2"/>
    <w:rsid w:val="00A5118C"/>
    <w:rsid w:val="00A5153C"/>
    <w:rsid w:val="00A56853"/>
    <w:rsid w:val="00A61D48"/>
    <w:rsid w:val="00A66C46"/>
    <w:rsid w:val="00A72D68"/>
    <w:rsid w:val="00A812D4"/>
    <w:rsid w:val="00A82AA5"/>
    <w:rsid w:val="00A94912"/>
    <w:rsid w:val="00AC4C79"/>
    <w:rsid w:val="00AD62C4"/>
    <w:rsid w:val="00AD79FF"/>
    <w:rsid w:val="00AD7B5B"/>
    <w:rsid w:val="00AE3FC9"/>
    <w:rsid w:val="00AF0555"/>
    <w:rsid w:val="00AF67CA"/>
    <w:rsid w:val="00B021D6"/>
    <w:rsid w:val="00B1145E"/>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A3662"/>
    <w:rsid w:val="00BA368C"/>
    <w:rsid w:val="00BB1AD5"/>
    <w:rsid w:val="00BC17D4"/>
    <w:rsid w:val="00BC6206"/>
    <w:rsid w:val="00BD0110"/>
    <w:rsid w:val="00BD05C9"/>
    <w:rsid w:val="00BD48D5"/>
    <w:rsid w:val="00BE4247"/>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45876"/>
    <w:rsid w:val="00C459A2"/>
    <w:rsid w:val="00C45DBC"/>
    <w:rsid w:val="00C56B44"/>
    <w:rsid w:val="00C57DAD"/>
    <w:rsid w:val="00C6178E"/>
    <w:rsid w:val="00C63477"/>
    <w:rsid w:val="00C660CE"/>
    <w:rsid w:val="00C7044A"/>
    <w:rsid w:val="00C73A14"/>
    <w:rsid w:val="00C74B68"/>
    <w:rsid w:val="00C75E5C"/>
    <w:rsid w:val="00C765D2"/>
    <w:rsid w:val="00C8745B"/>
    <w:rsid w:val="00C94731"/>
    <w:rsid w:val="00CA08CD"/>
    <w:rsid w:val="00CB7F6A"/>
    <w:rsid w:val="00CC021D"/>
    <w:rsid w:val="00CC31C2"/>
    <w:rsid w:val="00CC381E"/>
    <w:rsid w:val="00CC47C1"/>
    <w:rsid w:val="00CC4C5A"/>
    <w:rsid w:val="00CD4640"/>
    <w:rsid w:val="00CD70BE"/>
    <w:rsid w:val="00CE5813"/>
    <w:rsid w:val="00CE60F7"/>
    <w:rsid w:val="00CE6B5E"/>
    <w:rsid w:val="00CF6156"/>
    <w:rsid w:val="00D03622"/>
    <w:rsid w:val="00D04956"/>
    <w:rsid w:val="00D06CCF"/>
    <w:rsid w:val="00D13439"/>
    <w:rsid w:val="00D17C21"/>
    <w:rsid w:val="00D2039C"/>
    <w:rsid w:val="00D248C6"/>
    <w:rsid w:val="00D31A58"/>
    <w:rsid w:val="00D32086"/>
    <w:rsid w:val="00D34CC9"/>
    <w:rsid w:val="00D4049C"/>
    <w:rsid w:val="00D4464C"/>
    <w:rsid w:val="00D474B6"/>
    <w:rsid w:val="00D508AD"/>
    <w:rsid w:val="00D6114D"/>
    <w:rsid w:val="00D7248B"/>
    <w:rsid w:val="00D74203"/>
    <w:rsid w:val="00D7435E"/>
    <w:rsid w:val="00D75119"/>
    <w:rsid w:val="00D90F80"/>
    <w:rsid w:val="00D9372D"/>
    <w:rsid w:val="00D959B1"/>
    <w:rsid w:val="00D96A7F"/>
    <w:rsid w:val="00DA2187"/>
    <w:rsid w:val="00DA389E"/>
    <w:rsid w:val="00DA3F3F"/>
    <w:rsid w:val="00DA57D4"/>
    <w:rsid w:val="00DB6548"/>
    <w:rsid w:val="00DC13E9"/>
    <w:rsid w:val="00DC527C"/>
    <w:rsid w:val="00DC77FA"/>
    <w:rsid w:val="00DD2001"/>
    <w:rsid w:val="00DE034B"/>
    <w:rsid w:val="00DE3C57"/>
    <w:rsid w:val="00DE60F9"/>
    <w:rsid w:val="00DF5353"/>
    <w:rsid w:val="00E136C6"/>
    <w:rsid w:val="00E13B5E"/>
    <w:rsid w:val="00E13E43"/>
    <w:rsid w:val="00E237EC"/>
    <w:rsid w:val="00E27BDF"/>
    <w:rsid w:val="00E33114"/>
    <w:rsid w:val="00E335F0"/>
    <w:rsid w:val="00E375AA"/>
    <w:rsid w:val="00E41AFF"/>
    <w:rsid w:val="00E41F89"/>
    <w:rsid w:val="00E464B8"/>
    <w:rsid w:val="00E46559"/>
    <w:rsid w:val="00E47458"/>
    <w:rsid w:val="00E47EA8"/>
    <w:rsid w:val="00E64257"/>
    <w:rsid w:val="00E67007"/>
    <w:rsid w:val="00E71C51"/>
    <w:rsid w:val="00E73DF2"/>
    <w:rsid w:val="00E76BBA"/>
    <w:rsid w:val="00E827FD"/>
    <w:rsid w:val="00E845BA"/>
    <w:rsid w:val="00E92664"/>
    <w:rsid w:val="00E93013"/>
    <w:rsid w:val="00E960BB"/>
    <w:rsid w:val="00EA6798"/>
    <w:rsid w:val="00EB41B1"/>
    <w:rsid w:val="00EB7CEB"/>
    <w:rsid w:val="00ED0126"/>
    <w:rsid w:val="00ED37D9"/>
    <w:rsid w:val="00ED65E5"/>
    <w:rsid w:val="00EF68F8"/>
    <w:rsid w:val="00F005F4"/>
    <w:rsid w:val="00F02911"/>
    <w:rsid w:val="00F04BD5"/>
    <w:rsid w:val="00F05F76"/>
    <w:rsid w:val="00F10CF0"/>
    <w:rsid w:val="00F220C6"/>
    <w:rsid w:val="00F51DEA"/>
    <w:rsid w:val="00F55E6A"/>
    <w:rsid w:val="00F615A2"/>
    <w:rsid w:val="00F61AC1"/>
    <w:rsid w:val="00F7010F"/>
    <w:rsid w:val="00F716E0"/>
    <w:rsid w:val="00F77ADB"/>
    <w:rsid w:val="00F82022"/>
    <w:rsid w:val="00F82508"/>
    <w:rsid w:val="00F91DFC"/>
    <w:rsid w:val="00F976E2"/>
    <w:rsid w:val="00F979FD"/>
    <w:rsid w:val="00F97CF8"/>
    <w:rsid w:val="00FA2C2D"/>
    <w:rsid w:val="00FA2F9D"/>
    <w:rsid w:val="00FA50B4"/>
    <w:rsid w:val="00FB5AB3"/>
    <w:rsid w:val="00FB61BC"/>
    <w:rsid w:val="00FD4E0F"/>
    <w:rsid w:val="00FD5456"/>
    <w:rsid w:val="00FE1DAA"/>
    <w:rsid w:val="00FE7567"/>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nhideWhenUsed/>
    <w:rsid w:val="0005502E"/>
    <w:pPr>
      <w:tabs>
        <w:tab w:val="center" w:pos="4536"/>
        <w:tab w:val="right" w:pos="9072"/>
      </w:tabs>
      <w:spacing w:after="0" w:line="240" w:lineRule="auto"/>
    </w:pPr>
  </w:style>
  <w:style w:type="character" w:customStyle="1" w:styleId="llbChar">
    <w:name w:val="Élőláb Char"/>
    <w:basedOn w:val="Bekezdsalapbettpusa"/>
    <w:link w:val="llb"/>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9C506A"/>
    <w:rPr>
      <w:color w:val="605E5C"/>
      <w:shd w:val="clear" w:color="auto" w:fill="E1DFDD"/>
    </w:rPr>
  </w:style>
  <w:style w:type="paragraph" w:styleId="Szvegtrzsbehzssal">
    <w:name w:val="Body Text Indent"/>
    <w:basedOn w:val="Norml"/>
    <w:link w:val="SzvegtrzsbehzssalChar"/>
    <w:uiPriority w:val="99"/>
    <w:semiHidden/>
    <w:unhideWhenUsed/>
    <w:rsid w:val="008B4FC9"/>
    <w:pPr>
      <w:spacing w:after="120"/>
      <w:ind w:left="283"/>
    </w:pPr>
  </w:style>
  <w:style w:type="character" w:customStyle="1" w:styleId="SzvegtrzsbehzssalChar">
    <w:name w:val="Szövegtörzs behúzással Char"/>
    <w:basedOn w:val="Bekezdsalapbettpusa"/>
    <w:link w:val="Szvegtrzsbehzssal"/>
    <w:uiPriority w:val="99"/>
    <w:semiHidden/>
    <w:rsid w:val="008B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https://kmf.uz.ua/wp-content/uploads/2024/11/ai-tablazat-hu.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zagalni-rekomendacii-vikoristannja-shtuchnogo-intelektu-v-navchanni-ta-vikladanni-u-zui.pdf" TargetMode="External"/><Relationship Id="rId17" Type="http://schemas.openxmlformats.org/officeDocument/2006/relationships/hyperlink" Target="https://kme.org.ua/uk/mik/" TargetMode="External"/><Relationship Id="rId2" Type="http://schemas.openxmlformats.org/officeDocument/2006/relationships/numbering" Target="numbering.xml"/><Relationship Id="rId16" Type="http://schemas.openxmlformats.org/officeDocument/2006/relationships/hyperlink" Target="https://okt.kmf.uz.ua/ftt/oktat-ftt/Heohrafiya_Foldrajz_BSc/OK26_Heohrafia_naselennia__Nepessegfoldraj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2782/2786-5843/2023-2-2" TargetMode="External"/><Relationship Id="rId5" Type="http://schemas.openxmlformats.org/officeDocument/2006/relationships/webSettings" Target="webSettings.xml"/><Relationship Id="rId15" Type="http://schemas.openxmlformats.org/officeDocument/2006/relationships/hyperlink" Target="https://okt.kmf.uz.ua/ftt/oktat-ftt/Heohrafiya_Foldrajz_BSc/OK26_Heohrafia_naselennia__Nepessegfoldrajz/" TargetMode="External"/><Relationship Id="rId10" Type="http://schemas.openxmlformats.org/officeDocument/2006/relationships/hyperlink" Target="https://classroom.google.com/c/ODc0OTQzMTU3NzM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zekely.marianna@kmf.org.ua" TargetMode="External"/><Relationship Id="rId14"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14</Pages>
  <Words>6194</Words>
  <Characters>42745</Characters>
  <Application>Microsoft Office Word</Application>
  <DocSecurity>0</DocSecurity>
  <Lines>356</Lines>
  <Paragraphs>97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Molnár József</cp:lastModifiedBy>
  <cp:revision>44</cp:revision>
  <cp:lastPrinted>2025-10-05T10:59:00Z</cp:lastPrinted>
  <dcterms:created xsi:type="dcterms:W3CDTF">2026-09-06T15:06:00Z</dcterms:created>
  <dcterms:modified xsi:type="dcterms:W3CDTF">2026-09-06T19:41:00Z</dcterms:modified>
</cp:coreProperties>
</file>