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34FD82" w14:textId="77777777" w:rsidR="004E2C2F" w:rsidRPr="00524E75" w:rsidRDefault="004E2C2F" w:rsidP="00F979FD">
      <w:pPr>
        <w:spacing w:after="0" w:line="240" w:lineRule="auto"/>
        <w:jc w:val="center"/>
        <w:rPr>
          <w:rFonts w:ascii="Times New Roman" w:hAnsi="Times New Roman" w:cs="Times New Roman"/>
          <w:b/>
          <w:sz w:val="20"/>
          <w:szCs w:val="20"/>
          <w:lang w:val="uk-UA"/>
        </w:rPr>
      </w:pPr>
      <w:bookmarkStart w:id="0" w:name="_GoBack"/>
      <w:bookmarkEnd w:id="0"/>
      <w:r w:rsidRPr="00524E75">
        <w:rPr>
          <w:rFonts w:ascii="Times New Roman" w:hAnsi="Times New Roman" w:cs="Times New Roman"/>
          <w:b/>
          <w:sz w:val="20"/>
          <w:szCs w:val="20"/>
          <w:lang w:val="uk-UA"/>
        </w:rPr>
        <w:t>Зака</w:t>
      </w:r>
      <w:r w:rsidR="00AF67CA" w:rsidRPr="00524E75">
        <w:rPr>
          <w:rFonts w:ascii="Times New Roman" w:hAnsi="Times New Roman" w:cs="Times New Roman"/>
          <w:b/>
          <w:sz w:val="20"/>
          <w:szCs w:val="20"/>
          <w:lang w:val="uk-UA"/>
        </w:rPr>
        <w:t xml:space="preserve">рпатський угорський </w:t>
      </w:r>
      <w:r w:rsidR="00B30803" w:rsidRPr="00524E75">
        <w:rPr>
          <w:rFonts w:ascii="Times New Roman" w:hAnsi="Times New Roman" w:cs="Times New Roman"/>
          <w:b/>
          <w:sz w:val="20"/>
          <w:szCs w:val="20"/>
          <w:lang w:val="uk-UA"/>
        </w:rPr>
        <w:t>університет</w:t>
      </w:r>
      <w:r w:rsidR="00AF67CA" w:rsidRPr="00524E75">
        <w:rPr>
          <w:rFonts w:ascii="Times New Roman" w:hAnsi="Times New Roman" w:cs="Times New Roman"/>
          <w:b/>
          <w:sz w:val="20"/>
          <w:szCs w:val="20"/>
          <w:lang w:val="uk-UA"/>
        </w:rPr>
        <w:t xml:space="preserve"> імені</w:t>
      </w:r>
      <w:r w:rsidR="00283016" w:rsidRPr="00524E75">
        <w:rPr>
          <w:rFonts w:ascii="Times New Roman" w:hAnsi="Times New Roman" w:cs="Times New Roman"/>
          <w:b/>
          <w:sz w:val="20"/>
          <w:szCs w:val="20"/>
          <w:lang w:val="uk-UA"/>
        </w:rPr>
        <w:t xml:space="preserve"> Ференца Ракоці</w:t>
      </w:r>
      <w:r w:rsidR="00283016" w:rsidRPr="00524E75">
        <w:rPr>
          <w:rFonts w:ascii="Times New Roman" w:hAnsi="Times New Roman" w:cs="Times New Roman"/>
          <w:b/>
          <w:sz w:val="20"/>
          <w:szCs w:val="20"/>
        </w:rPr>
        <w:t> </w:t>
      </w:r>
      <w:r w:rsidRPr="00524E75">
        <w:rPr>
          <w:rFonts w:ascii="Times New Roman" w:hAnsi="Times New Roman" w:cs="Times New Roman"/>
          <w:b/>
          <w:sz w:val="20"/>
          <w:szCs w:val="20"/>
          <w:lang w:val="uk-UA"/>
        </w:rPr>
        <w:t>ІІ</w:t>
      </w:r>
    </w:p>
    <w:p w14:paraId="1EEE2F88" w14:textId="77777777" w:rsidR="00AF67CA" w:rsidRPr="00524E75" w:rsidRDefault="00214D36" w:rsidP="00F979FD">
      <w:pPr>
        <w:spacing w:after="0" w:line="240" w:lineRule="auto"/>
        <w:jc w:val="center"/>
        <w:rPr>
          <w:rFonts w:ascii="Times New Roman" w:hAnsi="Times New Roman" w:cs="Times New Roman"/>
          <w:b/>
          <w:sz w:val="20"/>
          <w:szCs w:val="20"/>
        </w:rPr>
      </w:pPr>
      <w:r w:rsidRPr="00524E75">
        <w:rPr>
          <w:rFonts w:ascii="Times New Roman" w:hAnsi="Times New Roman" w:cs="Times New Roman"/>
          <w:b/>
          <w:sz w:val="20"/>
          <w:szCs w:val="20"/>
        </w:rPr>
        <w:t>II.</w:t>
      </w:r>
      <w:r w:rsidRPr="00524E75">
        <w:rPr>
          <w:rFonts w:ascii="Times New Roman" w:hAnsi="Times New Roman" w:cs="Times New Roman"/>
          <w:b/>
          <w:sz w:val="20"/>
          <w:szCs w:val="20"/>
          <w:lang w:val="uk-UA"/>
        </w:rPr>
        <w:t> </w:t>
      </w:r>
      <w:r w:rsidR="00AF67CA" w:rsidRPr="00524E75">
        <w:rPr>
          <w:rFonts w:ascii="Times New Roman" w:hAnsi="Times New Roman" w:cs="Times New Roman"/>
          <w:b/>
          <w:sz w:val="20"/>
          <w:szCs w:val="20"/>
        </w:rPr>
        <w:t xml:space="preserve">Rákóczi Ferenc Kárpátaljai Magyar </w:t>
      </w:r>
      <w:r w:rsidR="00B30803" w:rsidRPr="00524E75">
        <w:rPr>
          <w:rFonts w:ascii="Times New Roman" w:hAnsi="Times New Roman" w:cs="Times New Roman"/>
          <w:b/>
          <w:sz w:val="20"/>
          <w:szCs w:val="20"/>
        </w:rPr>
        <w:t>Egyetem</w:t>
      </w:r>
    </w:p>
    <w:p w14:paraId="32A23CF0" w14:textId="77777777" w:rsidR="003C460A" w:rsidRPr="00524E75" w:rsidRDefault="00214D36" w:rsidP="00F979FD">
      <w:pPr>
        <w:spacing w:after="0" w:line="240" w:lineRule="auto"/>
        <w:jc w:val="center"/>
        <w:rPr>
          <w:rFonts w:ascii="Times New Roman" w:hAnsi="Times New Roman" w:cs="Times New Roman"/>
          <w:b/>
          <w:sz w:val="20"/>
          <w:szCs w:val="20"/>
          <w:lang w:val="en-US"/>
        </w:rPr>
      </w:pPr>
      <w:r w:rsidRPr="00524E75">
        <w:rPr>
          <w:rFonts w:ascii="Times New Roman" w:hAnsi="Times New Roman" w:cs="Times New Roman"/>
          <w:b/>
          <w:sz w:val="20"/>
          <w:szCs w:val="20"/>
          <w:lang w:val="en-US"/>
        </w:rPr>
        <w:t>Ferenc Rakoczi</w:t>
      </w:r>
      <w:r w:rsidRPr="00524E75">
        <w:rPr>
          <w:rFonts w:ascii="Times New Roman" w:hAnsi="Times New Roman" w:cs="Times New Roman"/>
          <w:b/>
          <w:sz w:val="20"/>
          <w:szCs w:val="20"/>
          <w:lang w:val="uk-UA"/>
        </w:rPr>
        <w:t> </w:t>
      </w:r>
      <w:r w:rsidR="003C460A" w:rsidRPr="00524E75">
        <w:rPr>
          <w:rFonts w:ascii="Times New Roman" w:hAnsi="Times New Roman" w:cs="Times New Roman"/>
          <w:b/>
          <w:sz w:val="20"/>
          <w:szCs w:val="20"/>
          <w:lang w:val="en-US"/>
        </w:rPr>
        <w:t xml:space="preserve">II Transcarpathian Hungarian </w:t>
      </w:r>
      <w:r w:rsidR="00B30803" w:rsidRPr="00524E75">
        <w:rPr>
          <w:rFonts w:ascii="Times New Roman" w:hAnsi="Times New Roman" w:cs="Times New Roman"/>
          <w:b/>
          <w:sz w:val="20"/>
          <w:szCs w:val="20"/>
          <w:lang w:val="en-US"/>
        </w:rPr>
        <w:t>University</w:t>
      </w:r>
    </w:p>
    <w:p w14:paraId="15089670" w14:textId="77777777" w:rsidR="00ED37D9" w:rsidRPr="00524E75" w:rsidRDefault="00ED37D9" w:rsidP="00F979FD">
      <w:pPr>
        <w:spacing w:after="0" w:line="240" w:lineRule="auto"/>
        <w:jc w:val="center"/>
        <w:rPr>
          <w:rFonts w:ascii="Times New Roman" w:hAnsi="Times New Roman" w:cs="Times New Roman"/>
          <w:b/>
          <w:sz w:val="20"/>
          <w:szCs w:val="20"/>
        </w:rPr>
      </w:pPr>
    </w:p>
    <w:tbl>
      <w:tblPr>
        <w:tblStyle w:val="Rcsostblzat"/>
        <w:tblW w:w="10173" w:type="dxa"/>
        <w:tblLook w:val="04A0" w:firstRow="1" w:lastRow="0" w:firstColumn="1" w:lastColumn="0" w:noHBand="0" w:noVBand="1"/>
      </w:tblPr>
      <w:tblGrid>
        <w:gridCol w:w="4077"/>
        <w:gridCol w:w="6096"/>
      </w:tblGrid>
      <w:tr w:rsidR="00ED37D9" w:rsidRPr="00524E75" w14:paraId="7D736F9D" w14:textId="77777777" w:rsidTr="0050469A">
        <w:tc>
          <w:tcPr>
            <w:tcW w:w="4077" w:type="dxa"/>
            <w:shd w:val="clear" w:color="auto" w:fill="A8D08D" w:themeFill="accent6" w:themeFillTint="99"/>
            <w:vAlign w:val="center"/>
          </w:tcPr>
          <w:p w14:paraId="057FF299" w14:textId="77777777" w:rsidR="00ED37D9" w:rsidRPr="00524E75" w:rsidRDefault="00ED37D9" w:rsidP="00765E93">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Кафедра</w:t>
            </w:r>
          </w:p>
          <w:p w14:paraId="188A9BFF" w14:textId="77777777" w:rsidR="00ED37D9" w:rsidRPr="00524E75" w:rsidRDefault="00ED37D9" w:rsidP="00765E93">
            <w:pPr>
              <w:jc w:val="center"/>
              <w:rPr>
                <w:rFonts w:ascii="Times New Roman" w:hAnsi="Times New Roman" w:cs="Times New Roman"/>
                <w:b/>
                <w:sz w:val="20"/>
                <w:szCs w:val="20"/>
              </w:rPr>
            </w:pPr>
            <w:r w:rsidRPr="00524E75">
              <w:rPr>
                <w:rFonts w:ascii="Times New Roman" w:hAnsi="Times New Roman" w:cs="Times New Roman"/>
                <w:b/>
                <w:sz w:val="20"/>
                <w:szCs w:val="20"/>
              </w:rPr>
              <w:t>Tanszék</w:t>
            </w:r>
          </w:p>
          <w:p w14:paraId="188F32E5" w14:textId="77777777" w:rsidR="008F5DCA" w:rsidRPr="00524E75" w:rsidRDefault="008F5DCA" w:rsidP="00765E93">
            <w:pPr>
              <w:jc w:val="center"/>
              <w:rPr>
                <w:rFonts w:ascii="Times New Roman" w:hAnsi="Times New Roman" w:cs="Times New Roman"/>
                <w:b/>
                <w:sz w:val="20"/>
                <w:szCs w:val="20"/>
              </w:rPr>
            </w:pPr>
            <w:r w:rsidRPr="00524E75">
              <w:rPr>
                <w:rFonts w:ascii="Times New Roman" w:hAnsi="Times New Roman" w:cs="Times New Roman"/>
                <w:b/>
                <w:sz w:val="20"/>
                <w:szCs w:val="20"/>
              </w:rPr>
              <w:t>Department</w:t>
            </w:r>
          </w:p>
        </w:tc>
        <w:tc>
          <w:tcPr>
            <w:tcW w:w="6096" w:type="dxa"/>
            <w:vAlign w:val="center"/>
          </w:tcPr>
          <w:p w14:paraId="48A049F1" w14:textId="77777777" w:rsidR="00E66678" w:rsidRPr="00524E75" w:rsidRDefault="00E66678" w:rsidP="00E66678">
            <w:pPr>
              <w:spacing w:line="256" w:lineRule="auto"/>
              <w:jc w:val="center"/>
              <w:rPr>
                <w:rFonts w:ascii="Times New Roman" w:eastAsia="Calibri" w:hAnsi="Times New Roman" w:cs="Times New Roman"/>
                <w:kern w:val="2"/>
                <w:sz w:val="20"/>
                <w:szCs w:val="20"/>
                <w:lang w:val="uk-UA" w:bidi="ru-RU"/>
              </w:rPr>
            </w:pPr>
            <w:r w:rsidRPr="00524E75">
              <w:rPr>
                <w:rFonts w:ascii="Times New Roman" w:eastAsia="Calibri" w:hAnsi="Times New Roman" w:cs="Times New Roman"/>
                <w:kern w:val="2"/>
                <w:sz w:val="20"/>
                <w:szCs w:val="20"/>
                <w:lang w:val="uk-UA" w:bidi="ru-RU"/>
              </w:rPr>
              <w:t>Кафедра педагогіки, психології, початкової, дошкільної освіти та управління заклад</w:t>
            </w:r>
            <w:r w:rsidR="00C01F4C" w:rsidRPr="00524E75">
              <w:rPr>
                <w:rFonts w:ascii="Times New Roman" w:eastAsia="Calibri" w:hAnsi="Times New Roman" w:cs="Times New Roman"/>
                <w:kern w:val="2"/>
                <w:sz w:val="20"/>
                <w:szCs w:val="20"/>
                <w:lang w:val="uk-UA" w:bidi="ru-RU"/>
              </w:rPr>
              <w:t>о</w:t>
            </w:r>
            <w:r w:rsidRPr="00524E75">
              <w:rPr>
                <w:rFonts w:ascii="Times New Roman" w:eastAsia="Calibri" w:hAnsi="Times New Roman" w:cs="Times New Roman"/>
                <w:kern w:val="2"/>
                <w:sz w:val="20"/>
                <w:szCs w:val="20"/>
                <w:lang w:val="uk-UA" w:bidi="ru-RU"/>
              </w:rPr>
              <w:t>м освіти</w:t>
            </w:r>
          </w:p>
          <w:p w14:paraId="484178B8" w14:textId="77777777" w:rsidR="00C01F4C" w:rsidRPr="00524E75" w:rsidRDefault="00E66678" w:rsidP="00E66678">
            <w:pPr>
              <w:spacing w:line="256" w:lineRule="auto"/>
              <w:jc w:val="center"/>
              <w:rPr>
                <w:rFonts w:ascii="Times New Roman" w:eastAsia="Calibri" w:hAnsi="Times New Roman" w:cs="Times New Roman"/>
                <w:kern w:val="2"/>
                <w:sz w:val="20"/>
                <w:szCs w:val="20"/>
                <w:lang w:val="uk-UA" w:bidi="ru-RU"/>
              </w:rPr>
            </w:pPr>
            <w:r w:rsidRPr="00524E75">
              <w:rPr>
                <w:rFonts w:ascii="Times New Roman" w:eastAsia="Calibri" w:hAnsi="Times New Roman" w:cs="Times New Roman"/>
                <w:kern w:val="2"/>
                <w:sz w:val="20"/>
                <w:szCs w:val="20"/>
                <w:lang w:bidi="ru-RU"/>
              </w:rPr>
              <w:t>Pedagógia, Pszich</w:t>
            </w:r>
            <w:r w:rsidR="00C01F4C" w:rsidRPr="00524E75">
              <w:rPr>
                <w:rFonts w:ascii="Times New Roman" w:eastAsia="Calibri" w:hAnsi="Times New Roman" w:cs="Times New Roman"/>
                <w:kern w:val="2"/>
                <w:sz w:val="20"/>
                <w:szCs w:val="20"/>
                <w:lang w:bidi="ru-RU"/>
              </w:rPr>
              <w:t>ológia, Tanító, Óvodapedagógia,</w:t>
            </w:r>
          </w:p>
          <w:p w14:paraId="12C10057" w14:textId="77777777" w:rsidR="00E66678" w:rsidRPr="00524E75" w:rsidRDefault="00E66678" w:rsidP="00E66678">
            <w:pPr>
              <w:spacing w:line="256" w:lineRule="auto"/>
              <w:jc w:val="center"/>
              <w:rPr>
                <w:rFonts w:ascii="Times New Roman" w:eastAsia="Calibri" w:hAnsi="Times New Roman" w:cs="Times New Roman"/>
                <w:kern w:val="2"/>
                <w:sz w:val="20"/>
                <w:szCs w:val="20"/>
                <w:lang w:bidi="ru-RU"/>
              </w:rPr>
            </w:pPr>
            <w:r w:rsidRPr="00524E75">
              <w:rPr>
                <w:rFonts w:ascii="Times New Roman" w:eastAsia="Calibri" w:hAnsi="Times New Roman" w:cs="Times New Roman"/>
                <w:kern w:val="2"/>
                <w:sz w:val="20"/>
                <w:szCs w:val="20"/>
                <w:lang w:bidi="ru-RU"/>
              </w:rPr>
              <w:t>Oktatási Intézményvezetés Tanszék</w:t>
            </w:r>
          </w:p>
          <w:p w14:paraId="1136C6C0" w14:textId="77777777" w:rsidR="00C73A14" w:rsidRPr="00524E75" w:rsidRDefault="00E66678" w:rsidP="00E66678">
            <w:pPr>
              <w:jc w:val="center"/>
              <w:rPr>
                <w:rFonts w:ascii="Times New Roman" w:hAnsi="Times New Roman" w:cs="Times New Roman"/>
                <w:sz w:val="20"/>
                <w:szCs w:val="20"/>
                <w:lang w:val="uk-UA"/>
              </w:rPr>
            </w:pPr>
            <w:r w:rsidRPr="00524E75">
              <w:rPr>
                <w:rFonts w:ascii="Times New Roman" w:eastAsia="Calibri" w:hAnsi="Times New Roman" w:cs="Times New Roman"/>
                <w:kern w:val="2"/>
                <w:sz w:val="20"/>
                <w:szCs w:val="20"/>
                <w:lang w:val="en-US" w:bidi="ru-RU"/>
              </w:rPr>
              <w:t>Department of Pedagogy, Psychology, Primary, Pre-School Education and Management of Educational Institution</w:t>
            </w:r>
          </w:p>
        </w:tc>
      </w:tr>
      <w:tr w:rsidR="005B279E" w:rsidRPr="00524E75" w14:paraId="168358C6" w14:textId="77777777" w:rsidTr="0050469A">
        <w:tc>
          <w:tcPr>
            <w:tcW w:w="4077" w:type="dxa"/>
            <w:shd w:val="clear" w:color="auto" w:fill="A8D08D" w:themeFill="accent6" w:themeFillTint="99"/>
            <w:vAlign w:val="center"/>
          </w:tcPr>
          <w:p w14:paraId="508DDF42" w14:textId="77777777" w:rsidR="005B279E" w:rsidRPr="00524E75" w:rsidRDefault="005B279E" w:rsidP="00765E93">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Галузь знань</w:t>
            </w:r>
          </w:p>
          <w:p w14:paraId="6DBABF51" w14:textId="77777777" w:rsidR="005B279E" w:rsidRPr="00524E75" w:rsidRDefault="005B279E" w:rsidP="00765E93">
            <w:pPr>
              <w:jc w:val="center"/>
              <w:rPr>
                <w:rFonts w:ascii="Times New Roman" w:hAnsi="Times New Roman" w:cs="Times New Roman"/>
                <w:b/>
                <w:sz w:val="20"/>
                <w:szCs w:val="20"/>
              </w:rPr>
            </w:pPr>
            <w:r w:rsidRPr="00524E75">
              <w:rPr>
                <w:rFonts w:ascii="Times New Roman" w:hAnsi="Times New Roman" w:cs="Times New Roman"/>
                <w:b/>
                <w:sz w:val="20"/>
                <w:szCs w:val="20"/>
              </w:rPr>
              <w:t>Képzési terület</w:t>
            </w:r>
          </w:p>
          <w:p w14:paraId="304A662F" w14:textId="77777777" w:rsidR="007C2549" w:rsidRPr="00524E75" w:rsidRDefault="007C2549" w:rsidP="00765E93">
            <w:pPr>
              <w:jc w:val="center"/>
              <w:rPr>
                <w:rFonts w:ascii="Times New Roman" w:hAnsi="Times New Roman" w:cs="Times New Roman"/>
                <w:b/>
                <w:sz w:val="20"/>
                <w:szCs w:val="20"/>
              </w:rPr>
            </w:pPr>
            <w:r w:rsidRPr="00524E75">
              <w:rPr>
                <w:rFonts w:ascii="Times New Roman" w:hAnsi="Times New Roman" w:cs="Times New Roman"/>
                <w:b/>
                <w:sz w:val="20"/>
                <w:szCs w:val="20"/>
              </w:rPr>
              <w:t>Field of study</w:t>
            </w:r>
          </w:p>
        </w:tc>
        <w:tc>
          <w:tcPr>
            <w:tcW w:w="6096" w:type="dxa"/>
            <w:vAlign w:val="center"/>
          </w:tcPr>
          <w:p w14:paraId="313EF84F" w14:textId="77777777" w:rsidR="00283016" w:rsidRPr="00524E75" w:rsidRDefault="00283016" w:rsidP="00E6126E">
            <w:pPr>
              <w:tabs>
                <w:tab w:val="left" w:pos="2512"/>
                <w:tab w:val="left" w:leader="underscore" w:pos="5750"/>
                <w:tab w:val="left" w:leader="underscore" w:pos="7572"/>
                <w:tab w:val="left" w:pos="9214"/>
              </w:tabs>
              <w:spacing w:line="256" w:lineRule="auto"/>
              <w:jc w:val="center"/>
              <w:rPr>
                <w:rFonts w:ascii="Times New Roman" w:eastAsia="Calibri" w:hAnsi="Times New Roman" w:cs="Times New Roman"/>
                <w:color w:val="000000"/>
                <w:sz w:val="20"/>
                <w:szCs w:val="20"/>
                <w:lang w:val="en-US"/>
              </w:rPr>
            </w:pPr>
            <w:r w:rsidRPr="00524E75">
              <w:rPr>
                <w:rFonts w:ascii="Times New Roman" w:eastAsia="Calibri" w:hAnsi="Times New Roman" w:cs="Times New Roman"/>
                <w:color w:val="000000"/>
                <w:sz w:val="20"/>
                <w:szCs w:val="20"/>
                <w:lang w:val="en-US"/>
              </w:rPr>
              <w:t xml:space="preserve">A </w:t>
            </w:r>
            <w:r w:rsidRPr="00524E75">
              <w:rPr>
                <w:rFonts w:ascii="Times New Roman" w:eastAsia="Calibri" w:hAnsi="Times New Roman" w:cs="Times New Roman"/>
                <w:color w:val="000000"/>
                <w:sz w:val="20"/>
                <w:szCs w:val="20"/>
                <w:lang w:val="uk-UA"/>
              </w:rPr>
              <w:t>Освіта</w:t>
            </w:r>
          </w:p>
          <w:p w14:paraId="57C8C35E" w14:textId="77777777" w:rsidR="00E6126E" w:rsidRPr="00524E75" w:rsidRDefault="00E16F68" w:rsidP="00E6126E">
            <w:pPr>
              <w:tabs>
                <w:tab w:val="left" w:pos="2512"/>
                <w:tab w:val="left" w:leader="underscore" w:pos="5750"/>
                <w:tab w:val="left" w:leader="underscore" w:pos="7572"/>
                <w:tab w:val="left" w:pos="9214"/>
              </w:tabs>
              <w:spacing w:line="256" w:lineRule="auto"/>
              <w:jc w:val="center"/>
              <w:rPr>
                <w:rFonts w:ascii="Times New Roman" w:eastAsia="Calibri" w:hAnsi="Times New Roman" w:cs="Times New Roman"/>
                <w:color w:val="000000"/>
                <w:sz w:val="20"/>
                <w:szCs w:val="20"/>
                <w:lang w:val="en-US"/>
              </w:rPr>
            </w:pPr>
            <w:r w:rsidRPr="00524E75">
              <w:rPr>
                <w:rFonts w:ascii="Times New Roman" w:eastAsia="Calibri" w:hAnsi="Times New Roman" w:cs="Times New Roman"/>
                <w:color w:val="000000"/>
                <w:sz w:val="20"/>
                <w:szCs w:val="20"/>
              </w:rPr>
              <w:t>Oktatás</w:t>
            </w:r>
          </w:p>
          <w:p w14:paraId="4BFBD0BA" w14:textId="77777777" w:rsidR="00037696" w:rsidRPr="00524E75" w:rsidRDefault="00E16F68" w:rsidP="00E6126E">
            <w:pPr>
              <w:jc w:val="center"/>
              <w:rPr>
                <w:rFonts w:ascii="Times New Roman" w:hAnsi="Times New Roman" w:cs="Times New Roman"/>
                <w:sz w:val="20"/>
                <w:szCs w:val="20"/>
                <w:lang w:val="en-US"/>
              </w:rPr>
            </w:pPr>
            <w:r w:rsidRPr="00524E75">
              <w:rPr>
                <w:rFonts w:ascii="Times New Roman" w:eastAsia="Calibri" w:hAnsi="Times New Roman" w:cs="Times New Roman"/>
                <w:color w:val="000000"/>
                <w:sz w:val="20"/>
                <w:szCs w:val="20"/>
                <w:lang w:val="en-US"/>
              </w:rPr>
              <w:t>Education</w:t>
            </w:r>
          </w:p>
        </w:tc>
      </w:tr>
      <w:tr w:rsidR="005B279E" w:rsidRPr="00524E75" w14:paraId="40A1582A" w14:textId="77777777" w:rsidTr="0050469A">
        <w:tc>
          <w:tcPr>
            <w:tcW w:w="4077" w:type="dxa"/>
            <w:shd w:val="clear" w:color="auto" w:fill="A8D08D" w:themeFill="accent6" w:themeFillTint="99"/>
            <w:vAlign w:val="center"/>
          </w:tcPr>
          <w:p w14:paraId="47F1584E" w14:textId="77777777" w:rsidR="005B279E" w:rsidRPr="00524E75" w:rsidRDefault="005B279E" w:rsidP="00765E93">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Спеціальність</w:t>
            </w:r>
          </w:p>
          <w:p w14:paraId="10D580E8" w14:textId="77777777" w:rsidR="005B279E" w:rsidRPr="00524E75" w:rsidRDefault="005B279E" w:rsidP="00765E93">
            <w:pPr>
              <w:jc w:val="center"/>
              <w:rPr>
                <w:rFonts w:ascii="Times New Roman" w:hAnsi="Times New Roman" w:cs="Times New Roman"/>
                <w:b/>
                <w:sz w:val="20"/>
                <w:szCs w:val="20"/>
              </w:rPr>
            </w:pPr>
            <w:r w:rsidRPr="00524E75">
              <w:rPr>
                <w:rFonts w:ascii="Times New Roman" w:hAnsi="Times New Roman" w:cs="Times New Roman"/>
                <w:b/>
                <w:sz w:val="20"/>
                <w:szCs w:val="20"/>
              </w:rPr>
              <w:t>Szak</w:t>
            </w:r>
          </w:p>
          <w:p w14:paraId="69BEEC37" w14:textId="77777777" w:rsidR="007C2549" w:rsidRPr="00524E75" w:rsidRDefault="007C2549" w:rsidP="00765E93">
            <w:pPr>
              <w:jc w:val="center"/>
              <w:rPr>
                <w:rFonts w:ascii="Times New Roman" w:hAnsi="Times New Roman" w:cs="Times New Roman"/>
                <w:b/>
                <w:sz w:val="20"/>
                <w:szCs w:val="20"/>
              </w:rPr>
            </w:pPr>
            <w:r w:rsidRPr="00524E75">
              <w:rPr>
                <w:rFonts w:ascii="Times New Roman" w:hAnsi="Times New Roman" w:cs="Times New Roman"/>
                <w:b/>
                <w:sz w:val="20"/>
                <w:szCs w:val="20"/>
              </w:rPr>
              <w:t>Specialty (major)</w:t>
            </w:r>
          </w:p>
        </w:tc>
        <w:tc>
          <w:tcPr>
            <w:tcW w:w="6096" w:type="dxa"/>
            <w:vAlign w:val="center"/>
          </w:tcPr>
          <w:p w14:paraId="5C78F310" w14:textId="77777777" w:rsidR="00074629" w:rsidRDefault="00A8443F">
            <w:r>
              <w:rPr>
                <w:rFonts w:ascii="Times New Roman" w:eastAsia="Times New Roman" w:hAnsi="Times New Roman"/>
                <w:sz w:val="20"/>
              </w:rPr>
              <w:t>А4 Середня освіта (за предметними спеціальностями)</w:t>
            </w:r>
          </w:p>
          <w:p w14:paraId="27119B09" w14:textId="77777777" w:rsidR="00074629" w:rsidRDefault="00A8443F">
            <w:r>
              <w:rPr>
                <w:rFonts w:ascii="Times New Roman" w:eastAsia="Times New Roman" w:hAnsi="Times New Roman"/>
                <w:sz w:val="20"/>
              </w:rPr>
              <w:t>Предметна спеціальність: А4.07 Географія</w:t>
            </w:r>
          </w:p>
          <w:p w14:paraId="69756329" w14:textId="77777777" w:rsidR="00074629" w:rsidRDefault="00A8443F">
            <w:r>
              <w:rPr>
                <w:rFonts w:ascii="Times New Roman" w:eastAsia="Times New Roman" w:hAnsi="Times New Roman"/>
                <w:sz w:val="20"/>
              </w:rPr>
              <w:t xml:space="preserve">A4 Középfokú </w:t>
            </w:r>
            <w:r>
              <w:rPr>
                <w:rFonts w:ascii="Times New Roman" w:eastAsia="Times New Roman" w:hAnsi="Times New Roman"/>
                <w:sz w:val="20"/>
              </w:rPr>
              <w:t>oktatás (tantárgyi specializáció)</w:t>
            </w:r>
          </w:p>
          <w:p w14:paraId="576A1341" w14:textId="77777777" w:rsidR="00074629" w:rsidRDefault="00A8443F">
            <w:r>
              <w:rPr>
                <w:rFonts w:ascii="Times New Roman" w:eastAsia="Times New Roman" w:hAnsi="Times New Roman"/>
                <w:sz w:val="20"/>
              </w:rPr>
              <w:t>Tantárgyi specializáció: A4.07 Földrajz</w:t>
            </w:r>
          </w:p>
          <w:p w14:paraId="1B718C04" w14:textId="77777777" w:rsidR="00074629" w:rsidRDefault="00A8443F">
            <w:r>
              <w:rPr>
                <w:rFonts w:ascii="Times New Roman" w:eastAsia="Times New Roman" w:hAnsi="Times New Roman"/>
                <w:sz w:val="20"/>
              </w:rPr>
              <w:t>A4 Secondary Education (by subject specialisations)</w:t>
            </w:r>
          </w:p>
          <w:p w14:paraId="6E154267" w14:textId="77777777" w:rsidR="00074629" w:rsidRDefault="00A8443F">
            <w:r>
              <w:rPr>
                <w:rFonts w:ascii="Times New Roman" w:eastAsia="Times New Roman" w:hAnsi="Times New Roman"/>
                <w:sz w:val="20"/>
              </w:rPr>
              <w:t>Subject specialisation: A4.07 Geography</w:t>
            </w:r>
          </w:p>
        </w:tc>
      </w:tr>
      <w:tr w:rsidR="00ED37D9" w:rsidRPr="00524E75" w14:paraId="098DECAC" w14:textId="77777777" w:rsidTr="0050469A">
        <w:tc>
          <w:tcPr>
            <w:tcW w:w="4077" w:type="dxa"/>
            <w:shd w:val="clear" w:color="auto" w:fill="A8D08D" w:themeFill="accent6" w:themeFillTint="99"/>
            <w:vAlign w:val="center"/>
          </w:tcPr>
          <w:p w14:paraId="08C008B8" w14:textId="77777777" w:rsidR="00160451" w:rsidRPr="00524E75" w:rsidRDefault="00ED37D9" w:rsidP="00765E93">
            <w:pPr>
              <w:jc w:val="center"/>
              <w:rPr>
                <w:rFonts w:ascii="Times New Roman" w:hAnsi="Times New Roman" w:cs="Times New Roman"/>
                <w:b/>
                <w:sz w:val="20"/>
                <w:szCs w:val="20"/>
              </w:rPr>
            </w:pPr>
            <w:r w:rsidRPr="00524E75">
              <w:rPr>
                <w:rFonts w:ascii="Times New Roman" w:hAnsi="Times New Roman" w:cs="Times New Roman"/>
                <w:b/>
                <w:sz w:val="20"/>
                <w:szCs w:val="20"/>
                <w:lang w:val="uk-UA"/>
              </w:rPr>
              <w:t>Освітня програма</w:t>
            </w:r>
          </w:p>
          <w:p w14:paraId="4A1B3CEE" w14:textId="77777777" w:rsidR="00ED37D9" w:rsidRPr="00524E75" w:rsidRDefault="00ED37D9" w:rsidP="00765E93">
            <w:pPr>
              <w:jc w:val="center"/>
              <w:rPr>
                <w:rFonts w:ascii="Times New Roman" w:hAnsi="Times New Roman" w:cs="Times New Roman"/>
                <w:sz w:val="20"/>
                <w:szCs w:val="20"/>
              </w:rPr>
            </w:pPr>
            <w:r w:rsidRPr="00524E75">
              <w:rPr>
                <w:rFonts w:ascii="Times New Roman" w:hAnsi="Times New Roman" w:cs="Times New Roman"/>
                <w:sz w:val="20"/>
                <w:szCs w:val="20"/>
              </w:rPr>
              <w:t>(</w:t>
            </w:r>
            <w:r w:rsidRPr="00524E75">
              <w:rPr>
                <w:rFonts w:ascii="Times New Roman" w:hAnsi="Times New Roman" w:cs="Times New Roman"/>
                <w:sz w:val="20"/>
                <w:szCs w:val="20"/>
                <w:lang w:val="uk-UA"/>
              </w:rPr>
              <w:t>код</w:t>
            </w:r>
            <w:r w:rsidR="00160451" w:rsidRPr="00524E75">
              <w:rPr>
                <w:rFonts w:ascii="Times New Roman" w:hAnsi="Times New Roman" w:cs="Times New Roman"/>
                <w:sz w:val="20"/>
                <w:szCs w:val="20"/>
                <w:lang w:val="uk-UA"/>
              </w:rPr>
              <w:t xml:space="preserve"> </w:t>
            </w:r>
            <w:r w:rsidR="00E76BBA" w:rsidRPr="00524E75">
              <w:rPr>
                <w:rFonts w:ascii="Times New Roman" w:hAnsi="Times New Roman" w:cs="Times New Roman"/>
                <w:sz w:val="20"/>
                <w:szCs w:val="20"/>
                <w:lang w:val="uk-UA"/>
              </w:rPr>
              <w:t xml:space="preserve">в </w:t>
            </w:r>
            <w:r w:rsidR="00160451" w:rsidRPr="00524E75">
              <w:rPr>
                <w:rFonts w:ascii="Times New Roman" w:hAnsi="Times New Roman" w:cs="Times New Roman"/>
                <w:sz w:val="20"/>
                <w:szCs w:val="20"/>
                <w:lang w:val="uk-UA"/>
              </w:rPr>
              <w:t>ЄДЕБО</w:t>
            </w:r>
            <w:r w:rsidRPr="00524E75">
              <w:rPr>
                <w:rFonts w:ascii="Times New Roman" w:hAnsi="Times New Roman" w:cs="Times New Roman"/>
                <w:sz w:val="20"/>
                <w:szCs w:val="20"/>
                <w:lang w:val="uk-UA"/>
              </w:rPr>
              <w:t>, назва</w:t>
            </w:r>
            <w:r w:rsidR="00D13439" w:rsidRPr="00524E75">
              <w:rPr>
                <w:rFonts w:ascii="Times New Roman" w:hAnsi="Times New Roman" w:cs="Times New Roman"/>
                <w:sz w:val="20"/>
                <w:szCs w:val="20"/>
                <w:lang w:val="uk-UA"/>
              </w:rPr>
              <w:t>, посилання</w:t>
            </w:r>
            <w:r w:rsidRPr="00524E75">
              <w:rPr>
                <w:rFonts w:ascii="Times New Roman" w:hAnsi="Times New Roman" w:cs="Times New Roman"/>
                <w:sz w:val="20"/>
                <w:szCs w:val="20"/>
              </w:rPr>
              <w:t>)</w:t>
            </w:r>
          </w:p>
          <w:p w14:paraId="11FD583F" w14:textId="77777777" w:rsidR="00894BD8" w:rsidRPr="00524E75" w:rsidRDefault="00894BD8" w:rsidP="00765E93">
            <w:pPr>
              <w:jc w:val="center"/>
              <w:rPr>
                <w:rFonts w:ascii="Times New Roman" w:hAnsi="Times New Roman" w:cs="Times New Roman"/>
                <w:b/>
                <w:sz w:val="20"/>
                <w:szCs w:val="20"/>
              </w:rPr>
            </w:pPr>
          </w:p>
          <w:p w14:paraId="3F2F1DF0" w14:textId="77777777" w:rsidR="00160451" w:rsidRPr="00524E75" w:rsidRDefault="00160451" w:rsidP="00765E93">
            <w:pPr>
              <w:jc w:val="center"/>
              <w:rPr>
                <w:rFonts w:ascii="Times New Roman" w:hAnsi="Times New Roman" w:cs="Times New Roman"/>
                <w:b/>
                <w:sz w:val="20"/>
                <w:szCs w:val="20"/>
              </w:rPr>
            </w:pPr>
            <w:r w:rsidRPr="00524E75">
              <w:rPr>
                <w:rFonts w:ascii="Times New Roman" w:hAnsi="Times New Roman" w:cs="Times New Roman"/>
                <w:b/>
                <w:sz w:val="20"/>
                <w:szCs w:val="20"/>
              </w:rPr>
              <w:t>Képzési program</w:t>
            </w:r>
          </w:p>
          <w:p w14:paraId="0D9C4ABF" w14:textId="77777777" w:rsidR="00ED37D9" w:rsidRPr="00524E75" w:rsidRDefault="00ED37D9" w:rsidP="00765E93">
            <w:pPr>
              <w:jc w:val="center"/>
              <w:rPr>
                <w:rFonts w:ascii="Times New Roman" w:hAnsi="Times New Roman" w:cs="Times New Roman"/>
                <w:sz w:val="20"/>
                <w:szCs w:val="20"/>
              </w:rPr>
            </w:pPr>
            <w:r w:rsidRPr="00524E75">
              <w:rPr>
                <w:rFonts w:ascii="Times New Roman" w:hAnsi="Times New Roman" w:cs="Times New Roman"/>
                <w:sz w:val="20"/>
                <w:szCs w:val="20"/>
              </w:rPr>
              <w:t>(</w:t>
            </w:r>
            <w:r w:rsidR="00160451" w:rsidRPr="00524E75">
              <w:rPr>
                <w:rFonts w:ascii="Times New Roman" w:hAnsi="Times New Roman" w:cs="Times New Roman"/>
                <w:sz w:val="20"/>
                <w:szCs w:val="20"/>
              </w:rPr>
              <w:t xml:space="preserve">JEDEBO </w:t>
            </w:r>
            <w:r w:rsidRPr="00524E75">
              <w:rPr>
                <w:rFonts w:ascii="Times New Roman" w:hAnsi="Times New Roman" w:cs="Times New Roman"/>
                <w:sz w:val="20"/>
                <w:szCs w:val="20"/>
              </w:rPr>
              <w:t>kód, név</w:t>
            </w:r>
            <w:r w:rsidR="00D13439" w:rsidRPr="00524E75">
              <w:rPr>
                <w:rFonts w:ascii="Times New Roman" w:hAnsi="Times New Roman" w:cs="Times New Roman"/>
                <w:sz w:val="20"/>
                <w:szCs w:val="20"/>
              </w:rPr>
              <w:t>, link</w:t>
            </w:r>
            <w:r w:rsidRPr="00524E75">
              <w:rPr>
                <w:rFonts w:ascii="Times New Roman" w:hAnsi="Times New Roman" w:cs="Times New Roman"/>
                <w:sz w:val="20"/>
                <w:szCs w:val="20"/>
              </w:rPr>
              <w:t>)</w:t>
            </w:r>
          </w:p>
          <w:p w14:paraId="3FEC2A99" w14:textId="77777777" w:rsidR="00894BD8" w:rsidRPr="00524E75" w:rsidRDefault="00894BD8" w:rsidP="00BF6E9F">
            <w:pPr>
              <w:jc w:val="center"/>
              <w:rPr>
                <w:rFonts w:ascii="Times New Roman" w:hAnsi="Times New Roman" w:cs="Times New Roman"/>
                <w:b/>
                <w:sz w:val="20"/>
                <w:szCs w:val="20"/>
                <w:lang w:val="uk-UA"/>
              </w:rPr>
            </w:pPr>
          </w:p>
          <w:p w14:paraId="622B05AC" w14:textId="77777777" w:rsidR="007C2549" w:rsidRPr="00524E75" w:rsidRDefault="00BF6E9F" w:rsidP="00BF6E9F">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en-US"/>
              </w:rPr>
              <w:t>Study</w:t>
            </w:r>
            <w:r w:rsidRPr="00524E75">
              <w:rPr>
                <w:rFonts w:ascii="Times New Roman" w:hAnsi="Times New Roman" w:cs="Times New Roman"/>
                <w:b/>
                <w:sz w:val="20"/>
                <w:szCs w:val="20"/>
                <w:lang w:val="uk-UA"/>
              </w:rPr>
              <w:t xml:space="preserve"> </w:t>
            </w:r>
            <w:r w:rsidRPr="00524E75">
              <w:rPr>
                <w:rFonts w:ascii="Times New Roman" w:hAnsi="Times New Roman" w:cs="Times New Roman"/>
                <w:b/>
                <w:sz w:val="20"/>
                <w:szCs w:val="20"/>
                <w:lang w:val="en-US"/>
              </w:rPr>
              <w:t>programme</w:t>
            </w:r>
          </w:p>
        </w:tc>
        <w:tc>
          <w:tcPr>
            <w:tcW w:w="6096" w:type="dxa"/>
            <w:vAlign w:val="center"/>
          </w:tcPr>
          <w:p w14:paraId="27858C60" w14:textId="77777777" w:rsidR="00074629" w:rsidRDefault="00A8443F">
            <w:r>
              <w:rPr>
                <w:rFonts w:ascii="Times New Roman" w:eastAsia="Times New Roman" w:hAnsi="Times New Roman"/>
                <w:sz w:val="20"/>
              </w:rPr>
              <w:t>Географія</w:t>
            </w:r>
          </w:p>
          <w:p w14:paraId="49670023" w14:textId="77777777" w:rsidR="00074629" w:rsidRDefault="00A8443F">
            <w:r>
              <w:rPr>
                <w:rFonts w:ascii="Times New Roman" w:eastAsia="Times New Roman" w:hAnsi="Times New Roman"/>
                <w:sz w:val="20"/>
              </w:rPr>
              <w:t>Földrajz</w:t>
            </w:r>
          </w:p>
          <w:p w14:paraId="0F7D2093" w14:textId="77777777" w:rsidR="00074629" w:rsidRDefault="00A8443F">
            <w:r>
              <w:rPr>
                <w:rFonts w:ascii="Times New Roman" w:eastAsia="Times New Roman" w:hAnsi="Times New Roman"/>
                <w:sz w:val="20"/>
              </w:rPr>
              <w:t>Geography</w:t>
            </w:r>
          </w:p>
          <w:p w14:paraId="4E57636B" w14:textId="77777777" w:rsidR="00074629" w:rsidRDefault="00A8443F">
            <w:r>
              <w:rPr>
                <w:rFonts w:ascii="Times New Roman" w:eastAsia="Times New Roman" w:hAnsi="Times New Roman"/>
                <w:sz w:val="20"/>
              </w:rPr>
              <w:t>https://kme.org.ua/wp-content/uploads/op-files/22201/opp-geografija-bakalavr-2026.pdf</w:t>
            </w:r>
          </w:p>
        </w:tc>
      </w:tr>
      <w:tr w:rsidR="00A61D48" w:rsidRPr="00524E75" w14:paraId="1E5449D4" w14:textId="77777777" w:rsidTr="0050469A">
        <w:tc>
          <w:tcPr>
            <w:tcW w:w="4077" w:type="dxa"/>
            <w:shd w:val="clear" w:color="auto" w:fill="A8D08D" w:themeFill="accent6" w:themeFillTint="99"/>
            <w:vAlign w:val="center"/>
          </w:tcPr>
          <w:p w14:paraId="24BD2C12" w14:textId="77777777" w:rsidR="00A61D48" w:rsidRPr="00524E75" w:rsidRDefault="00A61D48" w:rsidP="00765E93">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Курс</w:t>
            </w:r>
          </w:p>
          <w:p w14:paraId="0850811D" w14:textId="77777777" w:rsidR="00A61D48" w:rsidRPr="00524E75" w:rsidRDefault="00A61D48" w:rsidP="00765E93">
            <w:pPr>
              <w:jc w:val="center"/>
              <w:rPr>
                <w:rFonts w:ascii="Times New Roman" w:hAnsi="Times New Roman" w:cs="Times New Roman"/>
                <w:b/>
                <w:sz w:val="20"/>
                <w:szCs w:val="20"/>
              </w:rPr>
            </w:pPr>
            <w:r w:rsidRPr="00524E75">
              <w:rPr>
                <w:rFonts w:ascii="Times New Roman" w:hAnsi="Times New Roman" w:cs="Times New Roman"/>
                <w:b/>
                <w:sz w:val="20"/>
                <w:szCs w:val="20"/>
              </w:rPr>
              <w:t>Évfolyam</w:t>
            </w:r>
          </w:p>
          <w:p w14:paraId="1375EF75" w14:textId="77777777" w:rsidR="005F1BE9" w:rsidRPr="00524E75" w:rsidRDefault="005F1BE9" w:rsidP="00765E93">
            <w:pPr>
              <w:jc w:val="center"/>
              <w:rPr>
                <w:rFonts w:ascii="Times New Roman" w:hAnsi="Times New Roman" w:cs="Times New Roman"/>
                <w:b/>
                <w:sz w:val="20"/>
                <w:szCs w:val="20"/>
              </w:rPr>
            </w:pPr>
            <w:r w:rsidRPr="00524E75">
              <w:rPr>
                <w:rFonts w:ascii="Times New Roman" w:hAnsi="Times New Roman" w:cs="Times New Roman"/>
                <w:b/>
                <w:sz w:val="20"/>
                <w:szCs w:val="20"/>
              </w:rPr>
              <w:t>Class year</w:t>
            </w:r>
          </w:p>
        </w:tc>
        <w:tc>
          <w:tcPr>
            <w:tcW w:w="6096" w:type="dxa"/>
            <w:vAlign w:val="center"/>
          </w:tcPr>
          <w:p w14:paraId="2E701EA4" w14:textId="77777777" w:rsidR="00074629" w:rsidRDefault="00A8443F">
            <w:r>
              <w:rPr>
                <w:rFonts w:ascii="Times New Roman" w:eastAsia="Times New Roman" w:hAnsi="Times New Roman"/>
                <w:sz w:val="20"/>
              </w:rPr>
              <w:t>I</w:t>
            </w:r>
          </w:p>
        </w:tc>
      </w:tr>
    </w:tbl>
    <w:p w14:paraId="22A11219" w14:textId="77777777" w:rsidR="00ED37D9" w:rsidRPr="00524E75" w:rsidRDefault="00ED37D9" w:rsidP="00F979FD">
      <w:pPr>
        <w:spacing w:after="0" w:line="240" w:lineRule="auto"/>
        <w:jc w:val="center"/>
        <w:rPr>
          <w:rFonts w:ascii="Times New Roman" w:hAnsi="Times New Roman" w:cs="Times New Roman"/>
          <w:b/>
          <w:sz w:val="20"/>
          <w:szCs w:val="20"/>
        </w:rPr>
      </w:pPr>
    </w:p>
    <w:tbl>
      <w:tblPr>
        <w:tblStyle w:val="Rcsostblzat"/>
        <w:tblW w:w="10173" w:type="dxa"/>
        <w:tblLook w:val="04A0" w:firstRow="1" w:lastRow="0" w:firstColumn="1" w:lastColumn="0" w:noHBand="0" w:noVBand="1"/>
      </w:tblPr>
      <w:tblGrid>
        <w:gridCol w:w="1473"/>
        <w:gridCol w:w="1045"/>
        <w:gridCol w:w="1559"/>
        <w:gridCol w:w="1701"/>
        <w:gridCol w:w="1560"/>
        <w:gridCol w:w="1134"/>
        <w:gridCol w:w="1134"/>
        <w:gridCol w:w="567"/>
      </w:tblGrid>
      <w:tr w:rsidR="00F476E8" w:rsidRPr="00524E75" w14:paraId="3B7EF54A" w14:textId="77777777" w:rsidTr="00214D36">
        <w:trPr>
          <w:trHeight w:val="1245"/>
        </w:trPr>
        <w:tc>
          <w:tcPr>
            <w:tcW w:w="1473" w:type="dxa"/>
            <w:shd w:val="clear" w:color="auto" w:fill="A8D08D" w:themeFill="accent6" w:themeFillTint="99"/>
            <w:vAlign w:val="center"/>
          </w:tcPr>
          <w:p w14:paraId="184018E2" w14:textId="77777777" w:rsidR="00A5118C" w:rsidRPr="00524E75" w:rsidRDefault="00A5118C" w:rsidP="00F979FD">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Ступінь вищої освіти</w:t>
            </w:r>
          </w:p>
          <w:p w14:paraId="6E075ABC" w14:textId="77777777" w:rsidR="00A5118C" w:rsidRPr="00524E75" w:rsidRDefault="00A5118C" w:rsidP="00F979FD">
            <w:pPr>
              <w:jc w:val="center"/>
              <w:rPr>
                <w:rFonts w:ascii="Times New Roman" w:hAnsi="Times New Roman" w:cs="Times New Roman"/>
                <w:b/>
                <w:sz w:val="20"/>
                <w:szCs w:val="20"/>
                <w:lang w:val="uk-UA"/>
              </w:rPr>
            </w:pPr>
            <w:r w:rsidRPr="00524E75">
              <w:rPr>
                <w:rFonts w:ascii="Times New Roman" w:hAnsi="Times New Roman" w:cs="Times New Roman"/>
                <w:b/>
                <w:sz w:val="20"/>
                <w:szCs w:val="20"/>
              </w:rPr>
              <w:t>Képzési</w:t>
            </w:r>
            <w:r w:rsidRPr="00524E75">
              <w:rPr>
                <w:rFonts w:ascii="Times New Roman" w:hAnsi="Times New Roman" w:cs="Times New Roman"/>
                <w:b/>
                <w:sz w:val="20"/>
                <w:szCs w:val="20"/>
                <w:lang w:val="uk-UA"/>
              </w:rPr>
              <w:t xml:space="preserve"> </w:t>
            </w:r>
            <w:r w:rsidRPr="00524E75">
              <w:rPr>
                <w:rFonts w:ascii="Times New Roman" w:hAnsi="Times New Roman" w:cs="Times New Roman"/>
                <w:b/>
                <w:sz w:val="20"/>
                <w:szCs w:val="20"/>
              </w:rPr>
              <w:t>szint</w:t>
            </w:r>
          </w:p>
          <w:p w14:paraId="2B30C6D3" w14:textId="77777777" w:rsidR="0035702C" w:rsidRPr="00524E75" w:rsidRDefault="0035702C" w:rsidP="00F979FD">
            <w:pPr>
              <w:jc w:val="center"/>
              <w:rPr>
                <w:rFonts w:ascii="Times New Roman" w:hAnsi="Times New Roman" w:cs="Times New Roman"/>
                <w:b/>
                <w:sz w:val="20"/>
                <w:szCs w:val="20"/>
                <w:lang w:val="en-US"/>
              </w:rPr>
            </w:pPr>
            <w:r w:rsidRPr="00524E75">
              <w:rPr>
                <w:rFonts w:ascii="Times New Roman" w:hAnsi="Times New Roman" w:cs="Times New Roman"/>
                <w:b/>
                <w:sz w:val="20"/>
                <w:szCs w:val="20"/>
                <w:lang w:val="en-US"/>
              </w:rPr>
              <w:t>Level of education</w:t>
            </w:r>
          </w:p>
        </w:tc>
        <w:tc>
          <w:tcPr>
            <w:tcW w:w="1045" w:type="dxa"/>
            <w:vAlign w:val="center"/>
          </w:tcPr>
          <w:p w14:paraId="09484F1E" w14:textId="77777777" w:rsidR="00074629" w:rsidRDefault="00A8443F">
            <w:r>
              <w:rPr>
                <w:rFonts w:ascii="Times New Roman" w:eastAsia="Times New Roman" w:hAnsi="Times New Roman"/>
                <w:sz w:val="20"/>
              </w:rPr>
              <w:t>Бакалавр</w:t>
            </w:r>
          </w:p>
          <w:p w14:paraId="360FE9CC" w14:textId="77777777" w:rsidR="00074629" w:rsidRDefault="00A8443F">
            <w:r>
              <w:rPr>
                <w:rFonts w:ascii="Times New Roman" w:eastAsia="Times New Roman" w:hAnsi="Times New Roman"/>
                <w:sz w:val="20"/>
              </w:rPr>
              <w:t>BA/BSc</w:t>
            </w:r>
          </w:p>
        </w:tc>
        <w:tc>
          <w:tcPr>
            <w:tcW w:w="1559" w:type="dxa"/>
            <w:shd w:val="clear" w:color="auto" w:fill="A8D08D" w:themeFill="accent6" w:themeFillTint="99"/>
            <w:vAlign w:val="center"/>
          </w:tcPr>
          <w:p w14:paraId="1B88FDEB" w14:textId="77777777" w:rsidR="00A5118C" w:rsidRPr="00524E75" w:rsidRDefault="00A5118C" w:rsidP="00F979FD">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Форма навчання</w:t>
            </w:r>
          </w:p>
          <w:p w14:paraId="7181ECCC" w14:textId="77777777" w:rsidR="00A5118C" w:rsidRPr="00524E75" w:rsidRDefault="00A5118C" w:rsidP="00F979FD">
            <w:pPr>
              <w:jc w:val="center"/>
              <w:rPr>
                <w:rFonts w:ascii="Times New Roman" w:hAnsi="Times New Roman" w:cs="Times New Roman"/>
                <w:b/>
                <w:sz w:val="20"/>
                <w:szCs w:val="20"/>
                <w:lang w:val="uk-UA"/>
              </w:rPr>
            </w:pPr>
            <w:r w:rsidRPr="00524E75">
              <w:rPr>
                <w:rFonts w:ascii="Times New Roman" w:hAnsi="Times New Roman" w:cs="Times New Roman"/>
                <w:b/>
                <w:sz w:val="20"/>
                <w:szCs w:val="20"/>
              </w:rPr>
              <w:t>Tagozat</w:t>
            </w:r>
          </w:p>
          <w:p w14:paraId="20663271" w14:textId="77777777" w:rsidR="0035702C" w:rsidRPr="00524E75" w:rsidRDefault="0035702C" w:rsidP="00F979FD">
            <w:pPr>
              <w:jc w:val="center"/>
              <w:rPr>
                <w:rFonts w:ascii="Times New Roman" w:hAnsi="Times New Roman" w:cs="Times New Roman"/>
                <w:b/>
                <w:sz w:val="20"/>
                <w:szCs w:val="20"/>
                <w:lang w:val="en-US"/>
              </w:rPr>
            </w:pPr>
            <w:r w:rsidRPr="00524E75">
              <w:rPr>
                <w:rFonts w:ascii="Times New Roman" w:hAnsi="Times New Roman" w:cs="Times New Roman"/>
                <w:b/>
                <w:sz w:val="20"/>
                <w:szCs w:val="20"/>
                <w:lang w:val="en-US"/>
              </w:rPr>
              <w:t>Form of study</w:t>
            </w:r>
          </w:p>
        </w:tc>
        <w:tc>
          <w:tcPr>
            <w:tcW w:w="1701" w:type="dxa"/>
            <w:vAlign w:val="center"/>
          </w:tcPr>
          <w:p w14:paraId="0BA9D4EC" w14:textId="77777777" w:rsidR="00074629" w:rsidRDefault="00A8443F">
            <w:r>
              <w:rPr>
                <w:rFonts w:ascii="Times New Roman" w:eastAsia="Times New Roman" w:hAnsi="Times New Roman"/>
                <w:sz w:val="20"/>
              </w:rPr>
              <w:t>Заочна</w:t>
            </w:r>
          </w:p>
          <w:p w14:paraId="0D5A1A3C" w14:textId="77777777" w:rsidR="00074629" w:rsidRDefault="00A8443F">
            <w:r>
              <w:rPr>
                <w:rFonts w:ascii="Times New Roman" w:eastAsia="Times New Roman" w:hAnsi="Times New Roman"/>
                <w:sz w:val="20"/>
              </w:rPr>
              <w:t>Levelező</w:t>
            </w:r>
          </w:p>
          <w:p w14:paraId="54AD21A0" w14:textId="77777777" w:rsidR="00074629" w:rsidRDefault="00A8443F">
            <w:r>
              <w:rPr>
                <w:rFonts w:ascii="Times New Roman" w:eastAsia="Times New Roman" w:hAnsi="Times New Roman"/>
                <w:sz w:val="20"/>
              </w:rPr>
              <w:t>Part-time</w:t>
            </w:r>
          </w:p>
        </w:tc>
        <w:tc>
          <w:tcPr>
            <w:tcW w:w="1560" w:type="dxa"/>
            <w:shd w:val="clear" w:color="auto" w:fill="A8D08D" w:themeFill="accent6" w:themeFillTint="99"/>
            <w:vAlign w:val="center"/>
          </w:tcPr>
          <w:p w14:paraId="10EFC8F3" w14:textId="77777777" w:rsidR="00A5118C" w:rsidRPr="00524E75" w:rsidRDefault="00A5118C" w:rsidP="00F979FD">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Навчальний рік</w:t>
            </w:r>
          </w:p>
          <w:p w14:paraId="59FCD33D" w14:textId="77777777" w:rsidR="00A5118C" w:rsidRPr="00524E75" w:rsidRDefault="00A5118C" w:rsidP="00A5118C">
            <w:pPr>
              <w:jc w:val="center"/>
              <w:rPr>
                <w:rFonts w:ascii="Times New Roman" w:hAnsi="Times New Roman" w:cs="Times New Roman"/>
                <w:b/>
                <w:sz w:val="20"/>
                <w:szCs w:val="20"/>
                <w:lang w:val="uk-UA"/>
              </w:rPr>
            </w:pPr>
            <w:r w:rsidRPr="00524E75">
              <w:rPr>
                <w:rFonts w:ascii="Times New Roman" w:hAnsi="Times New Roman" w:cs="Times New Roman"/>
                <w:b/>
                <w:sz w:val="20"/>
                <w:szCs w:val="20"/>
              </w:rPr>
              <w:t>Tanév</w:t>
            </w:r>
          </w:p>
          <w:p w14:paraId="5340B781" w14:textId="77777777" w:rsidR="0035702C" w:rsidRPr="00524E75" w:rsidRDefault="0035702C" w:rsidP="00A5118C">
            <w:pPr>
              <w:jc w:val="center"/>
              <w:rPr>
                <w:rFonts w:ascii="Times New Roman" w:hAnsi="Times New Roman" w:cs="Times New Roman"/>
                <w:b/>
                <w:sz w:val="20"/>
                <w:szCs w:val="20"/>
                <w:lang w:val="en-US"/>
              </w:rPr>
            </w:pPr>
            <w:r w:rsidRPr="00524E75">
              <w:rPr>
                <w:rFonts w:ascii="Times New Roman" w:hAnsi="Times New Roman" w:cs="Times New Roman"/>
                <w:b/>
                <w:sz w:val="20"/>
                <w:szCs w:val="20"/>
                <w:lang w:val="en-US"/>
              </w:rPr>
              <w:t>Academic year</w:t>
            </w:r>
          </w:p>
        </w:tc>
        <w:tc>
          <w:tcPr>
            <w:tcW w:w="1134" w:type="dxa"/>
            <w:vAlign w:val="center"/>
          </w:tcPr>
          <w:p w14:paraId="74CCC2BA" w14:textId="77777777" w:rsidR="00074629" w:rsidRDefault="00A8443F">
            <w:r>
              <w:rPr>
                <w:rFonts w:ascii="Times New Roman" w:eastAsia="Times New Roman" w:hAnsi="Times New Roman"/>
                <w:sz w:val="20"/>
              </w:rPr>
              <w:t>2026-2027</w:t>
            </w:r>
          </w:p>
        </w:tc>
        <w:tc>
          <w:tcPr>
            <w:tcW w:w="1134" w:type="dxa"/>
            <w:shd w:val="clear" w:color="auto" w:fill="A8D08D" w:themeFill="accent6" w:themeFillTint="99"/>
            <w:vAlign w:val="center"/>
          </w:tcPr>
          <w:p w14:paraId="6E5744DD" w14:textId="77777777" w:rsidR="00A5118C" w:rsidRPr="00524E75" w:rsidRDefault="00A5118C" w:rsidP="006F11BC">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Семестр</w:t>
            </w:r>
          </w:p>
          <w:p w14:paraId="24F9D6AF" w14:textId="77777777" w:rsidR="00A5118C" w:rsidRPr="00524E75" w:rsidRDefault="00A5118C" w:rsidP="00A5118C">
            <w:pPr>
              <w:jc w:val="center"/>
              <w:rPr>
                <w:rFonts w:ascii="Times New Roman" w:hAnsi="Times New Roman" w:cs="Times New Roman"/>
                <w:b/>
                <w:sz w:val="20"/>
                <w:szCs w:val="20"/>
              </w:rPr>
            </w:pPr>
            <w:r w:rsidRPr="00524E75">
              <w:rPr>
                <w:rFonts w:ascii="Times New Roman" w:hAnsi="Times New Roman" w:cs="Times New Roman"/>
                <w:b/>
                <w:sz w:val="20"/>
                <w:szCs w:val="20"/>
              </w:rPr>
              <w:t>Félév</w:t>
            </w:r>
          </w:p>
          <w:p w14:paraId="1FADCFEB" w14:textId="77777777" w:rsidR="0035702C" w:rsidRPr="00524E75" w:rsidRDefault="0035702C" w:rsidP="00A5118C">
            <w:pPr>
              <w:jc w:val="center"/>
              <w:rPr>
                <w:rFonts w:ascii="Times New Roman" w:hAnsi="Times New Roman" w:cs="Times New Roman"/>
                <w:b/>
                <w:sz w:val="20"/>
                <w:szCs w:val="20"/>
              </w:rPr>
            </w:pPr>
            <w:r w:rsidRPr="00524E75">
              <w:rPr>
                <w:rFonts w:ascii="Times New Roman" w:hAnsi="Times New Roman" w:cs="Times New Roman"/>
                <w:b/>
                <w:sz w:val="20"/>
                <w:szCs w:val="20"/>
              </w:rPr>
              <w:t>Semester</w:t>
            </w:r>
          </w:p>
        </w:tc>
        <w:tc>
          <w:tcPr>
            <w:tcW w:w="567" w:type="dxa"/>
            <w:vAlign w:val="center"/>
          </w:tcPr>
          <w:p w14:paraId="6A0E23C4" w14:textId="77777777" w:rsidR="00074629" w:rsidRDefault="00A8443F">
            <w:r>
              <w:rPr>
                <w:rFonts w:ascii="Times New Roman" w:eastAsia="Times New Roman" w:hAnsi="Times New Roman"/>
                <w:sz w:val="20"/>
              </w:rPr>
              <w:t>1</w:t>
            </w:r>
          </w:p>
        </w:tc>
      </w:tr>
    </w:tbl>
    <w:p w14:paraId="1094DE9E" w14:textId="77777777" w:rsidR="00A20A35" w:rsidRPr="00524E75" w:rsidRDefault="00392D23" w:rsidP="00A20A35">
      <w:pPr>
        <w:spacing w:before="120" w:after="120" w:line="240" w:lineRule="auto"/>
        <w:jc w:val="center"/>
        <w:rPr>
          <w:rFonts w:ascii="Times New Roman" w:hAnsi="Times New Roman" w:cs="Times New Roman"/>
          <w:b/>
          <w:sz w:val="32"/>
          <w:szCs w:val="32"/>
        </w:rPr>
      </w:pPr>
      <w:r w:rsidRPr="00524E75">
        <w:rPr>
          <w:rFonts w:ascii="Times New Roman" w:hAnsi="Times New Roman" w:cs="Times New Roman"/>
          <w:b/>
          <w:sz w:val="32"/>
          <w:szCs w:val="32"/>
          <w:lang w:val="ru-RU"/>
        </w:rPr>
        <w:t>Силабус</w:t>
      </w:r>
      <w:r w:rsidR="00AF67CA" w:rsidRPr="00524E75">
        <w:rPr>
          <w:rFonts w:ascii="Times New Roman" w:hAnsi="Times New Roman" w:cs="Times New Roman"/>
          <w:b/>
          <w:sz w:val="32"/>
          <w:szCs w:val="32"/>
          <w:lang w:val="ru-RU"/>
        </w:rPr>
        <w:t xml:space="preserve"> / </w:t>
      </w:r>
      <w:r w:rsidR="00AF67CA" w:rsidRPr="00524E75">
        <w:rPr>
          <w:rFonts w:ascii="Times New Roman" w:hAnsi="Times New Roman" w:cs="Times New Roman"/>
          <w:b/>
          <w:sz w:val="32"/>
          <w:szCs w:val="32"/>
        </w:rPr>
        <w:t>Sillabusz (Tárgyleírás)</w:t>
      </w:r>
      <w:r w:rsidR="0035702C" w:rsidRPr="00524E75">
        <w:rPr>
          <w:rFonts w:ascii="Times New Roman" w:hAnsi="Times New Roman" w:cs="Times New Roman"/>
          <w:b/>
          <w:sz w:val="32"/>
          <w:szCs w:val="32"/>
        </w:rPr>
        <w:t xml:space="preserve"> / Syllabus</w:t>
      </w:r>
      <w:r w:rsidR="00597E34" w:rsidRPr="00524E75">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524E75" w14:paraId="3EF4224E" w14:textId="77777777" w:rsidTr="00A15804">
        <w:tc>
          <w:tcPr>
            <w:tcW w:w="2830" w:type="dxa"/>
            <w:shd w:val="clear" w:color="auto" w:fill="A8D08D" w:themeFill="accent6" w:themeFillTint="99"/>
            <w:vAlign w:val="center"/>
          </w:tcPr>
          <w:p w14:paraId="3A2D18DC" w14:textId="77777777" w:rsidR="001927A3" w:rsidRPr="00524E75" w:rsidRDefault="00ED37D9" w:rsidP="001927A3">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Код, н</w:t>
            </w:r>
            <w:r w:rsidR="001927A3" w:rsidRPr="00524E75">
              <w:rPr>
                <w:rFonts w:ascii="Times New Roman" w:hAnsi="Times New Roman" w:cs="Times New Roman"/>
                <w:b/>
                <w:sz w:val="20"/>
                <w:szCs w:val="20"/>
                <w:lang w:val="uk-UA"/>
              </w:rPr>
              <w:t>азва освітнього компонента</w:t>
            </w:r>
          </w:p>
          <w:p w14:paraId="6F1F7202" w14:textId="77777777" w:rsidR="006B14D9" w:rsidRPr="00524E75" w:rsidRDefault="006B14D9" w:rsidP="001927A3">
            <w:pPr>
              <w:jc w:val="center"/>
              <w:rPr>
                <w:rFonts w:ascii="Times New Roman" w:hAnsi="Times New Roman" w:cs="Times New Roman"/>
                <w:sz w:val="20"/>
                <w:szCs w:val="20"/>
                <w:lang w:val="uk-UA"/>
              </w:rPr>
            </w:pPr>
            <w:r w:rsidRPr="00524E75">
              <w:rPr>
                <w:rFonts w:ascii="Times New Roman" w:hAnsi="Times New Roman" w:cs="Times New Roman"/>
                <w:sz w:val="20"/>
                <w:szCs w:val="20"/>
                <w:lang w:val="uk-UA"/>
              </w:rPr>
              <w:t>(код з ОП, НП)</w:t>
            </w:r>
          </w:p>
          <w:p w14:paraId="24659883" w14:textId="77777777" w:rsidR="001927A3" w:rsidRPr="00524E75" w:rsidRDefault="001927A3" w:rsidP="001927A3">
            <w:pPr>
              <w:jc w:val="center"/>
              <w:rPr>
                <w:rFonts w:ascii="Times New Roman" w:hAnsi="Times New Roman" w:cs="Times New Roman"/>
                <w:b/>
                <w:sz w:val="20"/>
                <w:szCs w:val="20"/>
              </w:rPr>
            </w:pPr>
            <w:r w:rsidRPr="00524E75">
              <w:rPr>
                <w:rFonts w:ascii="Times New Roman" w:hAnsi="Times New Roman" w:cs="Times New Roman"/>
                <w:b/>
                <w:sz w:val="20"/>
                <w:szCs w:val="20"/>
              </w:rPr>
              <w:t xml:space="preserve">A képzési komponens </w:t>
            </w:r>
            <w:r w:rsidR="00ED37D9" w:rsidRPr="00524E75">
              <w:rPr>
                <w:rFonts w:ascii="Times New Roman" w:hAnsi="Times New Roman" w:cs="Times New Roman"/>
                <w:b/>
                <w:sz w:val="20"/>
                <w:szCs w:val="20"/>
              </w:rPr>
              <w:t xml:space="preserve">kódja, </w:t>
            </w:r>
            <w:r w:rsidRPr="00524E75">
              <w:rPr>
                <w:rFonts w:ascii="Times New Roman" w:hAnsi="Times New Roman" w:cs="Times New Roman"/>
                <w:b/>
                <w:sz w:val="20"/>
                <w:szCs w:val="20"/>
              </w:rPr>
              <w:t>megnevezése</w:t>
            </w:r>
          </w:p>
          <w:p w14:paraId="68988EB6" w14:textId="77777777" w:rsidR="006B14D9" w:rsidRPr="00524E75" w:rsidRDefault="006B14D9" w:rsidP="001927A3">
            <w:pPr>
              <w:jc w:val="center"/>
              <w:rPr>
                <w:rFonts w:ascii="Times New Roman" w:hAnsi="Times New Roman" w:cs="Times New Roman"/>
                <w:sz w:val="20"/>
                <w:szCs w:val="20"/>
              </w:rPr>
            </w:pPr>
            <w:r w:rsidRPr="00524E75">
              <w:rPr>
                <w:rFonts w:ascii="Times New Roman" w:hAnsi="Times New Roman" w:cs="Times New Roman"/>
                <w:sz w:val="20"/>
                <w:szCs w:val="20"/>
                <w:lang w:val="uk-UA"/>
              </w:rPr>
              <w:t>(</w:t>
            </w:r>
            <w:r w:rsidRPr="00524E75">
              <w:rPr>
                <w:rFonts w:ascii="Times New Roman" w:hAnsi="Times New Roman" w:cs="Times New Roman"/>
                <w:sz w:val="20"/>
                <w:szCs w:val="20"/>
              </w:rPr>
              <w:t>a képzési programból vagy mintatantervből)</w:t>
            </w:r>
          </w:p>
          <w:p w14:paraId="3FA7D401" w14:textId="77777777" w:rsidR="0035702C" w:rsidRPr="00524E75" w:rsidRDefault="0035702C" w:rsidP="001927A3">
            <w:pPr>
              <w:jc w:val="center"/>
              <w:rPr>
                <w:rFonts w:ascii="Times New Roman" w:hAnsi="Times New Roman" w:cs="Times New Roman"/>
                <w:sz w:val="20"/>
                <w:szCs w:val="20"/>
              </w:rPr>
            </w:pPr>
            <w:r w:rsidRPr="00524E75">
              <w:rPr>
                <w:rFonts w:ascii="Times New Roman" w:hAnsi="Times New Roman" w:cs="Times New Roman"/>
                <w:b/>
                <w:sz w:val="20"/>
                <w:szCs w:val="20"/>
              </w:rPr>
              <w:t>Code and title of the educational component</w:t>
            </w:r>
          </w:p>
          <w:p w14:paraId="247CF5D1" w14:textId="77777777" w:rsidR="0035702C" w:rsidRPr="00524E75" w:rsidRDefault="0035702C" w:rsidP="001927A3">
            <w:pPr>
              <w:jc w:val="center"/>
              <w:rPr>
                <w:rFonts w:ascii="Times New Roman" w:hAnsi="Times New Roman" w:cs="Times New Roman"/>
                <w:sz w:val="20"/>
                <w:szCs w:val="20"/>
              </w:rPr>
            </w:pPr>
            <w:r w:rsidRPr="00524E75">
              <w:rPr>
                <w:rFonts w:ascii="Times New Roman" w:hAnsi="Times New Roman" w:cs="Times New Roman"/>
                <w:sz w:val="20"/>
                <w:szCs w:val="20"/>
                <w:lang w:val="uk-UA"/>
              </w:rPr>
              <w:t>(</w:t>
            </w:r>
            <w:r w:rsidRPr="00524E75">
              <w:rPr>
                <w:rFonts w:ascii="Times New Roman" w:hAnsi="Times New Roman" w:cs="Times New Roman"/>
                <w:sz w:val="20"/>
                <w:szCs w:val="20"/>
                <w:lang w:val="en-US"/>
              </w:rPr>
              <w:t>from the training programme or curriculum</w:t>
            </w:r>
            <w:r w:rsidRPr="00524E75">
              <w:rPr>
                <w:rFonts w:ascii="Times New Roman" w:hAnsi="Times New Roman" w:cs="Times New Roman"/>
                <w:sz w:val="20"/>
                <w:szCs w:val="20"/>
                <w:lang w:val="uk-UA"/>
              </w:rPr>
              <w:t>)</w:t>
            </w:r>
          </w:p>
        </w:tc>
        <w:tc>
          <w:tcPr>
            <w:tcW w:w="7364" w:type="dxa"/>
            <w:gridSpan w:val="4"/>
            <w:vAlign w:val="center"/>
          </w:tcPr>
          <w:p w14:paraId="68EF2964" w14:textId="77777777" w:rsidR="00074629" w:rsidRDefault="00A8443F">
            <w:r>
              <w:rPr>
                <w:rFonts w:ascii="Times New Roman" w:eastAsia="Times New Roman" w:hAnsi="Times New Roman"/>
                <w:sz w:val="20"/>
              </w:rPr>
              <w:t>ОК7 Психологія</w:t>
            </w:r>
          </w:p>
          <w:p w14:paraId="3A13D2B2" w14:textId="77777777" w:rsidR="00074629" w:rsidRDefault="00A8443F">
            <w:r>
              <w:rPr>
                <w:rFonts w:ascii="Times New Roman" w:eastAsia="Times New Roman" w:hAnsi="Times New Roman"/>
                <w:sz w:val="20"/>
              </w:rPr>
              <w:t>Pszichológia</w:t>
            </w:r>
          </w:p>
          <w:p w14:paraId="2586C9B0" w14:textId="77777777" w:rsidR="00074629" w:rsidRDefault="00A8443F">
            <w:r>
              <w:rPr>
                <w:rFonts w:ascii="Times New Roman" w:eastAsia="Times New Roman" w:hAnsi="Times New Roman"/>
                <w:sz w:val="20"/>
              </w:rPr>
              <w:t>Psychology</w:t>
            </w:r>
          </w:p>
        </w:tc>
      </w:tr>
      <w:tr w:rsidR="001927A3" w:rsidRPr="00524E75" w14:paraId="3E0AE6CA" w14:textId="77777777" w:rsidTr="00A15804">
        <w:tc>
          <w:tcPr>
            <w:tcW w:w="2830" w:type="dxa"/>
            <w:shd w:val="clear" w:color="auto" w:fill="A8D08D" w:themeFill="accent6" w:themeFillTint="99"/>
            <w:vAlign w:val="center"/>
          </w:tcPr>
          <w:p w14:paraId="36D4DB1C" w14:textId="77777777" w:rsidR="001927A3" w:rsidRPr="00524E75" w:rsidRDefault="001927A3" w:rsidP="001927A3">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 xml:space="preserve">Тип </w:t>
            </w:r>
            <w:r w:rsidR="00883BA3" w:rsidRPr="00524E75">
              <w:rPr>
                <w:rFonts w:ascii="Times New Roman" w:hAnsi="Times New Roman" w:cs="Times New Roman"/>
                <w:b/>
                <w:sz w:val="20"/>
                <w:szCs w:val="20"/>
                <w:lang w:val="uk-UA"/>
              </w:rPr>
              <w:t>освітнього компонента</w:t>
            </w:r>
            <w:r w:rsidR="00510F97" w:rsidRPr="00524E75">
              <w:rPr>
                <w:rFonts w:ascii="Times New Roman" w:hAnsi="Times New Roman" w:cs="Times New Roman"/>
                <w:b/>
                <w:sz w:val="20"/>
                <w:szCs w:val="20"/>
              </w:rPr>
              <w:t xml:space="preserve"> </w:t>
            </w:r>
            <w:r w:rsidR="00510F97" w:rsidRPr="00524E75">
              <w:rPr>
                <w:rFonts w:ascii="Times New Roman" w:hAnsi="Times New Roman" w:cs="Times New Roman"/>
                <w:b/>
                <w:sz w:val="20"/>
                <w:szCs w:val="20"/>
                <w:lang w:val="uk-UA"/>
              </w:rPr>
              <w:t>(навчальної дисципліни)</w:t>
            </w:r>
          </w:p>
          <w:p w14:paraId="1EE693AC" w14:textId="77777777" w:rsidR="001927A3" w:rsidRPr="00524E75" w:rsidRDefault="001927A3" w:rsidP="00883BA3">
            <w:pPr>
              <w:jc w:val="center"/>
              <w:rPr>
                <w:rFonts w:ascii="Times New Roman" w:hAnsi="Times New Roman" w:cs="Times New Roman"/>
                <w:b/>
                <w:sz w:val="20"/>
                <w:szCs w:val="20"/>
              </w:rPr>
            </w:pPr>
            <w:r w:rsidRPr="00524E75">
              <w:rPr>
                <w:rFonts w:ascii="Times New Roman" w:hAnsi="Times New Roman" w:cs="Times New Roman"/>
                <w:b/>
                <w:sz w:val="20"/>
                <w:szCs w:val="20"/>
              </w:rPr>
              <w:lastRenderedPageBreak/>
              <w:t xml:space="preserve">A </w:t>
            </w:r>
            <w:r w:rsidR="00883BA3" w:rsidRPr="00524E75">
              <w:rPr>
                <w:rFonts w:ascii="Times New Roman" w:hAnsi="Times New Roman" w:cs="Times New Roman"/>
                <w:b/>
                <w:sz w:val="20"/>
                <w:szCs w:val="20"/>
              </w:rPr>
              <w:t>képzési komponens</w:t>
            </w:r>
            <w:r w:rsidRPr="00524E75">
              <w:rPr>
                <w:rFonts w:ascii="Times New Roman" w:hAnsi="Times New Roman" w:cs="Times New Roman"/>
                <w:b/>
                <w:sz w:val="20"/>
                <w:szCs w:val="20"/>
              </w:rPr>
              <w:t xml:space="preserve"> </w:t>
            </w:r>
            <w:r w:rsidR="00510F97" w:rsidRPr="00524E75">
              <w:rPr>
                <w:rFonts w:ascii="Times New Roman" w:hAnsi="Times New Roman" w:cs="Times New Roman"/>
                <w:b/>
                <w:sz w:val="20"/>
                <w:szCs w:val="20"/>
              </w:rPr>
              <w:t xml:space="preserve">(tantárgy) </w:t>
            </w:r>
            <w:r w:rsidRPr="00524E75">
              <w:rPr>
                <w:rFonts w:ascii="Times New Roman" w:hAnsi="Times New Roman" w:cs="Times New Roman"/>
                <w:b/>
                <w:sz w:val="20"/>
                <w:szCs w:val="20"/>
              </w:rPr>
              <w:t>típusa</w:t>
            </w:r>
          </w:p>
          <w:p w14:paraId="0EBBE070" w14:textId="77777777" w:rsidR="0035702C" w:rsidRPr="00524E75" w:rsidRDefault="0035702C" w:rsidP="00883BA3">
            <w:pPr>
              <w:jc w:val="center"/>
              <w:rPr>
                <w:rFonts w:ascii="Times New Roman" w:hAnsi="Times New Roman" w:cs="Times New Roman"/>
                <w:b/>
                <w:sz w:val="20"/>
                <w:szCs w:val="20"/>
              </w:rPr>
            </w:pPr>
            <w:r w:rsidRPr="00524E75">
              <w:rPr>
                <w:rFonts w:ascii="Times New Roman" w:hAnsi="Times New Roman" w:cs="Times New Roman"/>
                <w:b/>
                <w:sz w:val="20"/>
                <w:szCs w:val="20"/>
              </w:rPr>
              <w:t>Type of the educational component (academic subject)</w:t>
            </w:r>
          </w:p>
        </w:tc>
        <w:tc>
          <w:tcPr>
            <w:tcW w:w="7364" w:type="dxa"/>
            <w:gridSpan w:val="4"/>
            <w:vAlign w:val="center"/>
          </w:tcPr>
          <w:p w14:paraId="589DEFF1" w14:textId="77777777" w:rsidR="001927A3" w:rsidRPr="00524E75" w:rsidRDefault="00ED1693" w:rsidP="001927A3">
            <w:pPr>
              <w:jc w:val="center"/>
              <w:rPr>
                <w:rFonts w:ascii="Times New Roman" w:hAnsi="Times New Roman" w:cs="Times New Roman"/>
                <w:sz w:val="20"/>
                <w:szCs w:val="20"/>
              </w:rPr>
            </w:pPr>
            <w:r w:rsidRPr="00524E75">
              <w:rPr>
                <w:rFonts w:ascii="Times New Roman" w:hAnsi="Times New Roman" w:cs="Times New Roman"/>
                <w:sz w:val="20"/>
                <w:szCs w:val="20"/>
                <w:lang w:val="uk-UA"/>
              </w:rPr>
              <w:lastRenderedPageBreak/>
              <w:t xml:space="preserve">Обов’язковий / </w:t>
            </w:r>
            <w:r w:rsidR="00F476E8" w:rsidRPr="00524E75">
              <w:rPr>
                <w:rFonts w:ascii="Times New Roman" w:hAnsi="Times New Roman" w:cs="Times New Roman"/>
                <w:sz w:val="20"/>
                <w:szCs w:val="20"/>
              </w:rPr>
              <w:t>K</w:t>
            </w:r>
            <w:r w:rsidRPr="00524E75">
              <w:rPr>
                <w:rFonts w:ascii="Times New Roman" w:hAnsi="Times New Roman" w:cs="Times New Roman"/>
                <w:sz w:val="20"/>
                <w:szCs w:val="20"/>
              </w:rPr>
              <w:t xml:space="preserve">ötelező / </w:t>
            </w:r>
            <w:r w:rsidR="00F476E8" w:rsidRPr="00524E75">
              <w:rPr>
                <w:rFonts w:ascii="Times New Roman" w:hAnsi="Times New Roman" w:cs="Times New Roman"/>
                <w:sz w:val="20"/>
                <w:szCs w:val="20"/>
              </w:rPr>
              <w:t>Compulsory</w:t>
            </w:r>
          </w:p>
        </w:tc>
      </w:tr>
      <w:tr w:rsidR="001927A3" w:rsidRPr="00524E75" w14:paraId="5D57D11F" w14:textId="77777777" w:rsidTr="00A15804">
        <w:tc>
          <w:tcPr>
            <w:tcW w:w="2830" w:type="dxa"/>
            <w:shd w:val="clear" w:color="auto" w:fill="A8D08D" w:themeFill="accent6" w:themeFillTint="99"/>
            <w:vAlign w:val="center"/>
          </w:tcPr>
          <w:p w14:paraId="43449EFC" w14:textId="77777777" w:rsidR="001927A3" w:rsidRPr="00524E75" w:rsidRDefault="005C2158" w:rsidP="005C2158">
            <w:pPr>
              <w:jc w:val="center"/>
              <w:rPr>
                <w:rFonts w:ascii="Times New Roman" w:hAnsi="Times New Roman" w:cs="Times New Roman"/>
                <w:b/>
                <w:sz w:val="20"/>
                <w:szCs w:val="20"/>
              </w:rPr>
            </w:pPr>
            <w:r w:rsidRPr="00524E75">
              <w:rPr>
                <w:rFonts w:ascii="Times New Roman" w:hAnsi="Times New Roman" w:cs="Times New Roman"/>
                <w:b/>
                <w:sz w:val="20"/>
                <w:szCs w:val="20"/>
              </w:rPr>
              <w:t>К</w:t>
            </w:r>
            <w:r w:rsidR="00510F97" w:rsidRPr="00524E75">
              <w:rPr>
                <w:rFonts w:ascii="Times New Roman" w:hAnsi="Times New Roman" w:cs="Times New Roman"/>
                <w:b/>
                <w:sz w:val="20"/>
                <w:szCs w:val="20"/>
              </w:rPr>
              <w:t>ількість кредитів</w:t>
            </w:r>
          </w:p>
          <w:p w14:paraId="3A940DF4" w14:textId="77777777" w:rsidR="005C2158" w:rsidRPr="00524E75" w:rsidRDefault="00510F97" w:rsidP="00510F97">
            <w:pPr>
              <w:jc w:val="center"/>
              <w:rPr>
                <w:rFonts w:ascii="Times New Roman" w:hAnsi="Times New Roman" w:cs="Times New Roman"/>
                <w:b/>
                <w:sz w:val="20"/>
                <w:szCs w:val="20"/>
              </w:rPr>
            </w:pPr>
            <w:r w:rsidRPr="00524E75">
              <w:rPr>
                <w:rFonts w:ascii="Times New Roman" w:hAnsi="Times New Roman" w:cs="Times New Roman"/>
                <w:b/>
                <w:sz w:val="20"/>
                <w:szCs w:val="20"/>
              </w:rPr>
              <w:t>Kreditérték</w:t>
            </w:r>
          </w:p>
          <w:p w14:paraId="5CE80C66" w14:textId="77777777" w:rsidR="0035702C" w:rsidRPr="00524E75" w:rsidRDefault="0035702C" w:rsidP="00510F97">
            <w:pPr>
              <w:jc w:val="center"/>
              <w:rPr>
                <w:rFonts w:ascii="Times New Roman" w:hAnsi="Times New Roman" w:cs="Times New Roman"/>
                <w:b/>
                <w:sz w:val="20"/>
                <w:szCs w:val="20"/>
              </w:rPr>
            </w:pPr>
            <w:r w:rsidRPr="00524E75">
              <w:rPr>
                <w:rFonts w:ascii="Times New Roman" w:hAnsi="Times New Roman" w:cs="Times New Roman"/>
                <w:b/>
                <w:sz w:val="20"/>
                <w:szCs w:val="20"/>
              </w:rPr>
              <w:t>Number of credits (ECTS)</w:t>
            </w:r>
          </w:p>
        </w:tc>
        <w:tc>
          <w:tcPr>
            <w:tcW w:w="7364" w:type="dxa"/>
            <w:gridSpan w:val="4"/>
            <w:vAlign w:val="center"/>
          </w:tcPr>
          <w:p w14:paraId="4D309F30" w14:textId="77777777" w:rsidR="00074629" w:rsidRDefault="00A8443F">
            <w:r>
              <w:rPr>
                <w:rFonts w:ascii="Times New Roman" w:eastAsia="Times New Roman" w:hAnsi="Times New Roman"/>
                <w:sz w:val="20"/>
              </w:rPr>
              <w:t>4</w:t>
            </w:r>
          </w:p>
        </w:tc>
      </w:tr>
      <w:tr w:rsidR="00510F97" w:rsidRPr="00524E75" w14:paraId="3D91FF2E" w14:textId="77777777" w:rsidTr="00A15804">
        <w:tc>
          <w:tcPr>
            <w:tcW w:w="2830" w:type="dxa"/>
            <w:shd w:val="clear" w:color="auto" w:fill="A8D08D" w:themeFill="accent6" w:themeFillTint="99"/>
            <w:vAlign w:val="center"/>
          </w:tcPr>
          <w:p w14:paraId="0CFE868E" w14:textId="77777777" w:rsidR="00510F97" w:rsidRPr="00524E75" w:rsidRDefault="00510F97" w:rsidP="005C2158">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Всього годин</w:t>
            </w:r>
          </w:p>
          <w:p w14:paraId="1B7CA578" w14:textId="77777777" w:rsidR="00510F97" w:rsidRPr="00524E75" w:rsidRDefault="00510F97" w:rsidP="005C2158">
            <w:pPr>
              <w:jc w:val="center"/>
              <w:rPr>
                <w:rFonts w:ascii="Times New Roman" w:hAnsi="Times New Roman" w:cs="Times New Roman"/>
                <w:b/>
                <w:sz w:val="20"/>
                <w:szCs w:val="20"/>
              </w:rPr>
            </w:pPr>
            <w:r w:rsidRPr="00524E75">
              <w:rPr>
                <w:rFonts w:ascii="Times New Roman" w:hAnsi="Times New Roman" w:cs="Times New Roman"/>
                <w:b/>
                <w:sz w:val="20"/>
                <w:szCs w:val="20"/>
              </w:rPr>
              <w:t>Összóraszám</w:t>
            </w:r>
          </w:p>
          <w:p w14:paraId="17E4A2B2" w14:textId="77777777" w:rsidR="0035702C" w:rsidRPr="00524E75" w:rsidRDefault="0035702C" w:rsidP="005C2158">
            <w:pPr>
              <w:jc w:val="center"/>
              <w:rPr>
                <w:rFonts w:ascii="Times New Roman" w:hAnsi="Times New Roman" w:cs="Times New Roman"/>
                <w:b/>
                <w:sz w:val="20"/>
                <w:szCs w:val="20"/>
                <w:lang w:val="uk-UA"/>
              </w:rPr>
            </w:pPr>
            <w:r w:rsidRPr="00524E75">
              <w:rPr>
                <w:rFonts w:ascii="Times New Roman" w:hAnsi="Times New Roman" w:cs="Times New Roman"/>
                <w:b/>
                <w:sz w:val="20"/>
                <w:szCs w:val="20"/>
              </w:rPr>
              <w:t>Total academic hours</w:t>
            </w:r>
          </w:p>
        </w:tc>
        <w:tc>
          <w:tcPr>
            <w:tcW w:w="7364" w:type="dxa"/>
            <w:gridSpan w:val="4"/>
            <w:vAlign w:val="center"/>
          </w:tcPr>
          <w:p w14:paraId="39423FAF" w14:textId="77777777" w:rsidR="00074629" w:rsidRDefault="00A8443F">
            <w:r>
              <w:rPr>
                <w:rFonts w:ascii="Times New Roman" w:eastAsia="Times New Roman" w:hAnsi="Times New Roman"/>
                <w:sz w:val="20"/>
              </w:rPr>
              <w:t>120</w:t>
            </w:r>
          </w:p>
        </w:tc>
      </w:tr>
      <w:tr w:rsidR="001927A3" w:rsidRPr="00524E75" w14:paraId="720F336E" w14:textId="77777777" w:rsidTr="00A15804">
        <w:tc>
          <w:tcPr>
            <w:tcW w:w="2830" w:type="dxa"/>
            <w:shd w:val="clear" w:color="auto" w:fill="A8D08D" w:themeFill="accent6" w:themeFillTint="99"/>
            <w:vAlign w:val="center"/>
          </w:tcPr>
          <w:p w14:paraId="24F7630D" w14:textId="77777777" w:rsidR="005C2158" w:rsidRPr="00524E75" w:rsidRDefault="005C2158" w:rsidP="001927A3">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У тому числі</w:t>
            </w:r>
          </w:p>
          <w:p w14:paraId="419FAD4F" w14:textId="77777777" w:rsidR="001927A3" w:rsidRPr="00524E75" w:rsidRDefault="005C2158" w:rsidP="001927A3">
            <w:pPr>
              <w:jc w:val="center"/>
              <w:rPr>
                <w:rFonts w:ascii="Times New Roman" w:hAnsi="Times New Roman" w:cs="Times New Roman"/>
                <w:b/>
                <w:sz w:val="20"/>
                <w:szCs w:val="20"/>
              </w:rPr>
            </w:pPr>
            <w:r w:rsidRPr="00524E75">
              <w:rPr>
                <w:rFonts w:ascii="Times New Roman" w:hAnsi="Times New Roman" w:cs="Times New Roman"/>
                <w:b/>
                <w:sz w:val="20"/>
                <w:szCs w:val="20"/>
              </w:rPr>
              <w:t>Ebből</w:t>
            </w:r>
          </w:p>
          <w:p w14:paraId="25C88365" w14:textId="77777777" w:rsidR="0035702C" w:rsidRPr="00524E75" w:rsidRDefault="0035702C" w:rsidP="001927A3">
            <w:pPr>
              <w:jc w:val="center"/>
              <w:rPr>
                <w:rFonts w:ascii="Times New Roman" w:hAnsi="Times New Roman" w:cs="Times New Roman"/>
                <w:b/>
                <w:sz w:val="20"/>
                <w:szCs w:val="20"/>
              </w:rPr>
            </w:pPr>
            <w:r w:rsidRPr="00524E75">
              <w:rPr>
                <w:rFonts w:ascii="Times New Roman" w:hAnsi="Times New Roman" w:cs="Times New Roman"/>
                <w:b/>
                <w:sz w:val="20"/>
                <w:szCs w:val="20"/>
              </w:rPr>
              <w:t>From this</w:t>
            </w:r>
          </w:p>
        </w:tc>
        <w:tc>
          <w:tcPr>
            <w:tcW w:w="7364" w:type="dxa"/>
            <w:gridSpan w:val="4"/>
            <w:vAlign w:val="center"/>
          </w:tcPr>
          <w:p w14:paraId="18658F6A" w14:textId="77777777" w:rsidR="00074629" w:rsidRDefault="00A8443F">
            <w:r>
              <w:rPr>
                <w:rFonts w:ascii="Times New Roman" w:eastAsia="Times New Roman" w:hAnsi="Times New Roman"/>
                <w:sz w:val="20"/>
              </w:rPr>
              <w:t>1) Лекції / Előadás / Lectures</w:t>
            </w:r>
            <w:r>
              <w:rPr>
                <w:rFonts w:ascii="Times New Roman" w:eastAsia="Times New Roman" w:hAnsi="Times New Roman"/>
                <w:sz w:val="20"/>
              </w:rPr>
              <w:t>: 6</w:t>
            </w:r>
          </w:p>
          <w:p w14:paraId="0B3B8132" w14:textId="77777777" w:rsidR="00074629" w:rsidRDefault="00A8443F">
            <w:r>
              <w:rPr>
                <w:rFonts w:ascii="Times New Roman" w:eastAsia="Times New Roman" w:hAnsi="Times New Roman"/>
                <w:sz w:val="20"/>
              </w:rPr>
              <w:t>2) Практичні (семінарські) заняття / Gyakorlatok, szemináriumok / Practical (seminar) classes: 2</w:t>
            </w:r>
          </w:p>
          <w:p w14:paraId="04D80AAC" w14:textId="77777777" w:rsidR="00074629" w:rsidRDefault="00A8443F">
            <w:r>
              <w:rPr>
                <w:rFonts w:ascii="Times New Roman" w:eastAsia="Times New Roman" w:hAnsi="Times New Roman"/>
                <w:sz w:val="20"/>
              </w:rPr>
              <w:t>3) Лабораторні заняття / Laboratóriumi foglalkozások / Laboratory classes: –</w:t>
            </w:r>
          </w:p>
          <w:p w14:paraId="6F1E221A" w14:textId="77777777" w:rsidR="00074629" w:rsidRDefault="00A8443F">
            <w:r>
              <w:rPr>
                <w:rFonts w:ascii="Times New Roman" w:eastAsia="Times New Roman" w:hAnsi="Times New Roman"/>
                <w:sz w:val="20"/>
              </w:rPr>
              <w:t xml:space="preserve">4) Самостійна робота здобувача освіти / A hallgató önálló munkája / Student </w:t>
            </w:r>
            <w:r>
              <w:rPr>
                <w:rFonts w:ascii="Times New Roman" w:eastAsia="Times New Roman" w:hAnsi="Times New Roman"/>
                <w:sz w:val="20"/>
              </w:rPr>
              <w:t>independent work: 112</w:t>
            </w:r>
          </w:p>
        </w:tc>
      </w:tr>
      <w:tr w:rsidR="001927A3" w:rsidRPr="00524E75" w14:paraId="609B9B85" w14:textId="77777777" w:rsidTr="00A15804">
        <w:tc>
          <w:tcPr>
            <w:tcW w:w="2830" w:type="dxa"/>
            <w:shd w:val="clear" w:color="auto" w:fill="FFC000"/>
            <w:vAlign w:val="center"/>
          </w:tcPr>
          <w:p w14:paraId="4C350A0E" w14:textId="77777777" w:rsidR="005C2158" w:rsidRPr="00524E75" w:rsidRDefault="001927A3" w:rsidP="005C2158">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Викладач</w:t>
            </w:r>
            <w:r w:rsidR="005C2158" w:rsidRPr="00524E75">
              <w:rPr>
                <w:rFonts w:ascii="Times New Roman" w:hAnsi="Times New Roman" w:cs="Times New Roman"/>
                <w:b/>
                <w:sz w:val="20"/>
                <w:szCs w:val="20"/>
              </w:rPr>
              <w:t>,</w:t>
            </w:r>
            <w:r w:rsidR="005C2158" w:rsidRPr="00524E75">
              <w:rPr>
                <w:rFonts w:ascii="Times New Roman" w:hAnsi="Times New Roman" w:cs="Times New Roman"/>
                <w:b/>
                <w:sz w:val="20"/>
                <w:szCs w:val="20"/>
                <w:lang w:val="uk-UA"/>
              </w:rPr>
              <w:t xml:space="preserve"> відповідальний</w:t>
            </w:r>
            <w:r w:rsidRPr="00524E75">
              <w:rPr>
                <w:rFonts w:ascii="Times New Roman" w:hAnsi="Times New Roman" w:cs="Times New Roman"/>
                <w:b/>
                <w:sz w:val="20"/>
                <w:szCs w:val="20"/>
                <w:lang w:val="uk-UA"/>
              </w:rPr>
              <w:t xml:space="preserve"> за </w:t>
            </w:r>
            <w:r w:rsidR="005C2158" w:rsidRPr="00524E75">
              <w:rPr>
                <w:rFonts w:ascii="Times New Roman" w:hAnsi="Times New Roman" w:cs="Times New Roman"/>
                <w:b/>
                <w:sz w:val="20"/>
                <w:szCs w:val="20"/>
                <w:lang w:val="uk-UA"/>
              </w:rPr>
              <w:t>освітній компонент</w:t>
            </w:r>
          </w:p>
          <w:p w14:paraId="29CFA81C" w14:textId="77777777" w:rsidR="001927A3" w:rsidRPr="00524E75" w:rsidRDefault="001927A3" w:rsidP="005C2158">
            <w:pPr>
              <w:jc w:val="center"/>
              <w:rPr>
                <w:rFonts w:ascii="Times New Roman" w:hAnsi="Times New Roman" w:cs="Times New Roman"/>
                <w:sz w:val="16"/>
                <w:szCs w:val="16"/>
                <w:lang w:val="uk-UA"/>
              </w:rPr>
            </w:pPr>
            <w:r w:rsidRPr="00524E75">
              <w:rPr>
                <w:rFonts w:ascii="Times New Roman" w:hAnsi="Times New Roman" w:cs="Times New Roman"/>
                <w:sz w:val="16"/>
                <w:szCs w:val="16"/>
              </w:rPr>
              <w:t>(</w:t>
            </w:r>
            <w:r w:rsidR="005C2158" w:rsidRPr="00524E75">
              <w:rPr>
                <w:rFonts w:ascii="Times New Roman" w:hAnsi="Times New Roman" w:cs="Times New Roman"/>
                <w:sz w:val="16"/>
                <w:szCs w:val="16"/>
                <w:lang w:val="uk-UA"/>
              </w:rPr>
              <w:t>ПІБ</w:t>
            </w:r>
            <w:r w:rsidRPr="00524E75">
              <w:rPr>
                <w:rFonts w:ascii="Times New Roman" w:hAnsi="Times New Roman" w:cs="Times New Roman"/>
                <w:sz w:val="16"/>
                <w:szCs w:val="16"/>
                <w:lang w:val="uk-UA"/>
              </w:rPr>
              <w:t xml:space="preserve">, </w:t>
            </w:r>
            <w:r w:rsidR="005C2158" w:rsidRPr="00524E75">
              <w:rPr>
                <w:rFonts w:ascii="Times New Roman" w:hAnsi="Times New Roman" w:cs="Times New Roman"/>
                <w:sz w:val="16"/>
                <w:szCs w:val="16"/>
                <w:lang w:val="uk-UA"/>
              </w:rPr>
              <w:t>науковий ступінь, вчене</w:t>
            </w:r>
            <w:r w:rsidRPr="00524E75">
              <w:rPr>
                <w:rFonts w:ascii="Times New Roman" w:hAnsi="Times New Roman" w:cs="Times New Roman"/>
                <w:sz w:val="16"/>
                <w:szCs w:val="16"/>
                <w:lang w:val="uk-UA"/>
              </w:rPr>
              <w:t xml:space="preserve"> звання,</w:t>
            </w:r>
            <w:r w:rsidR="005C2158" w:rsidRPr="00524E75">
              <w:rPr>
                <w:rFonts w:ascii="Times New Roman" w:hAnsi="Times New Roman" w:cs="Times New Roman"/>
                <w:sz w:val="16"/>
                <w:szCs w:val="16"/>
                <w:lang w:val="uk-UA"/>
              </w:rPr>
              <w:t xml:space="preserve"> посада,</w:t>
            </w:r>
            <w:r w:rsidRPr="00524E75">
              <w:rPr>
                <w:rFonts w:ascii="Times New Roman" w:hAnsi="Times New Roman" w:cs="Times New Roman"/>
                <w:sz w:val="16"/>
                <w:szCs w:val="16"/>
                <w:lang w:val="uk-UA"/>
              </w:rPr>
              <w:t xml:space="preserve"> адреса електронної пошти)</w:t>
            </w:r>
          </w:p>
          <w:p w14:paraId="1E70F8AA" w14:textId="77777777" w:rsidR="005C2158" w:rsidRPr="00524E75" w:rsidRDefault="005C2158" w:rsidP="005C2158">
            <w:pPr>
              <w:jc w:val="center"/>
              <w:rPr>
                <w:rFonts w:ascii="Times New Roman" w:hAnsi="Times New Roman" w:cs="Times New Roman"/>
                <w:b/>
                <w:sz w:val="20"/>
                <w:szCs w:val="20"/>
              </w:rPr>
            </w:pPr>
            <w:r w:rsidRPr="00524E75">
              <w:rPr>
                <w:rFonts w:ascii="Times New Roman" w:hAnsi="Times New Roman" w:cs="Times New Roman"/>
                <w:b/>
                <w:sz w:val="20"/>
                <w:szCs w:val="20"/>
              </w:rPr>
              <w:t>Tárgyfelelős oktató</w:t>
            </w:r>
          </w:p>
          <w:p w14:paraId="6F0057F7" w14:textId="77777777" w:rsidR="005C2158" w:rsidRPr="00524E75" w:rsidRDefault="005C2158" w:rsidP="005C2158">
            <w:pPr>
              <w:jc w:val="center"/>
              <w:rPr>
                <w:rFonts w:ascii="Times New Roman" w:hAnsi="Times New Roman" w:cs="Times New Roman"/>
                <w:sz w:val="16"/>
                <w:szCs w:val="16"/>
              </w:rPr>
            </w:pPr>
            <w:r w:rsidRPr="00524E75">
              <w:rPr>
                <w:rFonts w:ascii="Times New Roman" w:hAnsi="Times New Roman" w:cs="Times New Roman"/>
                <w:sz w:val="16"/>
                <w:szCs w:val="16"/>
              </w:rPr>
              <w:t>(család- és utónév, tudományos fokozat, cím, e-mail)</w:t>
            </w:r>
          </w:p>
          <w:p w14:paraId="7B3B8022" w14:textId="77777777" w:rsidR="00D32086" w:rsidRPr="00524E75" w:rsidRDefault="00D32086" w:rsidP="005C2158">
            <w:pPr>
              <w:jc w:val="center"/>
              <w:rPr>
                <w:rFonts w:ascii="Times New Roman" w:hAnsi="Times New Roman" w:cs="Times New Roman"/>
              </w:rPr>
            </w:pPr>
            <w:r w:rsidRPr="00524E75">
              <w:rPr>
                <w:rFonts w:ascii="Times New Roman" w:hAnsi="Times New Roman" w:cs="Times New Roman"/>
                <w:b/>
                <w:sz w:val="20"/>
                <w:szCs w:val="20"/>
              </w:rPr>
              <w:t>Instructor responsible for the educational component</w:t>
            </w:r>
          </w:p>
          <w:p w14:paraId="34AF9DA6" w14:textId="77777777" w:rsidR="00D32086" w:rsidRPr="00524E75" w:rsidRDefault="00D32086" w:rsidP="005C2158">
            <w:pPr>
              <w:jc w:val="center"/>
              <w:rPr>
                <w:rFonts w:ascii="Times New Roman" w:hAnsi="Times New Roman" w:cs="Times New Roman"/>
                <w:sz w:val="16"/>
                <w:szCs w:val="16"/>
              </w:rPr>
            </w:pPr>
            <w:r w:rsidRPr="00524E75">
              <w:rPr>
                <w:rFonts w:ascii="Times New Roman" w:hAnsi="Times New Roman" w:cs="Times New Roman"/>
                <w:sz w:val="16"/>
                <w:szCs w:val="16"/>
              </w:rPr>
              <w:t>(full name, academic degree, academic title, position, email address)</w:t>
            </w:r>
          </w:p>
        </w:tc>
        <w:tc>
          <w:tcPr>
            <w:tcW w:w="7364" w:type="dxa"/>
            <w:gridSpan w:val="4"/>
            <w:vAlign w:val="center"/>
          </w:tcPr>
          <w:p w14:paraId="503FC88A" w14:textId="77777777" w:rsidR="00291BDD" w:rsidRPr="00524E75" w:rsidRDefault="00A8443F">
            <w:pPr>
              <w:jc w:val="center"/>
              <w:rPr>
                <w:rFonts w:ascii="Times New Roman" w:hAnsi="Times New Roman" w:cs="Times New Roman"/>
                <w:sz w:val="20"/>
                <w:szCs w:val="20"/>
              </w:rPr>
            </w:pPr>
            <w:r w:rsidRPr="00524E75">
              <w:rPr>
                <w:rFonts w:ascii="Times New Roman" w:hAnsi="Times New Roman" w:cs="Times New Roman"/>
                <w:sz w:val="20"/>
                <w:szCs w:val="20"/>
              </w:rPr>
              <w:t>Бергхауер-Олас Емьовке Ласлівна, доктор філософії з галузі соціальні та поведінкові науки, доцент кафедри педагогіки, психології, початкової, дошкільної освіти та у</w:t>
            </w:r>
            <w:r w:rsidRPr="00524E75">
              <w:rPr>
                <w:rFonts w:ascii="Times New Roman" w:hAnsi="Times New Roman" w:cs="Times New Roman"/>
                <w:sz w:val="20"/>
                <w:szCs w:val="20"/>
              </w:rPr>
              <w:t>правління закладом освіти, berghauer.olasz.emoke@kmf.org.ua</w:t>
            </w:r>
          </w:p>
          <w:p w14:paraId="39FD2ACD" w14:textId="77777777" w:rsidR="00291BDD" w:rsidRPr="00524E75" w:rsidRDefault="00291BDD">
            <w:pPr>
              <w:jc w:val="center"/>
              <w:rPr>
                <w:rFonts w:ascii="Times New Roman" w:hAnsi="Times New Roman" w:cs="Times New Roman"/>
                <w:sz w:val="20"/>
                <w:szCs w:val="20"/>
              </w:rPr>
            </w:pPr>
          </w:p>
          <w:p w14:paraId="405FDE0D" w14:textId="77777777" w:rsidR="00291BDD" w:rsidRPr="00524E75" w:rsidRDefault="00A8443F">
            <w:pPr>
              <w:jc w:val="center"/>
              <w:rPr>
                <w:rFonts w:ascii="Times New Roman" w:hAnsi="Times New Roman" w:cs="Times New Roman"/>
                <w:sz w:val="20"/>
                <w:szCs w:val="20"/>
              </w:rPr>
            </w:pPr>
            <w:r w:rsidRPr="00524E75">
              <w:rPr>
                <w:rFonts w:ascii="Times New Roman" w:hAnsi="Times New Roman" w:cs="Times New Roman"/>
                <w:sz w:val="20"/>
                <w:szCs w:val="20"/>
              </w:rPr>
              <w:t>Berghauer-Olasz Emőke, PhD, docens, a Pedagógia, Pszichológia, Tanító, Óvodapedagógia, Oktatás- és Intézményvezetés Tanszék docense, berghauer.olasz.emoke@kmf.org.ua</w:t>
            </w:r>
          </w:p>
          <w:p w14:paraId="38D681EC" w14:textId="77777777" w:rsidR="00291BDD" w:rsidRPr="00524E75" w:rsidRDefault="00291BDD">
            <w:pPr>
              <w:jc w:val="center"/>
              <w:rPr>
                <w:rFonts w:ascii="Times New Roman" w:hAnsi="Times New Roman" w:cs="Times New Roman"/>
                <w:sz w:val="20"/>
                <w:szCs w:val="20"/>
              </w:rPr>
            </w:pPr>
          </w:p>
          <w:p w14:paraId="1843157A" w14:textId="77777777" w:rsidR="00291BDD" w:rsidRPr="00524E75" w:rsidRDefault="00A8443F">
            <w:pPr>
              <w:jc w:val="center"/>
              <w:rPr>
                <w:rFonts w:ascii="Times New Roman" w:hAnsi="Times New Roman" w:cs="Times New Roman"/>
              </w:rPr>
            </w:pPr>
            <w:r w:rsidRPr="00524E75">
              <w:rPr>
                <w:rFonts w:ascii="Times New Roman" w:hAnsi="Times New Roman" w:cs="Times New Roman"/>
                <w:sz w:val="20"/>
                <w:szCs w:val="20"/>
              </w:rPr>
              <w:t>Emőke Berghauer-Olasz, Docto</w:t>
            </w:r>
            <w:r w:rsidRPr="00524E75">
              <w:rPr>
                <w:rFonts w:ascii="Times New Roman" w:hAnsi="Times New Roman" w:cs="Times New Roman"/>
                <w:sz w:val="20"/>
                <w:szCs w:val="20"/>
              </w:rPr>
              <w:t>r of Philosophy in Social and Behavioral Sciences, Associate Professor of the Department of Pedagogy, Psychology, Primary, Pre-School Education and Management of Educational Institutions, berghauer.olasz.emoke@kmf.org.ua</w:t>
            </w:r>
          </w:p>
        </w:tc>
      </w:tr>
      <w:tr w:rsidR="005C2158" w:rsidRPr="00524E75" w14:paraId="79FEDBB6" w14:textId="77777777" w:rsidTr="00A15804">
        <w:tc>
          <w:tcPr>
            <w:tcW w:w="2830" w:type="dxa"/>
            <w:shd w:val="clear" w:color="auto" w:fill="FFC000"/>
            <w:vAlign w:val="center"/>
          </w:tcPr>
          <w:p w14:paraId="4CAA31FB" w14:textId="77777777" w:rsidR="005C2158" w:rsidRPr="00524E75" w:rsidRDefault="005C2158" w:rsidP="005C2158">
            <w:pPr>
              <w:jc w:val="center"/>
              <w:rPr>
                <w:rFonts w:ascii="Times New Roman" w:hAnsi="Times New Roman" w:cs="Times New Roman"/>
                <w:b/>
                <w:sz w:val="20"/>
                <w:szCs w:val="20"/>
              </w:rPr>
            </w:pPr>
            <w:r w:rsidRPr="00524E75">
              <w:rPr>
                <w:rFonts w:ascii="Times New Roman" w:hAnsi="Times New Roman" w:cs="Times New Roman"/>
                <w:b/>
                <w:sz w:val="20"/>
                <w:szCs w:val="20"/>
                <w:lang w:val="uk-UA"/>
              </w:rPr>
              <w:t>Викладачі</w:t>
            </w:r>
            <w:r w:rsidRPr="00524E75">
              <w:rPr>
                <w:rFonts w:ascii="Times New Roman" w:hAnsi="Times New Roman" w:cs="Times New Roman"/>
                <w:b/>
                <w:sz w:val="20"/>
                <w:szCs w:val="20"/>
              </w:rPr>
              <w:t>,</w:t>
            </w:r>
            <w:r w:rsidRPr="00524E75">
              <w:rPr>
                <w:rFonts w:ascii="Times New Roman" w:hAnsi="Times New Roman" w:cs="Times New Roman"/>
                <w:b/>
                <w:sz w:val="20"/>
                <w:szCs w:val="20"/>
                <w:lang w:val="uk-UA"/>
              </w:rPr>
              <w:t xml:space="preserve"> відповідальні за читання лекцій</w:t>
            </w:r>
          </w:p>
          <w:p w14:paraId="384C3CE8" w14:textId="77777777" w:rsidR="005C2158" w:rsidRPr="00524E75" w:rsidRDefault="005C2158" w:rsidP="005C2158">
            <w:pPr>
              <w:jc w:val="center"/>
              <w:rPr>
                <w:rFonts w:ascii="Times New Roman" w:hAnsi="Times New Roman" w:cs="Times New Roman"/>
                <w:sz w:val="16"/>
                <w:szCs w:val="16"/>
                <w:lang w:val="uk-UA"/>
              </w:rPr>
            </w:pPr>
            <w:r w:rsidRPr="00524E75">
              <w:rPr>
                <w:rFonts w:ascii="Times New Roman" w:hAnsi="Times New Roman" w:cs="Times New Roman"/>
                <w:sz w:val="16"/>
                <w:szCs w:val="16"/>
              </w:rPr>
              <w:t>(</w:t>
            </w:r>
            <w:r w:rsidRPr="00524E75">
              <w:rPr>
                <w:rFonts w:ascii="Times New Roman" w:hAnsi="Times New Roman" w:cs="Times New Roman"/>
                <w:sz w:val="16"/>
                <w:szCs w:val="16"/>
                <w:lang w:val="uk-UA"/>
              </w:rPr>
              <w:t>ПІБ, науковий ступінь, вчене звання, посада, адреса електронної пошти)</w:t>
            </w:r>
          </w:p>
          <w:p w14:paraId="5FC95823" w14:textId="77777777" w:rsidR="005C2158" w:rsidRPr="00524E75" w:rsidRDefault="005C2158" w:rsidP="005C2158">
            <w:pPr>
              <w:jc w:val="center"/>
              <w:rPr>
                <w:rFonts w:ascii="Times New Roman" w:hAnsi="Times New Roman" w:cs="Times New Roman"/>
                <w:b/>
                <w:sz w:val="20"/>
                <w:szCs w:val="20"/>
              </w:rPr>
            </w:pPr>
            <w:r w:rsidRPr="00524E75">
              <w:rPr>
                <w:rFonts w:ascii="Times New Roman" w:hAnsi="Times New Roman" w:cs="Times New Roman"/>
                <w:b/>
                <w:sz w:val="20"/>
                <w:szCs w:val="20"/>
              </w:rPr>
              <w:t>Az előadásokat tartó oktatók</w:t>
            </w:r>
          </w:p>
          <w:p w14:paraId="4A4717F9" w14:textId="77777777" w:rsidR="005C2158" w:rsidRPr="00524E75" w:rsidRDefault="005C2158" w:rsidP="005C2158">
            <w:pPr>
              <w:jc w:val="center"/>
              <w:rPr>
                <w:rFonts w:ascii="Times New Roman" w:hAnsi="Times New Roman" w:cs="Times New Roman"/>
                <w:sz w:val="16"/>
                <w:szCs w:val="16"/>
              </w:rPr>
            </w:pPr>
            <w:r w:rsidRPr="00524E75">
              <w:rPr>
                <w:rFonts w:ascii="Times New Roman" w:hAnsi="Times New Roman" w:cs="Times New Roman"/>
                <w:sz w:val="16"/>
                <w:szCs w:val="16"/>
              </w:rPr>
              <w:t>(család- és utónév, tudományos fokozat, cím, e-mail)</w:t>
            </w:r>
          </w:p>
          <w:p w14:paraId="246F7C75" w14:textId="77777777" w:rsidR="00D32086" w:rsidRPr="00524E75" w:rsidRDefault="00D32086" w:rsidP="005C2158">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Instructors responsible for delivering lectures</w:t>
            </w:r>
          </w:p>
          <w:p w14:paraId="6406558A" w14:textId="77777777" w:rsidR="00D32086" w:rsidRPr="00524E75" w:rsidRDefault="00891289" w:rsidP="005C2158">
            <w:pPr>
              <w:jc w:val="center"/>
              <w:rPr>
                <w:rFonts w:ascii="Times New Roman" w:hAnsi="Times New Roman" w:cs="Times New Roman"/>
                <w:b/>
                <w:sz w:val="16"/>
                <w:szCs w:val="16"/>
                <w:lang w:val="uk-UA"/>
              </w:rPr>
            </w:pPr>
            <w:r w:rsidRPr="00524E75">
              <w:rPr>
                <w:rFonts w:ascii="Times New Roman" w:hAnsi="Times New Roman" w:cs="Times New Roman"/>
                <w:sz w:val="16"/>
                <w:szCs w:val="16"/>
              </w:rPr>
              <w:t>(</w:t>
            </w:r>
            <w:r w:rsidR="00D32086" w:rsidRPr="00524E75">
              <w:rPr>
                <w:rFonts w:ascii="Times New Roman" w:hAnsi="Times New Roman" w:cs="Times New Roman"/>
                <w:sz w:val="16"/>
                <w:szCs w:val="16"/>
              </w:rPr>
              <w:t>full name, academic degree, academic title, position, email address)</w:t>
            </w:r>
          </w:p>
        </w:tc>
        <w:tc>
          <w:tcPr>
            <w:tcW w:w="7364" w:type="dxa"/>
            <w:gridSpan w:val="4"/>
            <w:vAlign w:val="center"/>
          </w:tcPr>
          <w:p w14:paraId="620C8272" w14:textId="77777777" w:rsidR="00291BDD" w:rsidRPr="00524E75" w:rsidRDefault="00A8443F">
            <w:pPr>
              <w:jc w:val="center"/>
              <w:rPr>
                <w:rFonts w:ascii="Times New Roman" w:hAnsi="Times New Roman" w:cs="Times New Roman"/>
                <w:sz w:val="20"/>
                <w:szCs w:val="20"/>
              </w:rPr>
            </w:pPr>
            <w:r w:rsidRPr="00524E75">
              <w:rPr>
                <w:rFonts w:ascii="Times New Roman" w:hAnsi="Times New Roman" w:cs="Times New Roman"/>
                <w:sz w:val="20"/>
                <w:szCs w:val="20"/>
              </w:rPr>
              <w:t>Бергхауер-Олас Емьовке Ласлівна, доктор філософії з галузі соціальні та поведінкові науки, доцент кафедри педагогіки, психології, початкової, дошкільної освіти та управління закладом освіти, berghauer.olasz.emoke@kmf.org.ua</w:t>
            </w:r>
          </w:p>
          <w:p w14:paraId="14F53E29" w14:textId="77777777" w:rsidR="00291BDD" w:rsidRPr="00524E75" w:rsidRDefault="00291BDD">
            <w:pPr>
              <w:jc w:val="center"/>
              <w:rPr>
                <w:rFonts w:ascii="Times New Roman" w:hAnsi="Times New Roman" w:cs="Times New Roman"/>
                <w:sz w:val="20"/>
                <w:szCs w:val="20"/>
              </w:rPr>
            </w:pPr>
          </w:p>
          <w:p w14:paraId="1F5E7035" w14:textId="77777777" w:rsidR="00291BDD" w:rsidRPr="00524E75" w:rsidRDefault="00A8443F">
            <w:pPr>
              <w:jc w:val="center"/>
              <w:rPr>
                <w:rFonts w:ascii="Times New Roman" w:hAnsi="Times New Roman" w:cs="Times New Roman"/>
                <w:sz w:val="20"/>
                <w:szCs w:val="20"/>
              </w:rPr>
            </w:pPr>
            <w:r w:rsidRPr="00524E75">
              <w:rPr>
                <w:rFonts w:ascii="Times New Roman" w:hAnsi="Times New Roman" w:cs="Times New Roman"/>
                <w:sz w:val="20"/>
                <w:szCs w:val="20"/>
              </w:rPr>
              <w:t>Bergha</w:t>
            </w:r>
            <w:r w:rsidRPr="00524E75">
              <w:rPr>
                <w:rFonts w:ascii="Times New Roman" w:hAnsi="Times New Roman" w:cs="Times New Roman"/>
                <w:sz w:val="20"/>
                <w:szCs w:val="20"/>
              </w:rPr>
              <w:t>uer-Olasz Emőke, PhD, docens, a Pedagógia, Pszichológia, Tanító, Óvodapedagógia, Oktatás- és Intézményvezetés Tanszék docense, berghauer.olasz.emoke@kmf.org.ua</w:t>
            </w:r>
          </w:p>
          <w:p w14:paraId="05035568" w14:textId="77777777" w:rsidR="00291BDD" w:rsidRPr="00524E75" w:rsidRDefault="00291BDD">
            <w:pPr>
              <w:jc w:val="center"/>
              <w:rPr>
                <w:rFonts w:ascii="Times New Roman" w:hAnsi="Times New Roman" w:cs="Times New Roman"/>
                <w:sz w:val="20"/>
                <w:szCs w:val="20"/>
              </w:rPr>
            </w:pPr>
          </w:p>
          <w:p w14:paraId="6BF03A70" w14:textId="77777777" w:rsidR="00291BDD" w:rsidRPr="00524E75" w:rsidRDefault="00A8443F">
            <w:pPr>
              <w:jc w:val="center"/>
              <w:rPr>
                <w:rFonts w:ascii="Times New Roman" w:hAnsi="Times New Roman" w:cs="Times New Roman"/>
              </w:rPr>
            </w:pPr>
            <w:r w:rsidRPr="00524E75">
              <w:rPr>
                <w:rFonts w:ascii="Times New Roman" w:hAnsi="Times New Roman" w:cs="Times New Roman"/>
                <w:sz w:val="20"/>
                <w:szCs w:val="20"/>
              </w:rPr>
              <w:t>Emőke Berghauer-Olasz, Doctor of Philosophy in Social and Behavioral Sciences, Associate Profes</w:t>
            </w:r>
            <w:r w:rsidRPr="00524E75">
              <w:rPr>
                <w:rFonts w:ascii="Times New Roman" w:hAnsi="Times New Roman" w:cs="Times New Roman"/>
                <w:sz w:val="20"/>
                <w:szCs w:val="20"/>
              </w:rPr>
              <w:t>sor of the Department of Pedagogy, Psychology, Primary, Pre-School Education and Management of Educational Institutions, berghauer.olasz.emoke@kmf.org.ua</w:t>
            </w:r>
          </w:p>
        </w:tc>
      </w:tr>
      <w:tr w:rsidR="005C2158" w:rsidRPr="00524E75" w14:paraId="1691EFB7" w14:textId="77777777" w:rsidTr="00A15804">
        <w:tc>
          <w:tcPr>
            <w:tcW w:w="2830" w:type="dxa"/>
            <w:shd w:val="clear" w:color="auto" w:fill="FFC000"/>
            <w:vAlign w:val="center"/>
          </w:tcPr>
          <w:p w14:paraId="413FCD3A" w14:textId="77777777" w:rsidR="005C2158" w:rsidRPr="00524E75" w:rsidRDefault="005C2158" w:rsidP="005C2158">
            <w:pPr>
              <w:jc w:val="center"/>
              <w:rPr>
                <w:rFonts w:ascii="Times New Roman" w:hAnsi="Times New Roman" w:cs="Times New Roman"/>
                <w:b/>
                <w:sz w:val="20"/>
                <w:szCs w:val="20"/>
              </w:rPr>
            </w:pPr>
            <w:r w:rsidRPr="00524E75">
              <w:rPr>
                <w:rFonts w:ascii="Times New Roman" w:hAnsi="Times New Roman" w:cs="Times New Roman"/>
                <w:b/>
                <w:sz w:val="20"/>
                <w:szCs w:val="20"/>
                <w:lang w:val="uk-UA"/>
              </w:rPr>
              <w:t>Викладачі</w:t>
            </w:r>
            <w:r w:rsidRPr="00524E75">
              <w:rPr>
                <w:rFonts w:ascii="Times New Roman" w:hAnsi="Times New Roman" w:cs="Times New Roman"/>
                <w:b/>
                <w:sz w:val="20"/>
                <w:szCs w:val="20"/>
              </w:rPr>
              <w:t>,</w:t>
            </w:r>
            <w:r w:rsidRPr="00524E75">
              <w:rPr>
                <w:rFonts w:ascii="Times New Roman" w:hAnsi="Times New Roman" w:cs="Times New Roman"/>
                <w:b/>
                <w:sz w:val="20"/>
                <w:szCs w:val="20"/>
                <w:lang w:val="uk-UA"/>
              </w:rPr>
              <w:t xml:space="preserve"> відповідальні за практичні, семінарські заняття</w:t>
            </w:r>
          </w:p>
          <w:p w14:paraId="47B10A81" w14:textId="77777777" w:rsidR="005C2158" w:rsidRPr="00524E75" w:rsidRDefault="005C2158" w:rsidP="005C2158">
            <w:pPr>
              <w:jc w:val="center"/>
              <w:rPr>
                <w:rFonts w:ascii="Times New Roman" w:hAnsi="Times New Roman" w:cs="Times New Roman"/>
                <w:sz w:val="16"/>
                <w:szCs w:val="16"/>
                <w:lang w:val="uk-UA"/>
              </w:rPr>
            </w:pPr>
            <w:r w:rsidRPr="00524E75">
              <w:rPr>
                <w:rFonts w:ascii="Times New Roman" w:hAnsi="Times New Roman" w:cs="Times New Roman"/>
                <w:sz w:val="16"/>
                <w:szCs w:val="16"/>
              </w:rPr>
              <w:t>(</w:t>
            </w:r>
            <w:r w:rsidRPr="00524E75">
              <w:rPr>
                <w:rFonts w:ascii="Times New Roman" w:hAnsi="Times New Roman" w:cs="Times New Roman"/>
                <w:sz w:val="16"/>
                <w:szCs w:val="16"/>
                <w:lang w:val="uk-UA"/>
              </w:rPr>
              <w:t>ПІБ</w:t>
            </w:r>
            <w:r w:rsidRPr="00524E75">
              <w:rPr>
                <w:rFonts w:ascii="Times New Roman" w:hAnsi="Times New Roman" w:cs="Times New Roman"/>
                <w:sz w:val="16"/>
                <w:szCs w:val="16"/>
              </w:rPr>
              <w:t xml:space="preserve">, </w:t>
            </w:r>
            <w:r w:rsidRPr="00524E75">
              <w:rPr>
                <w:rFonts w:ascii="Times New Roman" w:hAnsi="Times New Roman" w:cs="Times New Roman"/>
                <w:sz w:val="16"/>
                <w:szCs w:val="16"/>
                <w:lang w:val="uk-UA"/>
              </w:rPr>
              <w:t>науковий ступінь, вчене звання</w:t>
            </w:r>
            <w:r w:rsidRPr="00524E75">
              <w:rPr>
                <w:rFonts w:ascii="Times New Roman" w:hAnsi="Times New Roman" w:cs="Times New Roman"/>
                <w:sz w:val="16"/>
                <w:szCs w:val="16"/>
              </w:rPr>
              <w:t>,</w:t>
            </w:r>
            <w:r w:rsidRPr="00524E75">
              <w:rPr>
                <w:rFonts w:ascii="Times New Roman" w:hAnsi="Times New Roman" w:cs="Times New Roman"/>
                <w:sz w:val="16"/>
                <w:szCs w:val="16"/>
                <w:lang w:val="uk-UA"/>
              </w:rPr>
              <w:t xml:space="preserve"> посада,</w:t>
            </w:r>
            <w:r w:rsidRPr="00524E75">
              <w:rPr>
                <w:rFonts w:ascii="Times New Roman" w:hAnsi="Times New Roman" w:cs="Times New Roman"/>
                <w:sz w:val="16"/>
                <w:szCs w:val="16"/>
              </w:rPr>
              <w:t xml:space="preserve"> </w:t>
            </w:r>
            <w:r w:rsidRPr="00524E75">
              <w:rPr>
                <w:rFonts w:ascii="Times New Roman" w:hAnsi="Times New Roman" w:cs="Times New Roman"/>
                <w:sz w:val="16"/>
                <w:szCs w:val="16"/>
                <w:lang w:val="uk-UA"/>
              </w:rPr>
              <w:t>адреса електронної пошти)</w:t>
            </w:r>
          </w:p>
          <w:p w14:paraId="6DECC7EF" w14:textId="77777777" w:rsidR="005C2158" w:rsidRPr="00524E75" w:rsidRDefault="005C2158" w:rsidP="005C2158">
            <w:pPr>
              <w:jc w:val="center"/>
              <w:rPr>
                <w:rFonts w:ascii="Times New Roman" w:hAnsi="Times New Roman" w:cs="Times New Roman"/>
                <w:b/>
                <w:sz w:val="20"/>
                <w:szCs w:val="20"/>
              </w:rPr>
            </w:pPr>
            <w:r w:rsidRPr="00524E75">
              <w:rPr>
                <w:rFonts w:ascii="Times New Roman" w:hAnsi="Times New Roman" w:cs="Times New Roman"/>
                <w:b/>
                <w:sz w:val="20"/>
                <w:szCs w:val="20"/>
              </w:rPr>
              <w:t>A szemináriumokat, gyakorlatikat tartó oktatók</w:t>
            </w:r>
          </w:p>
          <w:p w14:paraId="2FBF0A32" w14:textId="77777777" w:rsidR="005C2158" w:rsidRPr="00524E75" w:rsidRDefault="005C2158" w:rsidP="005C2158">
            <w:pPr>
              <w:jc w:val="center"/>
              <w:rPr>
                <w:rFonts w:ascii="Times New Roman" w:hAnsi="Times New Roman" w:cs="Times New Roman"/>
                <w:sz w:val="16"/>
                <w:szCs w:val="16"/>
              </w:rPr>
            </w:pPr>
            <w:r w:rsidRPr="00524E75">
              <w:rPr>
                <w:rFonts w:ascii="Times New Roman" w:hAnsi="Times New Roman" w:cs="Times New Roman"/>
                <w:sz w:val="16"/>
                <w:szCs w:val="16"/>
              </w:rPr>
              <w:t>(család- és utónév, tudományos fokozat, cím, e-mail)</w:t>
            </w:r>
          </w:p>
          <w:p w14:paraId="4EF6E912" w14:textId="77777777" w:rsidR="005C4C7A" w:rsidRPr="00524E75" w:rsidRDefault="005E71B7" w:rsidP="005C2158">
            <w:pPr>
              <w:jc w:val="center"/>
              <w:rPr>
                <w:rFonts w:ascii="Times New Roman" w:hAnsi="Times New Roman" w:cs="Times New Roman"/>
                <w:b/>
                <w:sz w:val="20"/>
                <w:szCs w:val="20"/>
                <w:lang w:val="uk-UA"/>
              </w:rPr>
            </w:pPr>
            <w:r w:rsidRPr="00524E75">
              <w:rPr>
                <w:rFonts w:ascii="Times New Roman" w:hAnsi="Times New Roman" w:cs="Times New Roman"/>
                <w:b/>
                <w:sz w:val="20"/>
                <w:szCs w:val="20"/>
              </w:rPr>
              <w:t>Instructors responsible for practical (seminar) sessions</w:t>
            </w:r>
            <w:r w:rsidRPr="00524E75">
              <w:rPr>
                <w:rFonts w:ascii="Times New Roman" w:hAnsi="Times New Roman" w:cs="Times New Roman"/>
              </w:rPr>
              <w:t xml:space="preserve"> </w:t>
            </w:r>
            <w:r w:rsidRPr="00524E75">
              <w:rPr>
                <w:rFonts w:ascii="Times New Roman" w:hAnsi="Times New Roman" w:cs="Times New Roman"/>
                <w:sz w:val="16"/>
                <w:szCs w:val="16"/>
              </w:rPr>
              <w:t>(full name, academic degree, academic title, position, email address)</w:t>
            </w:r>
          </w:p>
        </w:tc>
        <w:tc>
          <w:tcPr>
            <w:tcW w:w="7364" w:type="dxa"/>
            <w:gridSpan w:val="4"/>
            <w:vAlign w:val="center"/>
          </w:tcPr>
          <w:p w14:paraId="71582743" w14:textId="77777777" w:rsidR="00074629" w:rsidRDefault="00A8443F">
            <w:r>
              <w:rPr>
                <w:rFonts w:ascii="Times New Roman" w:eastAsia="Times New Roman" w:hAnsi="Times New Roman"/>
                <w:sz w:val="18"/>
              </w:rPr>
              <w:t>Нодь Ірина Адальбертівна, асистент кафедри педагогіки, психології, початкової, дошкільної освіти та управління закладом освіти, nagy.iren@kmf.org.ua</w:t>
            </w:r>
          </w:p>
          <w:p w14:paraId="5DE7195E" w14:textId="77777777" w:rsidR="00074629" w:rsidRDefault="00074629"/>
          <w:p w14:paraId="05C517E0" w14:textId="77777777" w:rsidR="00074629" w:rsidRDefault="00A8443F">
            <w:r>
              <w:rPr>
                <w:rFonts w:ascii="Times New Roman" w:eastAsia="Times New Roman" w:hAnsi="Times New Roman"/>
                <w:sz w:val="18"/>
              </w:rPr>
              <w:t xml:space="preserve">Nagy Irén, asszisztens, a Pedagógia, Pszichológia, Tanító, Óvodapedagógia, Oktatás- és </w:t>
            </w:r>
            <w:r>
              <w:rPr>
                <w:rFonts w:ascii="Times New Roman" w:eastAsia="Times New Roman" w:hAnsi="Times New Roman"/>
                <w:sz w:val="18"/>
              </w:rPr>
              <w:t>Intézményvezetés Tanszék, nagy.iren@kmf.org.ua</w:t>
            </w:r>
          </w:p>
          <w:p w14:paraId="75318EFD" w14:textId="77777777" w:rsidR="00074629" w:rsidRDefault="00074629"/>
          <w:p w14:paraId="09477CF8" w14:textId="77777777" w:rsidR="00074629" w:rsidRDefault="00A8443F">
            <w:r>
              <w:rPr>
                <w:rFonts w:ascii="Times New Roman" w:eastAsia="Times New Roman" w:hAnsi="Times New Roman"/>
                <w:sz w:val="18"/>
              </w:rPr>
              <w:t>Irén Nagy, Assistant, Department of Pedagogy, Psychology, Primary, Pre-School Education and Management of Educational Institution, nagy.iren@kmf.org.ua</w:t>
            </w:r>
          </w:p>
        </w:tc>
      </w:tr>
      <w:tr w:rsidR="005E6136" w:rsidRPr="00524E75" w14:paraId="34CBB793" w14:textId="77777777" w:rsidTr="00A15804">
        <w:tc>
          <w:tcPr>
            <w:tcW w:w="2830" w:type="dxa"/>
            <w:shd w:val="clear" w:color="auto" w:fill="FFC000"/>
            <w:vAlign w:val="center"/>
          </w:tcPr>
          <w:p w14:paraId="77A60D1A" w14:textId="77777777" w:rsidR="005E6136" w:rsidRPr="00524E75" w:rsidRDefault="005E6136" w:rsidP="005E6136">
            <w:pPr>
              <w:jc w:val="center"/>
              <w:rPr>
                <w:rFonts w:ascii="Times New Roman" w:hAnsi="Times New Roman" w:cs="Times New Roman"/>
                <w:b/>
                <w:sz w:val="20"/>
                <w:szCs w:val="20"/>
              </w:rPr>
            </w:pPr>
            <w:r w:rsidRPr="00524E75">
              <w:rPr>
                <w:rFonts w:ascii="Times New Roman" w:hAnsi="Times New Roman" w:cs="Times New Roman"/>
                <w:b/>
                <w:sz w:val="20"/>
                <w:szCs w:val="20"/>
                <w:lang w:val="uk-UA"/>
              </w:rPr>
              <w:t>Викладачі</w:t>
            </w:r>
            <w:r w:rsidRPr="00524E75">
              <w:rPr>
                <w:rFonts w:ascii="Times New Roman" w:hAnsi="Times New Roman" w:cs="Times New Roman"/>
                <w:b/>
                <w:sz w:val="20"/>
                <w:szCs w:val="20"/>
              </w:rPr>
              <w:t>,</w:t>
            </w:r>
            <w:r w:rsidRPr="00524E75">
              <w:rPr>
                <w:rFonts w:ascii="Times New Roman" w:hAnsi="Times New Roman" w:cs="Times New Roman"/>
                <w:b/>
                <w:sz w:val="20"/>
                <w:szCs w:val="20"/>
                <w:lang w:val="uk-UA"/>
              </w:rPr>
              <w:t xml:space="preserve"> відповідальні за лабораторні заняття</w:t>
            </w:r>
          </w:p>
          <w:p w14:paraId="3851A58B" w14:textId="77777777" w:rsidR="005E6136" w:rsidRPr="00524E75" w:rsidRDefault="005E6136" w:rsidP="005E6136">
            <w:pPr>
              <w:jc w:val="center"/>
              <w:rPr>
                <w:rFonts w:ascii="Times New Roman" w:hAnsi="Times New Roman" w:cs="Times New Roman"/>
                <w:sz w:val="16"/>
                <w:szCs w:val="16"/>
                <w:lang w:val="uk-UA"/>
              </w:rPr>
            </w:pPr>
            <w:r w:rsidRPr="00524E75">
              <w:rPr>
                <w:rFonts w:ascii="Times New Roman" w:hAnsi="Times New Roman" w:cs="Times New Roman"/>
                <w:sz w:val="16"/>
                <w:szCs w:val="16"/>
              </w:rPr>
              <w:t>(</w:t>
            </w:r>
            <w:r w:rsidRPr="00524E75">
              <w:rPr>
                <w:rFonts w:ascii="Times New Roman" w:hAnsi="Times New Roman" w:cs="Times New Roman"/>
                <w:sz w:val="16"/>
                <w:szCs w:val="16"/>
                <w:lang w:val="uk-UA"/>
              </w:rPr>
              <w:t>ПІБ</w:t>
            </w:r>
            <w:r w:rsidRPr="00524E75">
              <w:rPr>
                <w:rFonts w:ascii="Times New Roman" w:hAnsi="Times New Roman" w:cs="Times New Roman"/>
                <w:sz w:val="16"/>
                <w:szCs w:val="16"/>
              </w:rPr>
              <w:t xml:space="preserve">, </w:t>
            </w:r>
            <w:r w:rsidRPr="00524E75">
              <w:rPr>
                <w:rFonts w:ascii="Times New Roman" w:hAnsi="Times New Roman" w:cs="Times New Roman"/>
                <w:sz w:val="16"/>
                <w:szCs w:val="16"/>
                <w:lang w:val="uk-UA"/>
              </w:rPr>
              <w:t>науковий ступінь, вчене звання</w:t>
            </w:r>
            <w:r w:rsidRPr="00524E75">
              <w:rPr>
                <w:rFonts w:ascii="Times New Roman" w:hAnsi="Times New Roman" w:cs="Times New Roman"/>
                <w:sz w:val="16"/>
                <w:szCs w:val="16"/>
              </w:rPr>
              <w:t>,</w:t>
            </w:r>
            <w:r w:rsidRPr="00524E75">
              <w:rPr>
                <w:rFonts w:ascii="Times New Roman" w:hAnsi="Times New Roman" w:cs="Times New Roman"/>
                <w:sz w:val="16"/>
                <w:szCs w:val="16"/>
                <w:lang w:val="uk-UA"/>
              </w:rPr>
              <w:t xml:space="preserve"> посада,</w:t>
            </w:r>
            <w:r w:rsidRPr="00524E75">
              <w:rPr>
                <w:rFonts w:ascii="Times New Roman" w:hAnsi="Times New Roman" w:cs="Times New Roman"/>
                <w:sz w:val="16"/>
                <w:szCs w:val="16"/>
              </w:rPr>
              <w:t xml:space="preserve"> </w:t>
            </w:r>
            <w:r w:rsidRPr="00524E75">
              <w:rPr>
                <w:rFonts w:ascii="Times New Roman" w:hAnsi="Times New Roman" w:cs="Times New Roman"/>
                <w:sz w:val="16"/>
                <w:szCs w:val="16"/>
                <w:lang w:val="uk-UA"/>
              </w:rPr>
              <w:t>адреса електронної пошти)</w:t>
            </w:r>
          </w:p>
          <w:p w14:paraId="2F488C28" w14:textId="77777777" w:rsidR="005E6136" w:rsidRPr="00524E75" w:rsidRDefault="005E6136" w:rsidP="005E6136">
            <w:pPr>
              <w:jc w:val="center"/>
              <w:rPr>
                <w:rFonts w:ascii="Times New Roman" w:hAnsi="Times New Roman" w:cs="Times New Roman"/>
                <w:b/>
                <w:sz w:val="20"/>
                <w:szCs w:val="20"/>
              </w:rPr>
            </w:pPr>
            <w:r w:rsidRPr="00524E75">
              <w:rPr>
                <w:rFonts w:ascii="Times New Roman" w:hAnsi="Times New Roman" w:cs="Times New Roman"/>
                <w:b/>
                <w:sz w:val="20"/>
                <w:szCs w:val="20"/>
              </w:rPr>
              <w:t>A laboratóriumi órákat tartó oktatók</w:t>
            </w:r>
          </w:p>
          <w:p w14:paraId="0D359906" w14:textId="77777777" w:rsidR="005E6136" w:rsidRPr="00524E75" w:rsidRDefault="005E6136" w:rsidP="005E6136">
            <w:pPr>
              <w:jc w:val="center"/>
              <w:rPr>
                <w:rFonts w:ascii="Times New Roman" w:hAnsi="Times New Roman" w:cs="Times New Roman"/>
                <w:sz w:val="16"/>
                <w:szCs w:val="16"/>
              </w:rPr>
            </w:pPr>
            <w:r w:rsidRPr="00524E75">
              <w:rPr>
                <w:rFonts w:ascii="Times New Roman" w:hAnsi="Times New Roman" w:cs="Times New Roman"/>
                <w:sz w:val="16"/>
                <w:szCs w:val="16"/>
              </w:rPr>
              <w:t>(család- és utónév, tudományos fokozat, cím, e-mail)</w:t>
            </w:r>
          </w:p>
          <w:p w14:paraId="5C3C4163" w14:textId="77777777" w:rsidR="005E71B7" w:rsidRPr="00524E75" w:rsidRDefault="005E71B7" w:rsidP="005E6136">
            <w:pPr>
              <w:jc w:val="center"/>
              <w:rPr>
                <w:rFonts w:ascii="Times New Roman" w:hAnsi="Times New Roman" w:cs="Times New Roman"/>
                <w:sz w:val="20"/>
                <w:szCs w:val="20"/>
              </w:rPr>
            </w:pPr>
            <w:r w:rsidRPr="00524E75">
              <w:rPr>
                <w:rFonts w:ascii="Times New Roman" w:hAnsi="Times New Roman" w:cs="Times New Roman"/>
                <w:b/>
                <w:sz w:val="20"/>
                <w:szCs w:val="20"/>
              </w:rPr>
              <w:t>Instructors responsible for laboratory sessions</w:t>
            </w:r>
          </w:p>
          <w:p w14:paraId="0EA55460" w14:textId="77777777" w:rsidR="00222097" w:rsidRPr="00524E75" w:rsidRDefault="005E71B7" w:rsidP="00C01F4C">
            <w:pPr>
              <w:jc w:val="center"/>
              <w:rPr>
                <w:rFonts w:ascii="Times New Roman" w:hAnsi="Times New Roman" w:cs="Times New Roman"/>
                <w:sz w:val="16"/>
                <w:szCs w:val="16"/>
                <w:lang w:val="uk-UA"/>
              </w:rPr>
            </w:pPr>
            <w:r w:rsidRPr="00524E75">
              <w:rPr>
                <w:rFonts w:ascii="Times New Roman" w:hAnsi="Times New Roman" w:cs="Times New Roman"/>
                <w:sz w:val="16"/>
                <w:szCs w:val="16"/>
              </w:rPr>
              <w:t>(full name, academic degree, academic title, position, email address)</w:t>
            </w:r>
          </w:p>
        </w:tc>
        <w:tc>
          <w:tcPr>
            <w:tcW w:w="7364" w:type="dxa"/>
            <w:gridSpan w:val="4"/>
            <w:vAlign w:val="center"/>
          </w:tcPr>
          <w:p w14:paraId="77A29F71" w14:textId="77777777" w:rsidR="005E6136" w:rsidRPr="00524E75" w:rsidRDefault="001A2F3C" w:rsidP="001927A3">
            <w:pPr>
              <w:jc w:val="center"/>
              <w:rPr>
                <w:rFonts w:ascii="Times New Roman" w:hAnsi="Times New Roman" w:cs="Times New Roman"/>
                <w:bCs/>
                <w:sz w:val="20"/>
                <w:szCs w:val="20"/>
                <w:lang w:val="uk-UA"/>
              </w:rPr>
            </w:pPr>
            <w:r w:rsidRPr="00524E75">
              <w:rPr>
                <w:rFonts w:ascii="Times New Roman" w:hAnsi="Times New Roman" w:cs="Times New Roman"/>
                <w:bCs/>
                <w:sz w:val="20"/>
                <w:szCs w:val="20"/>
                <w:lang w:val="uk-UA"/>
              </w:rPr>
              <w:t>–</w:t>
            </w:r>
          </w:p>
        </w:tc>
      </w:tr>
      <w:tr w:rsidR="001927A3" w:rsidRPr="00524E75" w14:paraId="5B85B46D" w14:textId="77777777" w:rsidTr="00A15804">
        <w:tc>
          <w:tcPr>
            <w:tcW w:w="2830" w:type="dxa"/>
            <w:shd w:val="clear" w:color="auto" w:fill="FFC000"/>
            <w:vAlign w:val="center"/>
          </w:tcPr>
          <w:p w14:paraId="064E5042" w14:textId="77777777" w:rsidR="001927A3" w:rsidRPr="00524E75" w:rsidRDefault="001927A3" w:rsidP="001927A3">
            <w:pPr>
              <w:jc w:val="center"/>
              <w:rPr>
                <w:rFonts w:ascii="Times New Roman" w:hAnsi="Times New Roman" w:cs="Times New Roman"/>
                <w:b/>
                <w:sz w:val="20"/>
                <w:szCs w:val="20"/>
                <w:lang w:val="uk-UA"/>
              </w:rPr>
            </w:pPr>
            <w:bookmarkStart w:id="1" w:name="_Hlk50125193"/>
            <w:r w:rsidRPr="00524E75">
              <w:rPr>
                <w:rFonts w:ascii="Times New Roman" w:hAnsi="Times New Roman" w:cs="Times New Roman"/>
                <w:b/>
                <w:sz w:val="20"/>
                <w:szCs w:val="20"/>
                <w:lang w:val="uk-UA"/>
              </w:rPr>
              <w:t>Пререквізити навчальної дисципліни</w:t>
            </w:r>
            <w:bookmarkEnd w:id="1"/>
          </w:p>
          <w:p w14:paraId="05699CE4" w14:textId="77777777" w:rsidR="00CE5813" w:rsidRPr="00524E75" w:rsidRDefault="00CE5813" w:rsidP="001927A3">
            <w:pPr>
              <w:jc w:val="center"/>
              <w:rPr>
                <w:rFonts w:ascii="Times New Roman" w:hAnsi="Times New Roman" w:cs="Times New Roman"/>
                <w:sz w:val="16"/>
                <w:szCs w:val="16"/>
              </w:rPr>
            </w:pPr>
            <w:r w:rsidRPr="00524E75">
              <w:rPr>
                <w:rFonts w:ascii="Times New Roman" w:hAnsi="Times New Roman" w:cs="Times New Roman"/>
                <w:sz w:val="16"/>
                <w:szCs w:val="16"/>
              </w:rPr>
              <w:lastRenderedPageBreak/>
              <w:t>(</w:t>
            </w:r>
            <w:r w:rsidRPr="00524E75">
              <w:rPr>
                <w:rFonts w:ascii="Times New Roman" w:hAnsi="Times New Roman" w:cs="Times New Roman"/>
                <w:sz w:val="16"/>
                <w:szCs w:val="16"/>
                <w:lang w:val="uk-UA"/>
              </w:rPr>
              <w:t>коди ОК з ОП / навчального плану</w:t>
            </w:r>
            <w:r w:rsidRPr="00524E75">
              <w:rPr>
                <w:rFonts w:ascii="Times New Roman" w:hAnsi="Times New Roman" w:cs="Times New Roman"/>
                <w:sz w:val="16"/>
                <w:szCs w:val="16"/>
              </w:rPr>
              <w:t>)</w:t>
            </w:r>
          </w:p>
          <w:p w14:paraId="3FB4910C" w14:textId="77777777" w:rsidR="00CE5813" w:rsidRPr="00524E75" w:rsidRDefault="005C2158" w:rsidP="001927A3">
            <w:pPr>
              <w:jc w:val="center"/>
              <w:rPr>
                <w:rFonts w:ascii="Times New Roman" w:hAnsi="Times New Roman" w:cs="Times New Roman"/>
                <w:b/>
                <w:sz w:val="20"/>
                <w:szCs w:val="20"/>
              </w:rPr>
            </w:pPr>
            <w:r w:rsidRPr="00524E75">
              <w:rPr>
                <w:rFonts w:ascii="Times New Roman" w:hAnsi="Times New Roman" w:cs="Times New Roman"/>
                <w:b/>
                <w:sz w:val="20"/>
                <w:szCs w:val="20"/>
              </w:rPr>
              <w:t>Előtanulmányi követelmények</w:t>
            </w:r>
          </w:p>
          <w:p w14:paraId="0D2D585F" w14:textId="77777777" w:rsidR="005C2158" w:rsidRPr="00524E75" w:rsidRDefault="00CE5813" w:rsidP="001927A3">
            <w:pPr>
              <w:jc w:val="center"/>
              <w:rPr>
                <w:rFonts w:ascii="Times New Roman" w:hAnsi="Times New Roman" w:cs="Times New Roman"/>
                <w:sz w:val="16"/>
                <w:szCs w:val="16"/>
              </w:rPr>
            </w:pPr>
            <w:r w:rsidRPr="00524E75">
              <w:rPr>
                <w:rFonts w:ascii="Times New Roman" w:hAnsi="Times New Roman" w:cs="Times New Roman"/>
                <w:sz w:val="16"/>
                <w:szCs w:val="16"/>
              </w:rPr>
              <w:t>(a képzési komponensek kódja a képzési programból / mintatantervből)</w:t>
            </w:r>
          </w:p>
          <w:p w14:paraId="1FA3F447" w14:textId="77777777" w:rsidR="00C63477" w:rsidRPr="00524E75" w:rsidRDefault="00C63477" w:rsidP="001927A3">
            <w:pPr>
              <w:jc w:val="center"/>
              <w:rPr>
                <w:rFonts w:ascii="Times New Roman" w:hAnsi="Times New Roman" w:cs="Times New Roman"/>
                <w:b/>
                <w:sz w:val="20"/>
                <w:szCs w:val="20"/>
              </w:rPr>
            </w:pPr>
            <w:r w:rsidRPr="00524E75">
              <w:rPr>
                <w:rFonts w:ascii="Times New Roman" w:hAnsi="Times New Roman" w:cs="Times New Roman"/>
                <w:b/>
                <w:sz w:val="20"/>
                <w:szCs w:val="20"/>
              </w:rPr>
              <w:t>Prerequisites of the course</w:t>
            </w:r>
          </w:p>
          <w:p w14:paraId="6FDF115F" w14:textId="77777777" w:rsidR="00C63477" w:rsidRPr="00524E75" w:rsidRDefault="00C63477" w:rsidP="001927A3">
            <w:pPr>
              <w:jc w:val="center"/>
              <w:rPr>
                <w:rFonts w:ascii="Times New Roman" w:hAnsi="Times New Roman" w:cs="Times New Roman"/>
                <w:b/>
                <w:sz w:val="16"/>
                <w:szCs w:val="16"/>
              </w:rPr>
            </w:pPr>
            <w:r w:rsidRPr="00524E75">
              <w:rPr>
                <w:rFonts w:ascii="Times New Roman" w:hAnsi="Times New Roman" w:cs="Times New Roman"/>
                <w:sz w:val="16"/>
                <w:szCs w:val="16"/>
              </w:rPr>
              <w:t>(codes of educational components from the training programme / curriculum)</w:t>
            </w:r>
          </w:p>
        </w:tc>
        <w:tc>
          <w:tcPr>
            <w:tcW w:w="7364" w:type="dxa"/>
            <w:gridSpan w:val="4"/>
            <w:vAlign w:val="center"/>
          </w:tcPr>
          <w:p w14:paraId="3008CCDF"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lastRenderedPageBreak/>
              <w:t xml:space="preserve">Навчальна дисципліна «Психологія» (ОК7) є обов’язковим компонентом професійної підготовки здобувачів першого (бакалаврського) рівня за </w:t>
            </w:r>
            <w:r w:rsidRPr="00724FEA">
              <w:rPr>
                <w:rFonts w:ascii="Times New Roman" w:eastAsia="Times New Roman" w:hAnsi="Times New Roman" w:cs="Times New Roman"/>
                <w:sz w:val="20"/>
                <w:szCs w:val="20"/>
              </w:rPr>
              <w:lastRenderedPageBreak/>
              <w:t>спеціальністю А4 Середня освіта, предметною спеціальністю А4.07 Географія. Спеціальн</w:t>
            </w:r>
            <w:r w:rsidRPr="00724FEA">
              <w:rPr>
                <w:rFonts w:ascii="Times New Roman" w:eastAsia="Times New Roman" w:hAnsi="Times New Roman" w:cs="Times New Roman"/>
                <w:sz w:val="20"/>
                <w:szCs w:val="20"/>
              </w:rPr>
              <w:t>ої попередньої психологічної підготовки не вимагає. Вивчення дисципліни спирається на загальні знання про людину, суспільство, комунікацію та освітню діяльність і створює психологічне підґрунтя для подальшого опанування педагогіки, методики навчання геогра</w:t>
            </w:r>
            <w:r w:rsidRPr="00724FEA">
              <w:rPr>
                <w:rFonts w:ascii="Times New Roman" w:eastAsia="Times New Roman" w:hAnsi="Times New Roman" w:cs="Times New Roman"/>
                <w:sz w:val="20"/>
                <w:szCs w:val="20"/>
              </w:rPr>
              <w:t>фії та проходження педагогічної практики.</w:t>
            </w:r>
          </w:p>
          <w:p w14:paraId="5CA857A2" w14:textId="77777777" w:rsidR="00074629" w:rsidRPr="00724FEA" w:rsidRDefault="00074629">
            <w:pPr>
              <w:rPr>
                <w:rFonts w:ascii="Times New Roman" w:hAnsi="Times New Roman" w:cs="Times New Roman"/>
                <w:sz w:val="20"/>
                <w:szCs w:val="20"/>
              </w:rPr>
            </w:pPr>
          </w:p>
          <w:p w14:paraId="6E5AA97C" w14:textId="77777777" w:rsidR="00074629" w:rsidRPr="00724FEA" w:rsidRDefault="00A8443F">
            <w:pPr>
              <w:rPr>
                <w:rFonts w:ascii="Times New Roman" w:eastAsia="Times New Roman" w:hAnsi="Times New Roman" w:cs="Times New Roman"/>
                <w:sz w:val="20"/>
                <w:szCs w:val="20"/>
              </w:rPr>
            </w:pPr>
            <w:r w:rsidRPr="00724FEA">
              <w:rPr>
                <w:rFonts w:ascii="Times New Roman" w:eastAsia="Times New Roman" w:hAnsi="Times New Roman" w:cs="Times New Roman"/>
                <w:sz w:val="20"/>
                <w:szCs w:val="20"/>
              </w:rPr>
              <w:t xml:space="preserve">A „Pszichológia” (OK7) a A4 Középfokú oktatás, A4.07 Földrajz tantárgyi specializáció alapképzésének kötelező szakmai komponense. A tantárgy felvételéhez nem szükséges speciális előzetes pszichológiai képzettség. </w:t>
            </w:r>
            <w:r w:rsidRPr="00724FEA">
              <w:rPr>
                <w:rFonts w:ascii="Times New Roman" w:eastAsia="Times New Roman" w:hAnsi="Times New Roman" w:cs="Times New Roman"/>
                <w:sz w:val="20"/>
                <w:szCs w:val="20"/>
              </w:rPr>
              <w:t>A kurzus az emberre, a társadalomra, a kommunikációra és az oktatási tevékenységre vonatkozó általános ismeretekre épít, és pszichológiai alapot ad a pedagógia, a földrajztanítás módszertana és a pedagógiai gyakorlat további tanulmányozásához.</w:t>
            </w:r>
          </w:p>
          <w:p w14:paraId="1A9B6C81" w14:textId="77777777" w:rsidR="00724FEA" w:rsidRPr="00724FEA" w:rsidRDefault="00724FEA">
            <w:pPr>
              <w:rPr>
                <w:rFonts w:ascii="Times New Roman" w:hAnsi="Times New Roman" w:cs="Times New Roman"/>
                <w:sz w:val="20"/>
                <w:szCs w:val="20"/>
              </w:rPr>
            </w:pPr>
          </w:p>
          <w:p w14:paraId="316A7134"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 xml:space="preserve">Psychology </w:t>
            </w:r>
            <w:r w:rsidRPr="00724FEA">
              <w:rPr>
                <w:rFonts w:ascii="Times New Roman" w:eastAsia="Times New Roman" w:hAnsi="Times New Roman" w:cs="Times New Roman"/>
                <w:sz w:val="20"/>
                <w:szCs w:val="20"/>
              </w:rPr>
              <w:t>(OK7) is a compulsory professional component of the Bachelor’s programme in A4 Secondary Education, subject specialisation A4.07 Geography. No specialised prior training in psychology is required. The course builds on general knowledge about the individual</w:t>
            </w:r>
            <w:r w:rsidRPr="00724FEA">
              <w:rPr>
                <w:rFonts w:ascii="Times New Roman" w:eastAsia="Times New Roman" w:hAnsi="Times New Roman" w:cs="Times New Roman"/>
                <w:sz w:val="20"/>
                <w:szCs w:val="20"/>
              </w:rPr>
              <w:t>, society, communication and educational activity and provides a psychological foundation for subsequent studies in pedagogy, geography teaching methodology and teaching practice.</w:t>
            </w:r>
          </w:p>
        </w:tc>
      </w:tr>
      <w:tr w:rsidR="001927A3" w:rsidRPr="00524E75" w14:paraId="3D37DF56" w14:textId="77777777" w:rsidTr="00A15804">
        <w:tc>
          <w:tcPr>
            <w:tcW w:w="2830" w:type="dxa"/>
            <w:shd w:val="clear" w:color="auto" w:fill="FFC000"/>
            <w:vAlign w:val="center"/>
          </w:tcPr>
          <w:p w14:paraId="33679FF3" w14:textId="77777777" w:rsidR="001927A3" w:rsidRPr="00524E75" w:rsidRDefault="001927A3" w:rsidP="00D248C6">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lastRenderedPageBreak/>
              <w:t>Анотація дисципліни, мета, завдання</w:t>
            </w:r>
          </w:p>
          <w:p w14:paraId="29700BC3" w14:textId="77777777" w:rsidR="00BD05C9" w:rsidRPr="00524E75" w:rsidRDefault="00BD05C9" w:rsidP="00D248C6">
            <w:pPr>
              <w:jc w:val="center"/>
              <w:rPr>
                <w:rFonts w:ascii="Times New Roman" w:hAnsi="Times New Roman" w:cs="Times New Roman"/>
                <w:b/>
                <w:sz w:val="20"/>
                <w:szCs w:val="20"/>
                <w:lang w:val="uk-UA"/>
              </w:rPr>
            </w:pPr>
          </w:p>
          <w:p w14:paraId="4A80138D" w14:textId="77777777" w:rsidR="001600A7" w:rsidRPr="00524E75" w:rsidRDefault="001600A7" w:rsidP="001600A7">
            <w:pPr>
              <w:jc w:val="center"/>
              <w:rPr>
                <w:rFonts w:ascii="Times New Roman" w:hAnsi="Times New Roman" w:cs="Times New Roman"/>
                <w:b/>
                <w:sz w:val="20"/>
                <w:szCs w:val="20"/>
              </w:rPr>
            </w:pPr>
            <w:r w:rsidRPr="00524E75">
              <w:rPr>
                <w:rFonts w:ascii="Times New Roman" w:hAnsi="Times New Roman" w:cs="Times New Roman"/>
                <w:b/>
                <w:sz w:val="20"/>
                <w:szCs w:val="20"/>
              </w:rPr>
              <w:t>A tárgy rövid annotációja, tárgya és céljai</w:t>
            </w:r>
          </w:p>
          <w:p w14:paraId="2E7AEEA7" w14:textId="77777777" w:rsidR="00BD05C9" w:rsidRPr="00524E75" w:rsidRDefault="00BD05C9" w:rsidP="001600A7">
            <w:pPr>
              <w:jc w:val="center"/>
              <w:rPr>
                <w:rFonts w:ascii="Times New Roman" w:hAnsi="Times New Roman" w:cs="Times New Roman"/>
                <w:b/>
                <w:sz w:val="20"/>
                <w:szCs w:val="20"/>
              </w:rPr>
            </w:pPr>
          </w:p>
          <w:p w14:paraId="3D223BC2" w14:textId="77777777" w:rsidR="00BD05C9" w:rsidRPr="00524E75" w:rsidRDefault="00BD05C9" w:rsidP="001600A7">
            <w:pPr>
              <w:jc w:val="center"/>
              <w:rPr>
                <w:rFonts w:ascii="Times New Roman" w:hAnsi="Times New Roman" w:cs="Times New Roman"/>
                <w:b/>
                <w:sz w:val="20"/>
                <w:szCs w:val="20"/>
              </w:rPr>
            </w:pPr>
            <w:r w:rsidRPr="00524E75">
              <w:rPr>
                <w:rFonts w:ascii="Times New Roman" w:hAnsi="Times New Roman" w:cs="Times New Roman"/>
                <w:b/>
                <w:sz w:val="20"/>
                <w:szCs w:val="20"/>
              </w:rPr>
              <w:t>Brief course description, subject, and objectives</w:t>
            </w:r>
          </w:p>
        </w:tc>
        <w:tc>
          <w:tcPr>
            <w:tcW w:w="7364" w:type="dxa"/>
            <w:gridSpan w:val="4"/>
            <w:vAlign w:val="center"/>
          </w:tcPr>
          <w:p w14:paraId="7C74C7F9"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Дисципліна «Психологія» інтегрує основи загальної, вікової та педагогічної психології й спрямована на психологічну підготовку майбутнього вчителя географії. Мета курсу — сформувати системне розуміння</w:t>
            </w:r>
            <w:r w:rsidRPr="00724FEA">
              <w:rPr>
                <w:rFonts w:ascii="Times New Roman" w:eastAsia="Times New Roman" w:hAnsi="Times New Roman" w:cs="Times New Roman"/>
                <w:sz w:val="20"/>
                <w:szCs w:val="20"/>
              </w:rPr>
              <w:t xml:space="preserve"> закономірностей психічних процесів, розвитку особистості та психологічних механізмів навчання, виховання й педагогічної взаємодії; розвинути вміння враховувати вікові та індивідуально-психологічні особливості учнів, підтримувати навчальну мотивацію, будув</w:t>
            </w:r>
            <w:r w:rsidRPr="00724FEA">
              <w:rPr>
                <w:rFonts w:ascii="Times New Roman" w:eastAsia="Times New Roman" w:hAnsi="Times New Roman" w:cs="Times New Roman"/>
                <w:sz w:val="20"/>
                <w:szCs w:val="20"/>
              </w:rPr>
              <w:t xml:space="preserve">ати конструктивну комунікацію та психологічно безпечне, інклюзивне освітнє середовище. Завдання курсу: засвоєння базових понять і закономірностей психології; аналіз психолого-педагогічних ситуацій; застосування психологічних знань у професійній діяльності </w:t>
            </w:r>
            <w:r w:rsidRPr="00724FEA">
              <w:rPr>
                <w:rFonts w:ascii="Times New Roman" w:eastAsia="Times New Roman" w:hAnsi="Times New Roman" w:cs="Times New Roman"/>
                <w:sz w:val="20"/>
                <w:szCs w:val="20"/>
              </w:rPr>
              <w:t>вчителя; розвиток навичок рефлексії, командної взаємодії та етичного прийняття рішень.</w:t>
            </w:r>
          </w:p>
          <w:p w14:paraId="2728A3C1" w14:textId="77777777" w:rsidR="00074629" w:rsidRPr="00724FEA" w:rsidRDefault="00074629">
            <w:pPr>
              <w:rPr>
                <w:rFonts w:ascii="Times New Roman" w:hAnsi="Times New Roman" w:cs="Times New Roman"/>
                <w:sz w:val="20"/>
                <w:szCs w:val="20"/>
              </w:rPr>
            </w:pPr>
          </w:p>
          <w:p w14:paraId="057115A2"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A „Pszichológia” tantárgy az általános, a fejlődés- és a pedagógiai pszichológia alapjait integrálja, és a leendő földrajztanárok pszichológiai felkészítését szolgálja.</w:t>
            </w:r>
            <w:r w:rsidRPr="00724FEA">
              <w:rPr>
                <w:rFonts w:ascii="Times New Roman" w:eastAsia="Times New Roman" w:hAnsi="Times New Roman" w:cs="Times New Roman"/>
                <w:sz w:val="20"/>
                <w:szCs w:val="20"/>
              </w:rPr>
              <w:t xml:space="preserve"> Célja a pszichés folyamatok, a személyiségfejlődés, valamint a tanulás, nevelés és pedagógiai interakció pszichológiai törvényszerűségeinek rendszerszintű megértése; továbbá annak fejlesztése, hogy a hallgatók figyelembe tudják venni a tanulók életkori és</w:t>
            </w:r>
            <w:r w:rsidRPr="00724FEA">
              <w:rPr>
                <w:rFonts w:ascii="Times New Roman" w:eastAsia="Times New Roman" w:hAnsi="Times New Roman" w:cs="Times New Roman"/>
                <w:sz w:val="20"/>
                <w:szCs w:val="20"/>
              </w:rPr>
              <w:t xml:space="preserve"> egyéni pszichológiai sajátosságait, támogassák a tanulási motivációt, konstruktív kommunikációt alakítsanak ki, és pszichológiailag biztonságos, inkluzív oktatási környezetet teremtsenek. A tantárgy feladata az alapfogalmak és törvényszerűségek elsajátítá</w:t>
            </w:r>
            <w:r w:rsidRPr="00724FEA">
              <w:rPr>
                <w:rFonts w:ascii="Times New Roman" w:eastAsia="Times New Roman" w:hAnsi="Times New Roman" w:cs="Times New Roman"/>
                <w:sz w:val="20"/>
                <w:szCs w:val="20"/>
              </w:rPr>
              <w:t>sa, pszichológiai-pedagógiai helyzetek elemzése, a pszichológiai tudás tanári munkában való alkalmazása, valamint a reflexió, a csapatmunka és az etikus döntéshozatal fejlesztése.</w:t>
            </w:r>
          </w:p>
          <w:p w14:paraId="5E578DB0" w14:textId="77777777" w:rsidR="00074629" w:rsidRPr="00724FEA" w:rsidRDefault="00074629">
            <w:pPr>
              <w:rPr>
                <w:rFonts w:ascii="Times New Roman" w:hAnsi="Times New Roman" w:cs="Times New Roman"/>
                <w:sz w:val="20"/>
                <w:szCs w:val="20"/>
              </w:rPr>
            </w:pPr>
          </w:p>
          <w:p w14:paraId="37E73DBA"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The course Psychology integrates the foundations of general, developmental</w:t>
            </w:r>
            <w:r w:rsidRPr="00724FEA">
              <w:rPr>
                <w:rFonts w:ascii="Times New Roman" w:eastAsia="Times New Roman" w:hAnsi="Times New Roman" w:cs="Times New Roman"/>
                <w:sz w:val="20"/>
                <w:szCs w:val="20"/>
              </w:rPr>
              <w:t xml:space="preserve"> and educational psychology and is designed to support the psychological preparation of future geography teachers. Its aim is to develop a systematic understanding of psychological processes, personality development, and the psychological mechanisms of lea</w:t>
            </w:r>
            <w:r w:rsidRPr="00724FEA">
              <w:rPr>
                <w:rFonts w:ascii="Times New Roman" w:eastAsia="Times New Roman" w:hAnsi="Times New Roman" w:cs="Times New Roman"/>
                <w:sz w:val="20"/>
                <w:szCs w:val="20"/>
              </w:rPr>
              <w:t xml:space="preserve">rning, education and pedagogical interaction; and to enable students to take learners’ age-related and individual psychological characteristics into account, support learning motivation, communicate constructively, and contribute to a psychologically safe </w:t>
            </w:r>
            <w:r w:rsidRPr="00724FEA">
              <w:rPr>
                <w:rFonts w:ascii="Times New Roman" w:eastAsia="Times New Roman" w:hAnsi="Times New Roman" w:cs="Times New Roman"/>
                <w:sz w:val="20"/>
                <w:szCs w:val="20"/>
              </w:rPr>
              <w:t>and inclusive educational environment. The course develops knowledge of core concepts and principles of psychology, the analysis of psycho-pedagogical situations, the application of psychological knowledge in teaching, and skills in reflection, teamwork an</w:t>
            </w:r>
            <w:r w:rsidRPr="00724FEA">
              <w:rPr>
                <w:rFonts w:ascii="Times New Roman" w:eastAsia="Times New Roman" w:hAnsi="Times New Roman" w:cs="Times New Roman"/>
                <w:sz w:val="20"/>
                <w:szCs w:val="20"/>
              </w:rPr>
              <w:t>d ethical decision-making.</w:t>
            </w:r>
          </w:p>
        </w:tc>
      </w:tr>
      <w:tr w:rsidR="00D248C6" w:rsidRPr="00524E75" w14:paraId="71C9ECC0" w14:textId="77777777" w:rsidTr="00A15804">
        <w:tc>
          <w:tcPr>
            <w:tcW w:w="2830" w:type="dxa"/>
            <w:shd w:val="clear" w:color="auto" w:fill="FFC000"/>
            <w:vAlign w:val="center"/>
          </w:tcPr>
          <w:p w14:paraId="237FCD1F" w14:textId="77777777" w:rsidR="00D248C6" w:rsidRPr="00524E75" w:rsidRDefault="00D248C6" w:rsidP="00D248C6">
            <w:pPr>
              <w:jc w:val="center"/>
              <w:rPr>
                <w:rFonts w:ascii="Times New Roman" w:hAnsi="Times New Roman" w:cs="Times New Roman"/>
                <w:b/>
                <w:sz w:val="20"/>
                <w:szCs w:val="20"/>
              </w:rPr>
            </w:pPr>
            <w:r w:rsidRPr="00524E75">
              <w:rPr>
                <w:rFonts w:ascii="Times New Roman" w:hAnsi="Times New Roman" w:cs="Times New Roman"/>
                <w:b/>
                <w:sz w:val="20"/>
                <w:szCs w:val="20"/>
              </w:rPr>
              <w:t>Основна тематика дисципліни</w:t>
            </w:r>
          </w:p>
          <w:p w14:paraId="78ECE0CB" w14:textId="77777777" w:rsidR="00BD05C9" w:rsidRPr="00524E75" w:rsidRDefault="00BD05C9" w:rsidP="00D248C6">
            <w:pPr>
              <w:jc w:val="center"/>
              <w:rPr>
                <w:rFonts w:ascii="Times New Roman" w:hAnsi="Times New Roman" w:cs="Times New Roman"/>
                <w:b/>
                <w:sz w:val="20"/>
                <w:szCs w:val="20"/>
              </w:rPr>
            </w:pPr>
          </w:p>
          <w:p w14:paraId="3278D757" w14:textId="77777777" w:rsidR="001600A7" w:rsidRPr="00524E75" w:rsidRDefault="001600A7" w:rsidP="00D248C6">
            <w:pPr>
              <w:jc w:val="center"/>
              <w:rPr>
                <w:rFonts w:ascii="Times New Roman" w:hAnsi="Times New Roman" w:cs="Times New Roman"/>
                <w:b/>
                <w:sz w:val="20"/>
                <w:szCs w:val="20"/>
              </w:rPr>
            </w:pPr>
            <w:r w:rsidRPr="00524E75">
              <w:rPr>
                <w:rFonts w:ascii="Times New Roman" w:hAnsi="Times New Roman" w:cs="Times New Roman"/>
                <w:b/>
                <w:sz w:val="20"/>
                <w:szCs w:val="20"/>
              </w:rPr>
              <w:t>Tematika</w:t>
            </w:r>
          </w:p>
          <w:p w14:paraId="60E9E75D" w14:textId="77777777" w:rsidR="00BD05C9" w:rsidRPr="00524E75" w:rsidRDefault="00BD05C9" w:rsidP="00D248C6">
            <w:pPr>
              <w:jc w:val="center"/>
              <w:rPr>
                <w:rFonts w:ascii="Times New Roman" w:hAnsi="Times New Roman" w:cs="Times New Roman"/>
                <w:b/>
                <w:sz w:val="20"/>
                <w:szCs w:val="20"/>
              </w:rPr>
            </w:pPr>
          </w:p>
          <w:p w14:paraId="085DD4EC" w14:textId="77777777" w:rsidR="00BD05C9" w:rsidRPr="00524E75" w:rsidRDefault="00BD05C9" w:rsidP="00D248C6">
            <w:pPr>
              <w:jc w:val="center"/>
              <w:rPr>
                <w:rFonts w:ascii="Times New Roman" w:hAnsi="Times New Roman" w:cs="Times New Roman"/>
                <w:b/>
                <w:sz w:val="20"/>
                <w:szCs w:val="20"/>
              </w:rPr>
            </w:pPr>
            <w:r w:rsidRPr="00524E75">
              <w:rPr>
                <w:rFonts w:ascii="Times New Roman" w:hAnsi="Times New Roman" w:cs="Times New Roman"/>
                <w:b/>
                <w:sz w:val="20"/>
                <w:szCs w:val="20"/>
              </w:rPr>
              <w:t>Main topics of the course</w:t>
            </w:r>
          </w:p>
        </w:tc>
        <w:tc>
          <w:tcPr>
            <w:tcW w:w="7364" w:type="dxa"/>
            <w:gridSpan w:val="4"/>
            <w:vAlign w:val="center"/>
          </w:tcPr>
          <w:p w14:paraId="12BE180F" w14:textId="77777777" w:rsidR="008F4548" w:rsidRPr="00724FEA" w:rsidRDefault="008F4548" w:rsidP="008F4548">
            <w:pPr>
              <w:rPr>
                <w:rFonts w:ascii="Times New Roman" w:hAnsi="Times New Roman" w:cs="Times New Roman"/>
                <w:b/>
                <w:sz w:val="20"/>
                <w:szCs w:val="20"/>
                <w:lang w:val="uk-UA"/>
              </w:rPr>
            </w:pPr>
            <w:r w:rsidRPr="00724FEA">
              <w:rPr>
                <w:rFonts w:ascii="Times New Roman" w:hAnsi="Times New Roman" w:cs="Times New Roman"/>
                <w:b/>
                <w:sz w:val="20"/>
                <w:szCs w:val="20"/>
                <w:lang w:val="uk-UA"/>
              </w:rPr>
              <w:t>Основні теми лекцій:</w:t>
            </w:r>
          </w:p>
          <w:p w14:paraId="21ADC560"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1. Розвиток психології.</w:t>
            </w:r>
            <w:r w:rsidRPr="00724FEA">
              <w:rPr>
                <w:rFonts w:ascii="Times New Roman" w:hAnsi="Times New Roman" w:cs="Times New Roman"/>
                <w:sz w:val="20"/>
                <w:szCs w:val="20"/>
              </w:rPr>
              <w:t xml:space="preserve"> </w:t>
            </w:r>
            <w:r w:rsidRPr="00724FEA">
              <w:rPr>
                <w:rFonts w:ascii="Times New Roman" w:hAnsi="Times New Roman" w:cs="Times New Roman"/>
                <w:sz w:val="20"/>
                <w:szCs w:val="20"/>
                <w:lang w:val="uk-UA"/>
              </w:rPr>
              <w:t>Психологічні напрями, школи і концепції.</w:t>
            </w:r>
          </w:p>
          <w:p w14:paraId="2279CA1F"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 xml:space="preserve">Тема </w:t>
            </w:r>
            <w:r w:rsidRPr="00724FEA">
              <w:rPr>
                <w:rFonts w:ascii="Times New Roman" w:hAnsi="Times New Roman" w:cs="Times New Roman"/>
                <w:sz w:val="20"/>
                <w:szCs w:val="20"/>
              </w:rPr>
              <w:t>2</w:t>
            </w:r>
            <w:r w:rsidRPr="00724FEA">
              <w:rPr>
                <w:rFonts w:ascii="Times New Roman" w:hAnsi="Times New Roman" w:cs="Times New Roman"/>
                <w:sz w:val="20"/>
                <w:szCs w:val="20"/>
                <w:lang w:val="uk-UA"/>
              </w:rPr>
              <w:t xml:space="preserve">. Предмет і завдання сучасної психології, її значення для </w:t>
            </w:r>
            <w:r w:rsidRPr="00724FEA">
              <w:rPr>
                <w:rFonts w:ascii="Times New Roman" w:hAnsi="Times New Roman" w:cs="Times New Roman"/>
                <w:sz w:val="20"/>
                <w:szCs w:val="20"/>
                <w:lang w:val="uk-UA"/>
              </w:rPr>
              <w:t>життєдіяльності людини.</w:t>
            </w:r>
          </w:p>
          <w:p w14:paraId="354BBD5C" w14:textId="77777777" w:rsidR="00291BDD" w:rsidRPr="00724FEA" w:rsidRDefault="00A8443F" w:rsidP="004A5FB8">
            <w:pPr>
              <w:rPr>
                <w:rFonts w:ascii="Times New Roman" w:hAnsi="Times New Roman" w:cs="Times New Roman"/>
                <w:sz w:val="20"/>
                <w:szCs w:val="20"/>
              </w:rPr>
            </w:pPr>
            <w:r w:rsidRPr="00724FEA">
              <w:rPr>
                <w:rFonts w:ascii="Times New Roman" w:hAnsi="Times New Roman" w:cs="Times New Roman"/>
                <w:sz w:val="20"/>
                <w:szCs w:val="20"/>
                <w:lang w:val="uk-UA"/>
              </w:rPr>
              <w:t xml:space="preserve">Тема </w:t>
            </w:r>
            <w:hyperlink r:id="rId8" w:history="1">
              <w:r w:rsidR="00291BDD" w:rsidRPr="00724FEA">
                <w:rPr>
                  <w:rFonts w:ascii="Times New Roman" w:hAnsi="Times New Roman" w:cs="Times New Roman"/>
                  <w:sz w:val="20"/>
                  <w:szCs w:val="20"/>
                  <w:lang w:val="uk-UA"/>
                </w:rPr>
                <w:t>3. Особистість у вимірах психологічної науки</w:t>
              </w:r>
            </w:hyperlink>
            <w:r w:rsidRPr="00724FEA">
              <w:rPr>
                <w:rFonts w:ascii="Times New Roman" w:hAnsi="Times New Roman" w:cs="Times New Roman"/>
                <w:sz w:val="20"/>
                <w:szCs w:val="20"/>
                <w:lang w:val="uk-UA"/>
              </w:rPr>
              <w:t>. Соціопсихічна підструктура особистості. Підструктура особистості «свід</w:t>
            </w:r>
            <w:r w:rsidRPr="00724FEA">
              <w:rPr>
                <w:rFonts w:ascii="Times New Roman" w:hAnsi="Times New Roman" w:cs="Times New Roman"/>
                <w:sz w:val="20"/>
                <w:szCs w:val="20"/>
                <w:lang w:val="uk-UA"/>
              </w:rPr>
              <w:t>омість-самосвідомість».</w:t>
            </w:r>
          </w:p>
          <w:p w14:paraId="35AC51CE"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 xml:space="preserve">Тема </w:t>
            </w:r>
            <w:r w:rsidRPr="00724FEA">
              <w:rPr>
                <w:rFonts w:ascii="Times New Roman" w:hAnsi="Times New Roman" w:cs="Times New Roman"/>
                <w:sz w:val="20"/>
                <w:szCs w:val="20"/>
              </w:rPr>
              <w:t>4</w:t>
            </w:r>
            <w:r w:rsidRPr="00724FEA">
              <w:rPr>
                <w:rFonts w:ascii="Times New Roman" w:hAnsi="Times New Roman" w:cs="Times New Roman"/>
                <w:sz w:val="20"/>
                <w:szCs w:val="20"/>
                <w:lang w:val="uk-UA"/>
              </w:rPr>
              <w:t>. Відчуття. Сприйняття.</w:t>
            </w:r>
          </w:p>
          <w:p w14:paraId="2ECB2E71"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5. Увага. Пам’ять.</w:t>
            </w:r>
          </w:p>
          <w:p w14:paraId="43C18063"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6. Мислення.</w:t>
            </w:r>
            <w:hyperlink r:id="rId9" w:history="1">
              <w:r w:rsidR="00291BDD" w:rsidRPr="00724FEA">
                <w:rPr>
                  <w:rFonts w:ascii="Times New Roman" w:hAnsi="Times New Roman" w:cs="Times New Roman"/>
                  <w:sz w:val="20"/>
                  <w:szCs w:val="20"/>
                  <w:lang w:val="uk-UA"/>
                </w:rPr>
                <w:t xml:space="preserve"> Мислення, інтелект та креативність. </w:t>
              </w:r>
            </w:hyperlink>
          </w:p>
          <w:p w14:paraId="71673FE9"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7. Мова та мовлення.</w:t>
            </w:r>
          </w:p>
          <w:p w14:paraId="210BC7B4"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lastRenderedPageBreak/>
              <w:t>Тема 8. Емоційно зумовлена поведінка та емоційні типи. Професійні, вікові, статеві та патологічні особливості емоційно-почуттєвої сфери особистості людини.</w:t>
            </w:r>
          </w:p>
          <w:p w14:paraId="5BF91A2F"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9. Воля. Здібності.</w:t>
            </w:r>
          </w:p>
          <w:p w14:paraId="7E6E5616"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 xml:space="preserve">Тема 10. Уява як </w:t>
            </w:r>
            <w:r w:rsidRPr="00724FEA">
              <w:rPr>
                <w:rFonts w:ascii="Times New Roman" w:hAnsi="Times New Roman" w:cs="Times New Roman"/>
                <w:sz w:val="20"/>
                <w:szCs w:val="20"/>
                <w:lang w:val="uk-UA"/>
              </w:rPr>
              <w:t>особлива форма психічної діяльності.</w:t>
            </w:r>
          </w:p>
          <w:p w14:paraId="69E9821A"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11. Основи психології діяльності.</w:t>
            </w:r>
          </w:p>
          <w:p w14:paraId="3E30FFE1"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12. Мотивація. Сучасні теорії мотивації. Теорія мотивації по А. Маслоу.</w:t>
            </w:r>
          </w:p>
          <w:p w14:paraId="78D52BCF"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13. Вікова психологія як наука. Основні напрямки зарубіжної та вітчизняної вікової психології.</w:t>
            </w:r>
          </w:p>
          <w:p w14:paraId="24FE9292"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Тем</w:t>
            </w:r>
            <w:r w:rsidRPr="00724FEA">
              <w:rPr>
                <w:rFonts w:ascii="Times New Roman" w:hAnsi="Times New Roman" w:cs="Times New Roman"/>
                <w:sz w:val="20"/>
                <w:szCs w:val="20"/>
                <w:lang w:val="uk-UA"/>
              </w:rPr>
              <w:t>а 14. Характеристика розвитку психіки в онтогенезі.</w:t>
            </w:r>
          </w:p>
          <w:p w14:paraId="5549B3F1"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15. Психологія дітей раннього і дошкільного віку.</w:t>
            </w:r>
          </w:p>
          <w:p w14:paraId="07891AA4"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16. Психологія молодших школярів.</w:t>
            </w:r>
          </w:p>
          <w:p w14:paraId="31CFC33F"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17. Психологія підлітка та старшокласника.</w:t>
            </w:r>
          </w:p>
          <w:p w14:paraId="0A820E2C" w14:textId="77777777" w:rsidR="00291BDD" w:rsidRPr="00724FEA" w:rsidRDefault="00A8443F" w:rsidP="004A5FB8">
            <w:pPr>
              <w:rPr>
                <w:rFonts w:ascii="Times New Roman" w:hAnsi="Times New Roman" w:cs="Times New Roman"/>
                <w:sz w:val="20"/>
                <w:szCs w:val="20"/>
                <w:lang w:val="uk-UA"/>
              </w:rPr>
            </w:pPr>
            <w:bookmarkStart w:id="2" w:name="_Hlk116908363"/>
            <w:r w:rsidRPr="00724FEA">
              <w:rPr>
                <w:rFonts w:ascii="Times New Roman" w:hAnsi="Times New Roman" w:cs="Times New Roman"/>
                <w:sz w:val="20"/>
                <w:szCs w:val="20"/>
                <w:lang w:val="uk-UA"/>
              </w:rPr>
              <w:t xml:space="preserve">Тема 18. </w:t>
            </w:r>
            <w:bookmarkEnd w:id="2"/>
            <w:r w:rsidRPr="00724FEA">
              <w:rPr>
                <w:rFonts w:ascii="Times New Roman" w:hAnsi="Times New Roman" w:cs="Times New Roman"/>
                <w:sz w:val="20"/>
                <w:szCs w:val="20"/>
                <w:lang w:val="uk-UA"/>
              </w:rPr>
              <w:t>Психологія раннього юнацького віку.</w:t>
            </w:r>
          </w:p>
          <w:p w14:paraId="3A666FFF"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19. Становле</w:t>
            </w:r>
            <w:r w:rsidRPr="00724FEA">
              <w:rPr>
                <w:rFonts w:ascii="Times New Roman" w:hAnsi="Times New Roman" w:cs="Times New Roman"/>
                <w:sz w:val="20"/>
                <w:szCs w:val="20"/>
                <w:lang w:val="uk-UA"/>
              </w:rPr>
              <w:t>ння</w:t>
            </w:r>
            <w:r w:rsidRPr="00724FEA">
              <w:rPr>
                <w:rFonts w:ascii="Times New Roman" w:hAnsi="Times New Roman" w:cs="Times New Roman"/>
                <w:sz w:val="20"/>
                <w:szCs w:val="20"/>
              </w:rPr>
              <w:t xml:space="preserve"> </w:t>
            </w:r>
            <w:r w:rsidRPr="00724FEA">
              <w:rPr>
                <w:rFonts w:ascii="Times New Roman" w:hAnsi="Times New Roman" w:cs="Times New Roman"/>
                <w:sz w:val="20"/>
                <w:szCs w:val="20"/>
                <w:lang w:val="uk-UA"/>
              </w:rPr>
              <w:t xml:space="preserve">особистості дитини. </w:t>
            </w:r>
          </w:p>
          <w:p w14:paraId="06E36474"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 xml:space="preserve">Тема 20. Загальні питання педагогічної психології. Загальні питання психології виховання і навчання. </w:t>
            </w:r>
          </w:p>
          <w:p w14:paraId="5C916F4F"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21. Психологія навчання.</w:t>
            </w:r>
          </w:p>
          <w:p w14:paraId="52681A3E"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22.</w:t>
            </w:r>
            <w:r w:rsidRPr="00724FEA">
              <w:rPr>
                <w:rFonts w:ascii="Times New Roman" w:hAnsi="Times New Roman" w:cs="Times New Roman"/>
                <w:sz w:val="20"/>
                <w:szCs w:val="20"/>
              </w:rPr>
              <w:t xml:space="preserve"> </w:t>
            </w:r>
            <w:r w:rsidRPr="00724FEA">
              <w:rPr>
                <w:rFonts w:ascii="Times New Roman" w:hAnsi="Times New Roman" w:cs="Times New Roman"/>
                <w:sz w:val="20"/>
                <w:szCs w:val="20"/>
                <w:lang w:val="uk-UA"/>
              </w:rPr>
              <w:t>Психологічні особливості учнів.</w:t>
            </w:r>
          </w:p>
          <w:p w14:paraId="7EC38F9E" w14:textId="77777777" w:rsidR="00291BDD" w:rsidRPr="00724FEA" w:rsidRDefault="00A8443F" w:rsidP="004A5FB8">
            <w:pPr>
              <w:rPr>
                <w:rFonts w:ascii="Times New Roman" w:hAnsi="Times New Roman" w:cs="Times New Roman"/>
                <w:sz w:val="20"/>
                <w:szCs w:val="20"/>
                <w:lang w:val="uk-UA"/>
              </w:rPr>
            </w:pPr>
            <w:bookmarkStart w:id="3" w:name="_Hlk116909252"/>
            <w:r w:rsidRPr="00724FEA">
              <w:rPr>
                <w:rFonts w:ascii="Times New Roman" w:hAnsi="Times New Roman" w:cs="Times New Roman"/>
                <w:sz w:val="20"/>
                <w:szCs w:val="20"/>
                <w:lang w:val="uk-UA"/>
              </w:rPr>
              <w:t xml:space="preserve">Тема 23. </w:t>
            </w:r>
            <w:bookmarkEnd w:id="3"/>
            <w:r w:rsidRPr="00724FEA">
              <w:rPr>
                <w:rFonts w:ascii="Times New Roman" w:hAnsi="Times New Roman" w:cs="Times New Roman"/>
                <w:sz w:val="20"/>
                <w:szCs w:val="20"/>
                <w:lang w:val="uk-UA"/>
              </w:rPr>
              <w:t>Психологія інклюзивної освіти.</w:t>
            </w:r>
          </w:p>
          <w:p w14:paraId="2F698B19"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 xml:space="preserve">Тема 24. </w:t>
            </w:r>
            <w:r w:rsidRPr="00724FEA">
              <w:rPr>
                <w:rFonts w:ascii="Times New Roman" w:hAnsi="Times New Roman" w:cs="Times New Roman"/>
                <w:sz w:val="20"/>
                <w:szCs w:val="20"/>
                <w:lang w:val="uk-UA"/>
              </w:rPr>
              <w:t>Соціально-психологічні та вікові аспекти виховання, самовиховання, перевиховання та особливості роботи із важкими підлітками.</w:t>
            </w:r>
          </w:p>
          <w:p w14:paraId="7F0A0ABB" w14:textId="77777777" w:rsidR="00291BDD" w:rsidRPr="00724FEA" w:rsidRDefault="00A8443F" w:rsidP="004A5FB8">
            <w:pPr>
              <w:rPr>
                <w:rFonts w:ascii="Times New Roman" w:hAnsi="Times New Roman" w:cs="Times New Roman"/>
                <w:sz w:val="20"/>
                <w:szCs w:val="20"/>
                <w:lang w:val="uk-UA"/>
              </w:rPr>
            </w:pPr>
            <w:bookmarkStart w:id="4" w:name="_Hlk116909386"/>
            <w:r w:rsidRPr="00724FEA">
              <w:rPr>
                <w:rFonts w:ascii="Times New Roman" w:hAnsi="Times New Roman" w:cs="Times New Roman"/>
                <w:sz w:val="20"/>
                <w:szCs w:val="20"/>
                <w:lang w:val="uk-UA"/>
              </w:rPr>
              <w:t xml:space="preserve">Тема 25. </w:t>
            </w:r>
            <w:bookmarkEnd w:id="4"/>
            <w:r w:rsidRPr="00724FEA">
              <w:rPr>
                <w:rFonts w:ascii="Times New Roman" w:hAnsi="Times New Roman" w:cs="Times New Roman"/>
                <w:sz w:val="20"/>
                <w:szCs w:val="20"/>
                <w:lang w:val="uk-UA"/>
              </w:rPr>
              <w:t>Психологія виховання.</w:t>
            </w:r>
          </w:p>
          <w:p w14:paraId="3F4AA12B" w14:textId="77777777" w:rsidR="00291BDD" w:rsidRPr="00724FEA" w:rsidRDefault="00A8443F" w:rsidP="004A5FB8">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26. Психологічний портрет особистості педагога в контексті педагогічної діяльності та педагогі</w:t>
            </w:r>
            <w:r w:rsidRPr="00724FEA">
              <w:rPr>
                <w:rFonts w:ascii="Times New Roman" w:hAnsi="Times New Roman" w:cs="Times New Roman"/>
                <w:sz w:val="20"/>
                <w:szCs w:val="20"/>
                <w:lang w:val="uk-UA"/>
              </w:rPr>
              <w:t>чного колективу. Особливості педагогічного спілкування.</w:t>
            </w:r>
          </w:p>
          <w:p w14:paraId="2D15C491" w14:textId="77777777" w:rsidR="008F4548" w:rsidRPr="00724FEA" w:rsidRDefault="00A8443F" w:rsidP="004A5FB8">
            <w:pPr>
              <w:rPr>
                <w:rFonts w:ascii="Times New Roman" w:hAnsi="Times New Roman" w:cs="Times New Roman"/>
                <w:sz w:val="20"/>
                <w:szCs w:val="20"/>
              </w:rPr>
            </w:pPr>
            <w:r w:rsidRPr="00724FEA">
              <w:rPr>
                <w:rFonts w:ascii="Times New Roman" w:hAnsi="Times New Roman" w:cs="Times New Roman"/>
                <w:sz w:val="20"/>
                <w:szCs w:val="20"/>
              </w:rPr>
              <w:t>Az előadások főbb témái:</w:t>
            </w:r>
          </w:p>
          <w:p w14:paraId="3722AF44" w14:textId="77777777" w:rsidR="00291BDD" w:rsidRPr="00724FEA" w:rsidRDefault="00A8443F" w:rsidP="00860B44">
            <w:pPr>
              <w:numPr>
                <w:ilvl w:val="0"/>
                <w:numId w:val="17"/>
              </w:numPr>
              <w:ind w:left="321" w:hanging="284"/>
              <w:rPr>
                <w:rFonts w:ascii="Times New Roman" w:hAnsi="Times New Roman" w:cs="Times New Roman"/>
                <w:iCs/>
                <w:sz w:val="20"/>
                <w:szCs w:val="20"/>
              </w:rPr>
            </w:pPr>
            <w:r w:rsidRPr="00724FEA">
              <w:rPr>
                <w:rFonts w:ascii="Times New Roman" w:hAnsi="Times New Roman" w:cs="Times New Roman"/>
                <w:iCs/>
                <w:sz w:val="20"/>
                <w:szCs w:val="20"/>
              </w:rPr>
              <w:t>Téma: A pszichológia fejlődése. Pszichológiai irányzatok, iskolák és koncepciók.</w:t>
            </w:r>
          </w:p>
          <w:p w14:paraId="48AA8D35" w14:textId="77777777" w:rsidR="00291BDD" w:rsidRPr="00724FEA" w:rsidRDefault="00A8443F" w:rsidP="00860B44">
            <w:pPr>
              <w:numPr>
                <w:ilvl w:val="0"/>
                <w:numId w:val="17"/>
              </w:numPr>
              <w:ind w:left="321" w:hanging="284"/>
              <w:rPr>
                <w:rFonts w:ascii="Times New Roman" w:hAnsi="Times New Roman" w:cs="Times New Roman"/>
                <w:iCs/>
                <w:sz w:val="20"/>
                <w:szCs w:val="20"/>
              </w:rPr>
            </w:pPr>
            <w:r w:rsidRPr="00724FEA">
              <w:rPr>
                <w:rFonts w:ascii="Times New Roman" w:hAnsi="Times New Roman" w:cs="Times New Roman"/>
                <w:iCs/>
                <w:sz w:val="20"/>
                <w:szCs w:val="20"/>
              </w:rPr>
              <w:t>Téma: A modern pszichológia tárgya és feladatai, jelentősége az ember életműködése szempontjáb</w:t>
            </w:r>
            <w:r w:rsidRPr="00724FEA">
              <w:rPr>
                <w:rFonts w:ascii="Times New Roman" w:hAnsi="Times New Roman" w:cs="Times New Roman"/>
                <w:iCs/>
                <w:sz w:val="20"/>
                <w:szCs w:val="20"/>
              </w:rPr>
              <w:t>ól.</w:t>
            </w:r>
          </w:p>
          <w:p w14:paraId="51F80B5C" w14:textId="77777777" w:rsidR="00291BDD" w:rsidRPr="00724FEA" w:rsidRDefault="00A8443F" w:rsidP="00860B44">
            <w:pPr>
              <w:numPr>
                <w:ilvl w:val="0"/>
                <w:numId w:val="17"/>
              </w:numPr>
              <w:ind w:left="321" w:hanging="284"/>
              <w:rPr>
                <w:rFonts w:ascii="Times New Roman" w:hAnsi="Times New Roman" w:cs="Times New Roman"/>
                <w:iCs/>
                <w:sz w:val="20"/>
                <w:szCs w:val="20"/>
              </w:rPr>
            </w:pPr>
            <w:r w:rsidRPr="00724FEA">
              <w:rPr>
                <w:rFonts w:ascii="Times New Roman" w:hAnsi="Times New Roman" w:cs="Times New Roman"/>
                <w:iCs/>
                <w:sz w:val="20"/>
                <w:szCs w:val="20"/>
              </w:rPr>
              <w:t>Téma: A személyiség a pszichológiai tudomány dimenzióiban. A személyiség szociopszichés alstruktúrája. A személyiség „tudat–öntudat” alstruktúrája.</w:t>
            </w:r>
          </w:p>
          <w:p w14:paraId="33D8B1D9" w14:textId="77777777" w:rsidR="00291BDD" w:rsidRPr="00724FEA" w:rsidRDefault="00A8443F" w:rsidP="00860B44">
            <w:pPr>
              <w:numPr>
                <w:ilvl w:val="0"/>
                <w:numId w:val="17"/>
              </w:numPr>
              <w:ind w:left="321" w:hanging="284"/>
              <w:rPr>
                <w:rFonts w:ascii="Times New Roman" w:hAnsi="Times New Roman" w:cs="Times New Roman"/>
                <w:iCs/>
                <w:sz w:val="20"/>
                <w:szCs w:val="20"/>
              </w:rPr>
            </w:pPr>
            <w:r w:rsidRPr="00724FEA">
              <w:rPr>
                <w:rFonts w:ascii="Times New Roman" w:hAnsi="Times New Roman" w:cs="Times New Roman"/>
                <w:iCs/>
                <w:sz w:val="20"/>
                <w:szCs w:val="20"/>
              </w:rPr>
              <w:t>Téma: Érzékelés. Észlelés.</w:t>
            </w:r>
          </w:p>
          <w:p w14:paraId="1B2B9B1D" w14:textId="77777777" w:rsidR="00291BDD" w:rsidRPr="00724FEA" w:rsidRDefault="00A8443F" w:rsidP="00860B44">
            <w:pPr>
              <w:numPr>
                <w:ilvl w:val="0"/>
                <w:numId w:val="17"/>
              </w:numPr>
              <w:ind w:left="321" w:hanging="284"/>
              <w:rPr>
                <w:rFonts w:ascii="Times New Roman" w:hAnsi="Times New Roman" w:cs="Times New Roman"/>
                <w:iCs/>
                <w:sz w:val="20"/>
                <w:szCs w:val="20"/>
              </w:rPr>
            </w:pPr>
            <w:r w:rsidRPr="00724FEA">
              <w:rPr>
                <w:rFonts w:ascii="Times New Roman" w:hAnsi="Times New Roman" w:cs="Times New Roman"/>
                <w:iCs/>
                <w:sz w:val="20"/>
                <w:szCs w:val="20"/>
              </w:rPr>
              <w:t>Téma: Figyelem. Emlékezet.</w:t>
            </w:r>
          </w:p>
          <w:p w14:paraId="72EA73BC" w14:textId="77777777" w:rsidR="00291BDD" w:rsidRPr="00724FEA" w:rsidRDefault="00A8443F" w:rsidP="00860B44">
            <w:pPr>
              <w:numPr>
                <w:ilvl w:val="0"/>
                <w:numId w:val="17"/>
              </w:numPr>
              <w:ind w:left="321" w:hanging="284"/>
              <w:rPr>
                <w:rFonts w:ascii="Times New Roman" w:hAnsi="Times New Roman" w:cs="Times New Roman"/>
                <w:iCs/>
                <w:sz w:val="20"/>
                <w:szCs w:val="20"/>
              </w:rPr>
            </w:pPr>
            <w:r w:rsidRPr="00724FEA">
              <w:rPr>
                <w:rFonts w:ascii="Times New Roman" w:hAnsi="Times New Roman" w:cs="Times New Roman"/>
                <w:iCs/>
                <w:sz w:val="20"/>
                <w:szCs w:val="20"/>
              </w:rPr>
              <w:t>Téma: Gondolkodás. Gondolkodás, intelligencia és k</w:t>
            </w:r>
            <w:r w:rsidRPr="00724FEA">
              <w:rPr>
                <w:rFonts w:ascii="Times New Roman" w:hAnsi="Times New Roman" w:cs="Times New Roman"/>
                <w:iCs/>
                <w:sz w:val="20"/>
                <w:szCs w:val="20"/>
              </w:rPr>
              <w:t>reativitás.</w:t>
            </w:r>
          </w:p>
          <w:p w14:paraId="2766E916" w14:textId="77777777" w:rsidR="00291BDD" w:rsidRPr="00724FEA" w:rsidRDefault="00A8443F" w:rsidP="00860B44">
            <w:pPr>
              <w:numPr>
                <w:ilvl w:val="0"/>
                <w:numId w:val="17"/>
              </w:numPr>
              <w:ind w:left="321" w:hanging="284"/>
              <w:rPr>
                <w:rFonts w:ascii="Times New Roman" w:hAnsi="Times New Roman" w:cs="Times New Roman"/>
                <w:iCs/>
                <w:sz w:val="20"/>
                <w:szCs w:val="20"/>
              </w:rPr>
            </w:pPr>
            <w:r w:rsidRPr="00724FEA">
              <w:rPr>
                <w:rFonts w:ascii="Times New Roman" w:hAnsi="Times New Roman" w:cs="Times New Roman"/>
                <w:iCs/>
                <w:sz w:val="20"/>
                <w:szCs w:val="20"/>
              </w:rPr>
              <w:t>Téma: Nyelv és beszéd.</w:t>
            </w:r>
          </w:p>
          <w:p w14:paraId="3208B926" w14:textId="77777777" w:rsidR="00291BDD" w:rsidRPr="00724FEA" w:rsidRDefault="00A8443F" w:rsidP="00860B44">
            <w:pPr>
              <w:numPr>
                <w:ilvl w:val="0"/>
                <w:numId w:val="17"/>
              </w:numPr>
              <w:ind w:left="321" w:hanging="284"/>
              <w:rPr>
                <w:rFonts w:ascii="Times New Roman" w:hAnsi="Times New Roman" w:cs="Times New Roman"/>
                <w:iCs/>
                <w:sz w:val="20"/>
                <w:szCs w:val="20"/>
              </w:rPr>
            </w:pPr>
            <w:r w:rsidRPr="00724FEA">
              <w:rPr>
                <w:rFonts w:ascii="Times New Roman" w:hAnsi="Times New Roman" w:cs="Times New Roman"/>
                <w:iCs/>
                <w:sz w:val="20"/>
                <w:szCs w:val="20"/>
              </w:rPr>
              <w:t>Téma: Érzelmileg meghatározott viselkedés és érzelmi típusok. A személyiség érzelmi–érzésszférájának szakmai, életkori, nemi és kóros sajátosságai.</w:t>
            </w:r>
          </w:p>
          <w:p w14:paraId="13B3BD93" w14:textId="77777777" w:rsidR="00291BDD" w:rsidRPr="00724FEA" w:rsidRDefault="00A8443F" w:rsidP="00860B44">
            <w:pPr>
              <w:numPr>
                <w:ilvl w:val="0"/>
                <w:numId w:val="17"/>
              </w:numPr>
              <w:ind w:left="321" w:hanging="284"/>
              <w:rPr>
                <w:rFonts w:ascii="Times New Roman" w:hAnsi="Times New Roman" w:cs="Times New Roman"/>
                <w:iCs/>
                <w:sz w:val="20"/>
                <w:szCs w:val="20"/>
              </w:rPr>
            </w:pPr>
            <w:r w:rsidRPr="00724FEA">
              <w:rPr>
                <w:rFonts w:ascii="Times New Roman" w:hAnsi="Times New Roman" w:cs="Times New Roman"/>
                <w:iCs/>
                <w:sz w:val="20"/>
                <w:szCs w:val="20"/>
              </w:rPr>
              <w:t>Téma: Akarat. Képességek.</w:t>
            </w:r>
          </w:p>
          <w:p w14:paraId="717C70EA" w14:textId="77777777" w:rsidR="00291BDD" w:rsidRPr="00724FEA" w:rsidRDefault="00A8443F" w:rsidP="00860B44">
            <w:pPr>
              <w:numPr>
                <w:ilvl w:val="0"/>
                <w:numId w:val="17"/>
              </w:numPr>
              <w:ind w:left="321" w:hanging="284"/>
              <w:rPr>
                <w:rFonts w:ascii="Times New Roman" w:hAnsi="Times New Roman" w:cs="Times New Roman"/>
                <w:iCs/>
                <w:sz w:val="20"/>
                <w:szCs w:val="20"/>
              </w:rPr>
            </w:pPr>
            <w:r w:rsidRPr="00724FEA">
              <w:rPr>
                <w:rFonts w:ascii="Times New Roman" w:hAnsi="Times New Roman" w:cs="Times New Roman"/>
                <w:iCs/>
                <w:sz w:val="20"/>
                <w:szCs w:val="20"/>
              </w:rPr>
              <w:t xml:space="preserve">Téma: A </w:t>
            </w:r>
            <w:proofErr w:type="gramStart"/>
            <w:r w:rsidRPr="00724FEA">
              <w:rPr>
                <w:rFonts w:ascii="Times New Roman" w:hAnsi="Times New Roman" w:cs="Times New Roman"/>
                <w:iCs/>
                <w:sz w:val="20"/>
                <w:szCs w:val="20"/>
              </w:rPr>
              <w:t>képzelet</w:t>
            </w:r>
            <w:proofErr w:type="gramEnd"/>
            <w:r w:rsidRPr="00724FEA">
              <w:rPr>
                <w:rFonts w:ascii="Times New Roman" w:hAnsi="Times New Roman" w:cs="Times New Roman"/>
                <w:iCs/>
                <w:sz w:val="20"/>
                <w:szCs w:val="20"/>
              </w:rPr>
              <w:t xml:space="preserve"> mint a pszichés tevékenység sajátos formája.</w:t>
            </w:r>
          </w:p>
          <w:p w14:paraId="4E04A9E8" w14:textId="77777777" w:rsidR="00291BDD" w:rsidRPr="00724FEA" w:rsidRDefault="00A8443F" w:rsidP="00860B44">
            <w:pPr>
              <w:numPr>
                <w:ilvl w:val="0"/>
                <w:numId w:val="17"/>
              </w:numPr>
              <w:ind w:left="321" w:hanging="284"/>
              <w:rPr>
                <w:rFonts w:ascii="Times New Roman" w:hAnsi="Times New Roman" w:cs="Times New Roman"/>
                <w:iCs/>
                <w:sz w:val="20"/>
                <w:szCs w:val="20"/>
              </w:rPr>
            </w:pPr>
            <w:r w:rsidRPr="00724FEA">
              <w:rPr>
                <w:rFonts w:ascii="Times New Roman" w:hAnsi="Times New Roman" w:cs="Times New Roman"/>
                <w:iCs/>
                <w:sz w:val="20"/>
                <w:szCs w:val="20"/>
              </w:rPr>
              <w:t>Téma: Akarati cselekvés. A cselekvés szabályozásának szintjei. A tudatos tevékenység. Az akarat szerepe a cselekvés szabályozásában.</w:t>
            </w:r>
          </w:p>
          <w:p w14:paraId="23F70E83" w14:textId="77777777" w:rsidR="00291BDD" w:rsidRPr="00724FEA" w:rsidRDefault="00A8443F" w:rsidP="00860B44">
            <w:pPr>
              <w:numPr>
                <w:ilvl w:val="0"/>
                <w:numId w:val="17"/>
              </w:numPr>
              <w:ind w:left="321" w:hanging="284"/>
              <w:rPr>
                <w:rFonts w:ascii="Times New Roman" w:hAnsi="Times New Roman" w:cs="Times New Roman"/>
                <w:iCs/>
                <w:sz w:val="20"/>
                <w:szCs w:val="20"/>
              </w:rPr>
            </w:pPr>
            <w:r w:rsidRPr="00724FEA">
              <w:rPr>
                <w:rFonts w:ascii="Times New Roman" w:hAnsi="Times New Roman" w:cs="Times New Roman"/>
                <w:iCs/>
                <w:sz w:val="20"/>
                <w:szCs w:val="20"/>
              </w:rPr>
              <w:t>Téma: Motiváció. A motiváció modern elméletei. A. Maslow motivációelmélete.</w:t>
            </w:r>
          </w:p>
          <w:p w14:paraId="57F47A46" w14:textId="77777777" w:rsidR="00291BDD" w:rsidRPr="00724FEA" w:rsidRDefault="00A8443F" w:rsidP="004A5FB8">
            <w:pPr>
              <w:ind w:left="321" w:hanging="284"/>
              <w:rPr>
                <w:rFonts w:ascii="Times New Roman" w:hAnsi="Times New Roman" w:cs="Times New Roman"/>
                <w:sz w:val="20"/>
                <w:szCs w:val="20"/>
              </w:rPr>
            </w:pPr>
            <w:r w:rsidRPr="00724FEA">
              <w:rPr>
                <w:rFonts w:ascii="Times New Roman" w:hAnsi="Times New Roman" w:cs="Times New Roman"/>
                <w:sz w:val="20"/>
                <w:szCs w:val="20"/>
              </w:rPr>
              <w:t>1</w:t>
            </w:r>
            <w:r w:rsidRPr="00724FEA">
              <w:rPr>
                <w:rFonts w:ascii="Times New Roman" w:hAnsi="Times New Roman" w:cs="Times New Roman"/>
                <w:sz w:val="20"/>
                <w:szCs w:val="20"/>
              </w:rPr>
              <w:t>3.</w:t>
            </w:r>
            <w:r w:rsidRPr="00724FEA">
              <w:rPr>
                <w:rFonts w:ascii="Times New Roman" w:hAnsi="Times New Roman" w:cs="Times New Roman"/>
                <w:sz w:val="20"/>
                <w:szCs w:val="20"/>
              </w:rPr>
              <w:tab/>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 xml:space="preserve">A fejlődéslélektan mint tudomány. A fejlődéslélektan fő irányai, öröklés és/vagy környezet. </w:t>
            </w:r>
          </w:p>
          <w:p w14:paraId="5903C298" w14:textId="77777777" w:rsidR="00291BDD" w:rsidRPr="00724FEA" w:rsidRDefault="00A8443F" w:rsidP="004A5FB8">
            <w:pPr>
              <w:ind w:left="321" w:hanging="284"/>
              <w:rPr>
                <w:rFonts w:ascii="Times New Roman" w:hAnsi="Times New Roman" w:cs="Times New Roman"/>
                <w:sz w:val="20"/>
                <w:szCs w:val="20"/>
              </w:rPr>
            </w:pPr>
            <w:r w:rsidRPr="00724FEA">
              <w:rPr>
                <w:rFonts w:ascii="Times New Roman" w:hAnsi="Times New Roman" w:cs="Times New Roman"/>
                <w:sz w:val="20"/>
                <w:szCs w:val="20"/>
              </w:rPr>
              <w:t>14.</w:t>
            </w:r>
            <w:r w:rsidRPr="00724FEA">
              <w:rPr>
                <w:rFonts w:ascii="Times New Roman" w:hAnsi="Times New Roman" w:cs="Times New Roman"/>
                <w:sz w:val="20"/>
                <w:szCs w:val="20"/>
              </w:rPr>
              <w:tab/>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A psziché fejlődésének jellemzői az ontogenezisben.</w:t>
            </w:r>
          </w:p>
          <w:p w14:paraId="004D2208" w14:textId="77777777" w:rsidR="00291BDD" w:rsidRPr="00724FEA" w:rsidRDefault="00A8443F" w:rsidP="004A5FB8">
            <w:pPr>
              <w:ind w:left="321" w:hanging="284"/>
              <w:rPr>
                <w:rFonts w:ascii="Times New Roman" w:hAnsi="Times New Roman" w:cs="Times New Roman"/>
                <w:sz w:val="20"/>
                <w:szCs w:val="20"/>
              </w:rPr>
            </w:pPr>
            <w:r w:rsidRPr="00724FEA">
              <w:rPr>
                <w:rFonts w:ascii="Times New Roman" w:hAnsi="Times New Roman" w:cs="Times New Roman"/>
                <w:sz w:val="20"/>
                <w:szCs w:val="20"/>
              </w:rPr>
              <w:t>15.</w:t>
            </w:r>
            <w:r w:rsidRPr="00724FEA">
              <w:rPr>
                <w:rFonts w:ascii="Times New Roman" w:hAnsi="Times New Roman" w:cs="Times New Roman"/>
                <w:sz w:val="20"/>
                <w:szCs w:val="20"/>
              </w:rPr>
              <w:tab/>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 xml:space="preserve">Életkori sajátosságok újszülöttkortól óvodáskorig. </w:t>
            </w:r>
          </w:p>
          <w:p w14:paraId="2A1F3418" w14:textId="77777777" w:rsidR="00291BDD" w:rsidRPr="00724FEA" w:rsidRDefault="00A8443F" w:rsidP="004A5FB8">
            <w:pPr>
              <w:ind w:left="321" w:hanging="284"/>
              <w:rPr>
                <w:rFonts w:ascii="Times New Roman" w:hAnsi="Times New Roman" w:cs="Times New Roman"/>
                <w:sz w:val="20"/>
                <w:szCs w:val="20"/>
              </w:rPr>
            </w:pPr>
            <w:r w:rsidRPr="00724FEA">
              <w:rPr>
                <w:rFonts w:ascii="Times New Roman" w:hAnsi="Times New Roman" w:cs="Times New Roman"/>
                <w:sz w:val="20"/>
                <w:szCs w:val="20"/>
              </w:rPr>
              <w:t>16.</w:t>
            </w:r>
            <w:r w:rsidRPr="00724FEA">
              <w:rPr>
                <w:rFonts w:ascii="Times New Roman" w:hAnsi="Times New Roman" w:cs="Times New Roman"/>
                <w:sz w:val="20"/>
                <w:szCs w:val="20"/>
              </w:rPr>
              <w:tab/>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 xml:space="preserve">A kisiskoláskor pszichológiája. </w:t>
            </w:r>
          </w:p>
          <w:p w14:paraId="0A1E567D" w14:textId="77777777" w:rsidR="00291BDD" w:rsidRPr="00724FEA" w:rsidRDefault="00A8443F" w:rsidP="004A5FB8">
            <w:pPr>
              <w:ind w:left="321" w:hanging="284"/>
              <w:rPr>
                <w:rFonts w:ascii="Times New Roman" w:hAnsi="Times New Roman" w:cs="Times New Roman"/>
                <w:sz w:val="20"/>
                <w:szCs w:val="20"/>
              </w:rPr>
            </w:pPr>
            <w:r w:rsidRPr="00724FEA">
              <w:rPr>
                <w:rFonts w:ascii="Times New Roman" w:hAnsi="Times New Roman" w:cs="Times New Roman"/>
                <w:sz w:val="20"/>
                <w:szCs w:val="20"/>
              </w:rPr>
              <w:t>17.</w:t>
            </w:r>
            <w:r w:rsidRPr="00724FEA">
              <w:rPr>
                <w:rFonts w:ascii="Times New Roman" w:hAnsi="Times New Roman" w:cs="Times New Roman"/>
                <w:sz w:val="20"/>
                <w:szCs w:val="20"/>
              </w:rPr>
              <w:tab/>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 xml:space="preserve">Életkori sajátosságok serdülőkorban. Testi és lelki fejlődés. Serdülőkori krízis. Emancipáció és érzelmi leválás. </w:t>
            </w:r>
          </w:p>
          <w:p w14:paraId="48E8AC23" w14:textId="77777777" w:rsidR="00291BDD" w:rsidRPr="00724FEA" w:rsidRDefault="00A8443F" w:rsidP="004A5FB8">
            <w:pPr>
              <w:ind w:left="321" w:hanging="284"/>
              <w:rPr>
                <w:rFonts w:ascii="Times New Roman" w:hAnsi="Times New Roman" w:cs="Times New Roman"/>
                <w:sz w:val="20"/>
                <w:szCs w:val="20"/>
              </w:rPr>
            </w:pPr>
            <w:r w:rsidRPr="00724FEA">
              <w:rPr>
                <w:rFonts w:ascii="Times New Roman" w:hAnsi="Times New Roman" w:cs="Times New Roman"/>
                <w:sz w:val="20"/>
                <w:szCs w:val="20"/>
              </w:rPr>
              <w:t>18.</w:t>
            </w:r>
            <w:r w:rsidRPr="00724FEA">
              <w:rPr>
                <w:rFonts w:ascii="Times New Roman" w:hAnsi="Times New Roman" w:cs="Times New Roman"/>
                <w:sz w:val="20"/>
                <w:szCs w:val="20"/>
              </w:rPr>
              <w:tab/>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 xml:space="preserve">A korai ifjúkor pszichológiája. Szocializációs folyamatok és személyiségfejlődés. </w:t>
            </w:r>
          </w:p>
          <w:p w14:paraId="2120936F" w14:textId="77777777" w:rsidR="00291BDD" w:rsidRPr="00724FEA" w:rsidRDefault="00A8443F" w:rsidP="004A5FB8">
            <w:pPr>
              <w:ind w:left="321" w:hanging="284"/>
              <w:rPr>
                <w:rFonts w:ascii="Times New Roman" w:hAnsi="Times New Roman" w:cs="Times New Roman"/>
                <w:sz w:val="20"/>
                <w:szCs w:val="20"/>
              </w:rPr>
            </w:pPr>
            <w:r w:rsidRPr="00724FEA">
              <w:rPr>
                <w:rFonts w:ascii="Times New Roman" w:hAnsi="Times New Roman" w:cs="Times New Roman"/>
                <w:sz w:val="20"/>
                <w:szCs w:val="20"/>
              </w:rPr>
              <w:t>19.</w:t>
            </w:r>
            <w:r w:rsidRPr="00724FEA">
              <w:rPr>
                <w:rFonts w:ascii="Times New Roman" w:hAnsi="Times New Roman" w:cs="Times New Roman"/>
                <w:sz w:val="20"/>
                <w:szCs w:val="20"/>
              </w:rPr>
              <w:tab/>
            </w:r>
            <w:r w:rsidRPr="00724FEA">
              <w:rPr>
                <w:rFonts w:ascii="Times New Roman" w:hAnsi="Times New Roman" w:cs="Times New Roman"/>
                <w:iCs/>
                <w:sz w:val="20"/>
                <w:szCs w:val="20"/>
              </w:rPr>
              <w:t>T</w:t>
            </w:r>
            <w:r w:rsidRPr="00724FEA">
              <w:rPr>
                <w:rFonts w:ascii="Times New Roman" w:hAnsi="Times New Roman" w:cs="Times New Roman"/>
                <w:iCs/>
                <w:sz w:val="20"/>
                <w:szCs w:val="20"/>
              </w:rPr>
              <w:t xml:space="preserve">éma: </w:t>
            </w:r>
            <w:r w:rsidRPr="00724FEA">
              <w:rPr>
                <w:rFonts w:ascii="Times New Roman" w:hAnsi="Times New Roman" w:cs="Times New Roman"/>
                <w:sz w:val="20"/>
                <w:szCs w:val="20"/>
              </w:rPr>
              <w:t>A gyermeki személyiség formálódása.</w:t>
            </w:r>
          </w:p>
          <w:p w14:paraId="79C4BF32" w14:textId="77777777" w:rsidR="00291BDD" w:rsidRPr="00724FEA" w:rsidRDefault="00A8443F" w:rsidP="004A5FB8">
            <w:pPr>
              <w:ind w:left="321" w:hanging="284"/>
              <w:rPr>
                <w:rFonts w:ascii="Times New Roman" w:hAnsi="Times New Roman" w:cs="Times New Roman"/>
                <w:sz w:val="20"/>
                <w:szCs w:val="20"/>
              </w:rPr>
            </w:pPr>
            <w:r w:rsidRPr="00724FEA">
              <w:rPr>
                <w:rFonts w:ascii="Times New Roman" w:hAnsi="Times New Roman" w:cs="Times New Roman"/>
                <w:sz w:val="20"/>
                <w:szCs w:val="20"/>
              </w:rPr>
              <w:t>20.</w:t>
            </w:r>
            <w:r w:rsidRPr="00724FEA">
              <w:rPr>
                <w:rFonts w:ascii="Times New Roman" w:hAnsi="Times New Roman" w:cs="Times New Roman"/>
                <w:sz w:val="20"/>
                <w:szCs w:val="20"/>
              </w:rPr>
              <w:tab/>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 xml:space="preserve">A pedagógiai pszichológia általános kérdései. A neveléslélektan tárgyköre, feladatai. </w:t>
            </w:r>
          </w:p>
          <w:p w14:paraId="0BE7D202" w14:textId="77777777" w:rsidR="00291BDD" w:rsidRPr="00724FEA" w:rsidRDefault="00A8443F" w:rsidP="004A5FB8">
            <w:pPr>
              <w:ind w:left="321" w:hanging="284"/>
              <w:rPr>
                <w:rFonts w:ascii="Times New Roman" w:hAnsi="Times New Roman" w:cs="Times New Roman"/>
                <w:sz w:val="20"/>
                <w:szCs w:val="20"/>
              </w:rPr>
            </w:pPr>
            <w:r w:rsidRPr="00724FEA">
              <w:rPr>
                <w:rFonts w:ascii="Times New Roman" w:hAnsi="Times New Roman" w:cs="Times New Roman"/>
                <w:sz w:val="20"/>
                <w:szCs w:val="20"/>
              </w:rPr>
              <w:t>21.</w:t>
            </w:r>
            <w:r w:rsidRPr="00724FEA">
              <w:rPr>
                <w:rFonts w:ascii="Times New Roman" w:hAnsi="Times New Roman" w:cs="Times New Roman"/>
                <w:sz w:val="20"/>
                <w:szCs w:val="20"/>
              </w:rPr>
              <w:tab/>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A tanulás pszichológiája.</w:t>
            </w:r>
          </w:p>
          <w:p w14:paraId="57705F7B" w14:textId="77777777" w:rsidR="00291BDD" w:rsidRPr="00724FEA" w:rsidRDefault="00A8443F" w:rsidP="004A5FB8">
            <w:pPr>
              <w:ind w:left="321" w:hanging="284"/>
              <w:rPr>
                <w:rFonts w:ascii="Times New Roman" w:hAnsi="Times New Roman" w:cs="Times New Roman"/>
                <w:sz w:val="20"/>
                <w:szCs w:val="20"/>
              </w:rPr>
            </w:pPr>
            <w:r w:rsidRPr="00724FEA">
              <w:rPr>
                <w:rFonts w:ascii="Times New Roman" w:hAnsi="Times New Roman" w:cs="Times New Roman"/>
                <w:sz w:val="20"/>
                <w:szCs w:val="20"/>
              </w:rPr>
              <w:t>22.</w:t>
            </w:r>
            <w:r w:rsidRPr="00724FEA">
              <w:rPr>
                <w:rFonts w:ascii="Times New Roman" w:hAnsi="Times New Roman" w:cs="Times New Roman"/>
                <w:iCs/>
                <w:sz w:val="20"/>
                <w:szCs w:val="20"/>
              </w:rPr>
              <w:t xml:space="preserve"> Téma</w:t>
            </w:r>
            <w:proofErr w:type="gramStart"/>
            <w:r w:rsidRPr="00724FEA">
              <w:rPr>
                <w:rFonts w:ascii="Times New Roman" w:hAnsi="Times New Roman" w:cs="Times New Roman"/>
                <w:iCs/>
                <w:sz w:val="20"/>
                <w:szCs w:val="20"/>
              </w:rPr>
              <w:t>:</w:t>
            </w:r>
            <w:r w:rsidRPr="00724FEA">
              <w:rPr>
                <w:rFonts w:ascii="Times New Roman" w:hAnsi="Times New Roman" w:cs="Times New Roman"/>
                <w:sz w:val="20"/>
                <w:szCs w:val="20"/>
              </w:rPr>
              <w:t>A</w:t>
            </w:r>
            <w:proofErr w:type="gramEnd"/>
            <w:r w:rsidRPr="00724FEA">
              <w:rPr>
                <w:rFonts w:ascii="Times New Roman" w:hAnsi="Times New Roman" w:cs="Times New Roman"/>
                <w:sz w:val="20"/>
                <w:szCs w:val="20"/>
              </w:rPr>
              <w:t xml:space="preserve"> tanulók pszichológiai jellemzői.</w:t>
            </w:r>
          </w:p>
          <w:p w14:paraId="0D0BD9D6" w14:textId="77777777" w:rsidR="00291BDD" w:rsidRPr="00724FEA" w:rsidRDefault="00A8443F" w:rsidP="004A5FB8">
            <w:pPr>
              <w:ind w:left="321" w:hanging="284"/>
              <w:rPr>
                <w:rFonts w:ascii="Times New Roman" w:hAnsi="Times New Roman" w:cs="Times New Roman"/>
                <w:sz w:val="20"/>
                <w:szCs w:val="20"/>
              </w:rPr>
            </w:pPr>
            <w:r w:rsidRPr="00724FEA">
              <w:rPr>
                <w:rFonts w:ascii="Times New Roman" w:hAnsi="Times New Roman" w:cs="Times New Roman"/>
                <w:sz w:val="20"/>
                <w:szCs w:val="20"/>
              </w:rPr>
              <w:t>23.</w:t>
            </w:r>
            <w:r w:rsidRPr="00724FEA">
              <w:rPr>
                <w:rFonts w:ascii="Times New Roman" w:hAnsi="Times New Roman" w:cs="Times New Roman"/>
                <w:sz w:val="20"/>
                <w:szCs w:val="20"/>
              </w:rPr>
              <w:tab/>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Az inkluzív nevelés pszichol</w:t>
            </w:r>
            <w:r w:rsidRPr="00724FEA">
              <w:rPr>
                <w:rFonts w:ascii="Times New Roman" w:hAnsi="Times New Roman" w:cs="Times New Roman"/>
                <w:sz w:val="20"/>
                <w:szCs w:val="20"/>
              </w:rPr>
              <w:t>ógiája.</w:t>
            </w:r>
          </w:p>
          <w:p w14:paraId="1AB0ACA7" w14:textId="77777777" w:rsidR="00291BDD" w:rsidRPr="00724FEA" w:rsidRDefault="00A8443F" w:rsidP="004A5FB8">
            <w:pPr>
              <w:ind w:left="321" w:hanging="284"/>
              <w:rPr>
                <w:rFonts w:ascii="Times New Roman" w:hAnsi="Times New Roman" w:cs="Times New Roman"/>
                <w:sz w:val="20"/>
                <w:szCs w:val="20"/>
              </w:rPr>
            </w:pPr>
            <w:r w:rsidRPr="00724FEA">
              <w:rPr>
                <w:rFonts w:ascii="Times New Roman" w:hAnsi="Times New Roman" w:cs="Times New Roman"/>
                <w:sz w:val="20"/>
                <w:szCs w:val="20"/>
              </w:rPr>
              <w:t>24.</w:t>
            </w:r>
            <w:r w:rsidRPr="00724FEA">
              <w:rPr>
                <w:rFonts w:ascii="Times New Roman" w:hAnsi="Times New Roman" w:cs="Times New Roman"/>
                <w:sz w:val="20"/>
                <w:szCs w:val="20"/>
              </w:rPr>
              <w:tab/>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A nevelés szociálpszichológiai és életkori vonatkozásai. A nehezen kezelhető tanulókkal való munka pszichológiai, pedagógiai sajátosságai.</w:t>
            </w:r>
          </w:p>
          <w:p w14:paraId="06DC4835" w14:textId="77777777" w:rsidR="00291BDD" w:rsidRPr="00724FEA" w:rsidRDefault="00A8443F" w:rsidP="004A5FB8">
            <w:pPr>
              <w:ind w:left="321" w:hanging="284"/>
              <w:rPr>
                <w:rFonts w:ascii="Times New Roman" w:hAnsi="Times New Roman" w:cs="Times New Roman"/>
                <w:sz w:val="20"/>
                <w:szCs w:val="20"/>
              </w:rPr>
            </w:pPr>
            <w:r w:rsidRPr="00724FEA">
              <w:rPr>
                <w:rFonts w:ascii="Times New Roman" w:hAnsi="Times New Roman" w:cs="Times New Roman"/>
                <w:sz w:val="20"/>
                <w:szCs w:val="20"/>
              </w:rPr>
              <w:t>25.</w:t>
            </w:r>
            <w:r w:rsidRPr="00724FEA">
              <w:rPr>
                <w:rFonts w:ascii="Times New Roman" w:hAnsi="Times New Roman" w:cs="Times New Roman"/>
                <w:sz w:val="20"/>
                <w:szCs w:val="20"/>
              </w:rPr>
              <w:tab/>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A nevelés, nevelési stílusok. Irányítás és fegyelmezés az osztályteremben.</w:t>
            </w:r>
          </w:p>
          <w:p w14:paraId="4BCABBF2" w14:textId="77777777" w:rsidR="00291BDD" w:rsidRPr="00724FEA" w:rsidRDefault="00A8443F" w:rsidP="004A5FB8">
            <w:pPr>
              <w:ind w:left="321" w:hanging="284"/>
              <w:rPr>
                <w:rFonts w:ascii="Times New Roman" w:hAnsi="Times New Roman" w:cs="Times New Roman"/>
                <w:sz w:val="20"/>
                <w:szCs w:val="20"/>
              </w:rPr>
            </w:pPr>
            <w:r w:rsidRPr="00724FEA">
              <w:rPr>
                <w:rFonts w:ascii="Times New Roman" w:hAnsi="Times New Roman" w:cs="Times New Roman"/>
                <w:sz w:val="20"/>
                <w:szCs w:val="20"/>
              </w:rPr>
              <w:t>26.</w:t>
            </w:r>
            <w:r w:rsidRPr="00724FEA">
              <w:rPr>
                <w:rFonts w:ascii="Times New Roman" w:hAnsi="Times New Roman" w:cs="Times New Roman"/>
                <w:sz w:val="20"/>
                <w:szCs w:val="20"/>
              </w:rPr>
              <w:tab/>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A pe</w:t>
            </w:r>
            <w:r w:rsidRPr="00724FEA">
              <w:rPr>
                <w:rFonts w:ascii="Times New Roman" w:hAnsi="Times New Roman" w:cs="Times New Roman"/>
                <w:sz w:val="20"/>
                <w:szCs w:val="20"/>
              </w:rPr>
              <w:t>dagógus személyiségének pszichológiai portréja a pedagógiai tevékenység és a pedagógiai team összefüggésében. A pedagógiai kommunikáció sajátosságai.</w:t>
            </w:r>
          </w:p>
          <w:p w14:paraId="3B991093" w14:textId="77777777" w:rsidR="00291BDD" w:rsidRPr="00724FEA" w:rsidRDefault="00A8443F" w:rsidP="00B620E2">
            <w:pPr>
              <w:ind w:left="321" w:hanging="284"/>
              <w:rPr>
                <w:rFonts w:ascii="Times New Roman" w:hAnsi="Times New Roman" w:cs="Times New Roman"/>
                <w:b/>
                <w:sz w:val="20"/>
                <w:szCs w:val="20"/>
              </w:rPr>
            </w:pPr>
            <w:r w:rsidRPr="00724FEA">
              <w:rPr>
                <w:rFonts w:ascii="Times New Roman" w:hAnsi="Times New Roman" w:cs="Times New Roman"/>
                <w:b/>
                <w:sz w:val="20"/>
                <w:szCs w:val="20"/>
              </w:rPr>
              <w:t xml:space="preserve">Main Topics of Lectures </w:t>
            </w:r>
          </w:p>
          <w:p w14:paraId="7A1DB330"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1. Development of Psychology.Psychological approaches, schools, and concept</w:t>
            </w:r>
            <w:r w:rsidRPr="00724FEA">
              <w:rPr>
                <w:rFonts w:ascii="Times New Roman" w:hAnsi="Times New Roman" w:cs="Times New Roman"/>
                <w:sz w:val="20"/>
                <w:szCs w:val="20"/>
              </w:rPr>
              <w:t>s.</w:t>
            </w:r>
          </w:p>
          <w:p w14:paraId="607025D5"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lastRenderedPageBreak/>
              <w:t>Topic 2. The Subject Matter and Objectives of Modern Psychology and Its Significance for Human Life.</w:t>
            </w:r>
          </w:p>
          <w:p w14:paraId="49683DB6"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3. Personality from the Perspective of Psychological Science. The sociopsychological substructure of personality. The “consciousness–</w:t>
            </w:r>
            <w:r w:rsidRPr="00724FEA">
              <w:rPr>
                <w:rFonts w:ascii="Times New Roman" w:hAnsi="Times New Roman" w:cs="Times New Roman"/>
                <w:sz w:val="20"/>
                <w:szCs w:val="20"/>
              </w:rPr>
              <w:t>self-consciousness” substructure of personality.</w:t>
            </w:r>
          </w:p>
          <w:p w14:paraId="3F144715"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4. Sensation. Perception.</w:t>
            </w:r>
          </w:p>
          <w:p w14:paraId="07F7D3EA"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5. Attention. Memory.</w:t>
            </w:r>
          </w:p>
          <w:p w14:paraId="49895EF8"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6. Thinking. Thinking, intelligence, and creativity.</w:t>
            </w:r>
          </w:p>
          <w:p w14:paraId="360D3B51"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7. Language and Speech</w:t>
            </w:r>
          </w:p>
          <w:p w14:paraId="34A9697E"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8. Emotionally Determined Behavior and Emotional Type</w:t>
            </w:r>
            <w:r w:rsidRPr="00724FEA">
              <w:rPr>
                <w:rFonts w:ascii="Times New Roman" w:hAnsi="Times New Roman" w:cs="Times New Roman"/>
                <w:sz w:val="20"/>
                <w:szCs w:val="20"/>
              </w:rPr>
              <w:t>s. Professional, age-related, sex-related, and pathological characteristics of the emotional and affective sphere of the human personality.</w:t>
            </w:r>
          </w:p>
          <w:p w14:paraId="6240E329"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9. Will. Abilities.</w:t>
            </w:r>
          </w:p>
          <w:p w14:paraId="6E57744F"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10. Imagination as a Specific Form of Mental Activity.</w:t>
            </w:r>
          </w:p>
          <w:p w14:paraId="2C15E16D"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11. Fundamentals of the</w:t>
            </w:r>
            <w:r w:rsidRPr="00724FEA">
              <w:rPr>
                <w:rFonts w:ascii="Times New Roman" w:hAnsi="Times New Roman" w:cs="Times New Roman"/>
                <w:sz w:val="20"/>
                <w:szCs w:val="20"/>
              </w:rPr>
              <w:t xml:space="preserve"> Psychology of Activity.</w:t>
            </w:r>
          </w:p>
          <w:p w14:paraId="5E75EDA2"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12. Motivation. Modern Theories of Motivation. Maslow’s Theory of Motivation.</w:t>
            </w:r>
          </w:p>
          <w:p w14:paraId="6D2A544A"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13. Developmental Psychology as a Science. Main Trends in Foreign and Ukrainian Developmental Psychology.</w:t>
            </w:r>
          </w:p>
          <w:p w14:paraId="0BF07F11"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14. Characteristics of Mental</w:t>
            </w:r>
            <w:r w:rsidRPr="00724FEA">
              <w:rPr>
                <w:rFonts w:ascii="Times New Roman" w:hAnsi="Times New Roman" w:cs="Times New Roman"/>
                <w:sz w:val="20"/>
                <w:szCs w:val="20"/>
              </w:rPr>
              <w:t xml:space="preserve"> Development in Ontogenesis.</w:t>
            </w:r>
          </w:p>
          <w:p w14:paraId="24475D1C"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15. Psychology of Infants and Preschool Children.</w:t>
            </w:r>
          </w:p>
          <w:p w14:paraId="60CBBBE9"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16. Psychology of Primary School Children.</w:t>
            </w:r>
          </w:p>
          <w:p w14:paraId="02F4B117"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17. Psychology of Adolescents and Upper Secondary School Students.</w:t>
            </w:r>
          </w:p>
          <w:p w14:paraId="003A71DD"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18. Psychology of Early Youth.</w:t>
            </w:r>
          </w:p>
          <w:p w14:paraId="5D2EC8BC"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19. De</w:t>
            </w:r>
            <w:r w:rsidRPr="00724FEA">
              <w:rPr>
                <w:rFonts w:ascii="Times New Roman" w:hAnsi="Times New Roman" w:cs="Times New Roman"/>
                <w:sz w:val="20"/>
                <w:szCs w:val="20"/>
              </w:rPr>
              <w:t>velopment of the Child’s Personality.</w:t>
            </w:r>
          </w:p>
          <w:p w14:paraId="66D7AD87"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20. General Issues of Educational Psychology. General Issues of the Psychology of Education and Learning.</w:t>
            </w:r>
          </w:p>
          <w:p w14:paraId="7B2910CC"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21. Psychology of Learning.</w:t>
            </w:r>
          </w:p>
          <w:p w14:paraId="71764C81"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22. Psychological Characteristics of Students.</w:t>
            </w:r>
          </w:p>
          <w:p w14:paraId="6261EE5E"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23. Psycholog</w:t>
            </w:r>
            <w:r w:rsidRPr="00724FEA">
              <w:rPr>
                <w:rFonts w:ascii="Times New Roman" w:hAnsi="Times New Roman" w:cs="Times New Roman"/>
                <w:sz w:val="20"/>
                <w:szCs w:val="20"/>
              </w:rPr>
              <w:t>y of Inclusive Education.</w:t>
            </w:r>
          </w:p>
          <w:p w14:paraId="62026F94"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24. Social-Psychological and Age-Related Aspects of Education, Self-Education, and Re-Education, and Specific Features of Working with Difficult Adolescents.</w:t>
            </w:r>
          </w:p>
          <w:p w14:paraId="127F5C08"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25. Psychology of Education.</w:t>
            </w:r>
          </w:p>
          <w:p w14:paraId="3AFA5B86"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26. Psychological Portrai</w:t>
            </w:r>
            <w:r w:rsidRPr="00724FEA">
              <w:rPr>
                <w:rFonts w:ascii="Times New Roman" w:hAnsi="Times New Roman" w:cs="Times New Roman"/>
                <w:sz w:val="20"/>
                <w:szCs w:val="20"/>
              </w:rPr>
              <w:t>t of a Teacher’s Personality in the Context of Teaching Activities and the Teaching Staff. Specific Features of Pedagogical Communication.</w:t>
            </w:r>
          </w:p>
          <w:p w14:paraId="3195FB7F" w14:textId="77777777" w:rsidR="008F4548" w:rsidRPr="00724FEA" w:rsidRDefault="008F4548" w:rsidP="008F4548">
            <w:pPr>
              <w:rPr>
                <w:rFonts w:ascii="Times New Roman" w:hAnsi="Times New Roman" w:cs="Times New Roman"/>
                <w:b/>
                <w:sz w:val="20"/>
                <w:szCs w:val="20"/>
                <w:lang w:val="uk-UA"/>
              </w:rPr>
            </w:pPr>
            <w:r w:rsidRPr="00724FEA">
              <w:rPr>
                <w:rFonts w:ascii="Times New Roman" w:hAnsi="Times New Roman" w:cs="Times New Roman"/>
                <w:b/>
                <w:sz w:val="20"/>
                <w:szCs w:val="20"/>
                <w:lang w:val="uk-UA"/>
              </w:rPr>
              <w:t>Основні теми семінарських занять:</w:t>
            </w:r>
          </w:p>
          <w:p w14:paraId="61DE0C7A" w14:textId="77777777" w:rsidR="00291BDD" w:rsidRPr="00724FEA" w:rsidRDefault="00A8443F" w:rsidP="008F4548">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4. Відчуття. Сприйняття</w:t>
            </w:r>
          </w:p>
          <w:p w14:paraId="1E91A041" w14:textId="77777777" w:rsidR="00291BDD" w:rsidRPr="00724FEA" w:rsidRDefault="00A8443F" w:rsidP="00D90464">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5. Увага.  Пам’ять.</w:t>
            </w:r>
          </w:p>
          <w:p w14:paraId="53BDA1B9" w14:textId="77777777" w:rsidR="00291BDD" w:rsidRPr="00724FEA" w:rsidRDefault="00A8443F" w:rsidP="00D90464">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6. Мислення.</w:t>
            </w:r>
            <w:hyperlink r:id="rId10" w:history="1">
              <w:r w:rsidR="00291BDD" w:rsidRPr="00724FEA">
                <w:rPr>
                  <w:rFonts w:ascii="Times New Roman" w:hAnsi="Times New Roman" w:cs="Times New Roman"/>
                  <w:sz w:val="20"/>
                  <w:szCs w:val="20"/>
                  <w:lang w:val="uk-UA"/>
                </w:rPr>
                <w:t xml:space="preserve"> Мислення, інтелект та креативність. </w:t>
              </w:r>
            </w:hyperlink>
          </w:p>
          <w:p w14:paraId="2CF21452" w14:textId="77777777" w:rsidR="00291BDD" w:rsidRPr="00724FEA" w:rsidRDefault="00A8443F" w:rsidP="00D90464">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8. Емоційно зумовлена поведінка та емоційні типи. Професійні, вікові, статеві та патологічні особливості емоційно-почуттєвої сфери особистості лю</w:t>
            </w:r>
            <w:r w:rsidRPr="00724FEA">
              <w:rPr>
                <w:rFonts w:ascii="Times New Roman" w:hAnsi="Times New Roman" w:cs="Times New Roman"/>
                <w:sz w:val="20"/>
                <w:szCs w:val="20"/>
                <w:lang w:val="uk-UA"/>
              </w:rPr>
              <w:t>дини.</w:t>
            </w:r>
          </w:p>
          <w:p w14:paraId="5E0246A8" w14:textId="77777777" w:rsidR="00291BDD" w:rsidRPr="00724FEA" w:rsidRDefault="00A8443F" w:rsidP="00D90464">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10. Уява як особлива форма психічної діяльності.</w:t>
            </w:r>
          </w:p>
          <w:p w14:paraId="185D9611" w14:textId="77777777" w:rsidR="00291BDD" w:rsidRPr="00724FEA" w:rsidRDefault="00A8443F" w:rsidP="00D90464">
            <w:pPr>
              <w:rPr>
                <w:rFonts w:ascii="Times New Roman" w:hAnsi="Times New Roman" w:cs="Times New Roman"/>
                <w:sz w:val="20"/>
                <w:szCs w:val="20"/>
              </w:rPr>
            </w:pPr>
            <w:r w:rsidRPr="00724FEA">
              <w:rPr>
                <w:rFonts w:ascii="Times New Roman" w:hAnsi="Times New Roman" w:cs="Times New Roman"/>
                <w:sz w:val="20"/>
                <w:szCs w:val="20"/>
                <w:lang w:val="uk-UA"/>
              </w:rPr>
              <w:t>Тема 12. Мотивація. Сучасні теорії мотивації. Теорія мотивації по А. Маслоу.</w:t>
            </w:r>
          </w:p>
          <w:p w14:paraId="5952C764" w14:textId="77777777" w:rsidR="00291BDD" w:rsidRPr="00724FEA" w:rsidRDefault="00A8443F" w:rsidP="000B47DC">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15. Психологія дітей раннього і дошкільного віку.</w:t>
            </w:r>
          </w:p>
          <w:p w14:paraId="57B83087" w14:textId="77777777" w:rsidR="00291BDD" w:rsidRPr="00724FEA" w:rsidRDefault="00A8443F" w:rsidP="000B47DC">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16. Психологія молодших школярів.</w:t>
            </w:r>
          </w:p>
          <w:p w14:paraId="502A85C8" w14:textId="77777777" w:rsidR="00291BDD" w:rsidRPr="00724FEA" w:rsidRDefault="00A8443F" w:rsidP="000B47DC">
            <w:pPr>
              <w:rPr>
                <w:rFonts w:ascii="Times New Roman" w:hAnsi="Times New Roman" w:cs="Times New Roman"/>
                <w:sz w:val="20"/>
                <w:szCs w:val="20"/>
                <w:lang w:val="uk-UA"/>
              </w:rPr>
            </w:pPr>
            <w:r w:rsidRPr="00724FEA">
              <w:rPr>
                <w:rFonts w:ascii="Times New Roman" w:hAnsi="Times New Roman" w:cs="Times New Roman"/>
                <w:sz w:val="20"/>
                <w:szCs w:val="20"/>
                <w:lang w:val="uk-UA"/>
              </w:rPr>
              <w:t xml:space="preserve">Тема 17. Психологія </w:t>
            </w:r>
            <w:r w:rsidRPr="00724FEA">
              <w:rPr>
                <w:rFonts w:ascii="Times New Roman" w:hAnsi="Times New Roman" w:cs="Times New Roman"/>
                <w:sz w:val="20"/>
                <w:szCs w:val="20"/>
                <w:lang w:val="uk-UA"/>
              </w:rPr>
              <w:t>підлітка та старшокласника.</w:t>
            </w:r>
          </w:p>
          <w:p w14:paraId="0A5B223A" w14:textId="77777777" w:rsidR="00291BDD" w:rsidRPr="00724FEA" w:rsidRDefault="00A8443F" w:rsidP="000B47DC">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25. Психологія виховання.</w:t>
            </w:r>
          </w:p>
          <w:p w14:paraId="653CB301" w14:textId="77777777" w:rsidR="00291BDD" w:rsidRPr="00724FEA" w:rsidRDefault="00A8443F" w:rsidP="000B47DC">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26. Психологічний портрет особистості педагога в контексті педагогічної діяльності та педагогічного колективу. Особливості педагогічного спілкування.</w:t>
            </w:r>
          </w:p>
          <w:p w14:paraId="64AC2672" w14:textId="77777777" w:rsidR="00077982" w:rsidRPr="00724FEA" w:rsidRDefault="00A8443F" w:rsidP="008F4548">
            <w:pPr>
              <w:rPr>
                <w:rFonts w:ascii="Times New Roman" w:hAnsi="Times New Roman" w:cs="Times New Roman"/>
                <w:b/>
                <w:sz w:val="20"/>
                <w:szCs w:val="20"/>
              </w:rPr>
            </w:pPr>
            <w:r w:rsidRPr="00724FEA">
              <w:rPr>
                <w:rFonts w:ascii="Times New Roman" w:hAnsi="Times New Roman" w:cs="Times New Roman"/>
                <w:b/>
                <w:sz w:val="20"/>
                <w:szCs w:val="20"/>
              </w:rPr>
              <w:t>A szemináriumok fő témakörei:</w:t>
            </w:r>
          </w:p>
          <w:p w14:paraId="3B4BD1A2" w14:textId="77777777" w:rsidR="00291BDD" w:rsidRPr="00724FEA" w:rsidRDefault="00A8443F" w:rsidP="008F4548">
            <w:pPr>
              <w:rPr>
                <w:rFonts w:ascii="Times New Roman" w:hAnsi="Times New Roman" w:cs="Times New Roman"/>
                <w:sz w:val="20"/>
                <w:szCs w:val="20"/>
              </w:rPr>
            </w:pPr>
            <w:r w:rsidRPr="00724FEA">
              <w:rPr>
                <w:rFonts w:ascii="Times New Roman" w:hAnsi="Times New Roman" w:cs="Times New Roman"/>
                <w:sz w:val="20"/>
                <w:szCs w:val="20"/>
              </w:rPr>
              <w:t xml:space="preserve">4. </w:t>
            </w:r>
            <w:r w:rsidRPr="00724FEA">
              <w:rPr>
                <w:rFonts w:ascii="Times New Roman" w:hAnsi="Times New Roman" w:cs="Times New Roman"/>
                <w:sz w:val="20"/>
                <w:szCs w:val="20"/>
                <w:lang w:val="uk-UA"/>
              </w:rPr>
              <w:t>Т</w:t>
            </w:r>
            <w:r w:rsidRPr="00724FEA">
              <w:rPr>
                <w:rFonts w:ascii="Times New Roman" w:hAnsi="Times New Roman" w:cs="Times New Roman"/>
                <w:sz w:val="20"/>
                <w:szCs w:val="20"/>
              </w:rPr>
              <w:t>éma. Érz</w:t>
            </w:r>
            <w:r w:rsidRPr="00724FEA">
              <w:rPr>
                <w:rFonts w:ascii="Times New Roman" w:hAnsi="Times New Roman" w:cs="Times New Roman"/>
                <w:sz w:val="20"/>
                <w:szCs w:val="20"/>
              </w:rPr>
              <w:t>ések. Észlelés</w:t>
            </w:r>
          </w:p>
          <w:p w14:paraId="66B6151B" w14:textId="77777777" w:rsidR="00291BDD" w:rsidRPr="00724FEA" w:rsidRDefault="00A8443F" w:rsidP="00860B44">
            <w:pPr>
              <w:rPr>
                <w:rFonts w:ascii="Times New Roman" w:hAnsi="Times New Roman" w:cs="Times New Roman"/>
                <w:iCs/>
                <w:sz w:val="20"/>
                <w:szCs w:val="20"/>
              </w:rPr>
            </w:pPr>
            <w:r w:rsidRPr="00724FEA">
              <w:rPr>
                <w:rFonts w:ascii="Times New Roman" w:hAnsi="Times New Roman" w:cs="Times New Roman"/>
                <w:iCs/>
                <w:sz w:val="20"/>
                <w:szCs w:val="20"/>
              </w:rPr>
              <w:t>5.Téma: Figyelem. Emlékezet.</w:t>
            </w:r>
          </w:p>
          <w:p w14:paraId="7254A42B" w14:textId="77777777" w:rsidR="00291BDD" w:rsidRPr="00724FEA" w:rsidRDefault="00A8443F" w:rsidP="00860B44">
            <w:pPr>
              <w:rPr>
                <w:rFonts w:ascii="Times New Roman" w:hAnsi="Times New Roman" w:cs="Times New Roman"/>
                <w:iCs/>
                <w:sz w:val="20"/>
                <w:szCs w:val="20"/>
              </w:rPr>
            </w:pPr>
            <w:r w:rsidRPr="00724FEA">
              <w:rPr>
                <w:rFonts w:ascii="Times New Roman" w:hAnsi="Times New Roman" w:cs="Times New Roman"/>
                <w:iCs/>
                <w:sz w:val="20"/>
                <w:szCs w:val="20"/>
              </w:rPr>
              <w:t>6.Téma: Gondolkodás. Gondolkodás, intelligencia és kreativitás.</w:t>
            </w:r>
          </w:p>
          <w:p w14:paraId="342AED06" w14:textId="77777777" w:rsidR="00291BDD" w:rsidRPr="00724FEA" w:rsidRDefault="00A8443F" w:rsidP="00860B44">
            <w:pPr>
              <w:rPr>
                <w:rFonts w:ascii="Times New Roman" w:hAnsi="Times New Roman" w:cs="Times New Roman"/>
                <w:iCs/>
                <w:sz w:val="20"/>
                <w:szCs w:val="20"/>
              </w:rPr>
            </w:pPr>
            <w:r w:rsidRPr="00724FEA">
              <w:rPr>
                <w:rFonts w:ascii="Times New Roman" w:hAnsi="Times New Roman" w:cs="Times New Roman"/>
                <w:iCs/>
                <w:sz w:val="20"/>
                <w:szCs w:val="20"/>
              </w:rPr>
              <w:t>8.Téma: Érzelmileg meghatározott viselkedés és érzelmi típusok. A személyiség érzelmi–érzésszférájának szakmai, életkori, nemi és kóros sajátosságai</w:t>
            </w:r>
            <w:r w:rsidRPr="00724FEA">
              <w:rPr>
                <w:rFonts w:ascii="Times New Roman" w:hAnsi="Times New Roman" w:cs="Times New Roman"/>
                <w:iCs/>
                <w:sz w:val="20"/>
                <w:szCs w:val="20"/>
              </w:rPr>
              <w:t>.</w:t>
            </w:r>
          </w:p>
          <w:p w14:paraId="6DD3CC21" w14:textId="77777777" w:rsidR="00291BDD" w:rsidRPr="00724FEA" w:rsidRDefault="00A8443F" w:rsidP="00860B44">
            <w:pPr>
              <w:rPr>
                <w:rFonts w:ascii="Times New Roman" w:hAnsi="Times New Roman" w:cs="Times New Roman"/>
                <w:iCs/>
                <w:sz w:val="20"/>
                <w:szCs w:val="20"/>
              </w:rPr>
            </w:pPr>
            <w:r w:rsidRPr="00724FEA">
              <w:rPr>
                <w:rFonts w:ascii="Times New Roman" w:hAnsi="Times New Roman" w:cs="Times New Roman"/>
                <w:iCs/>
                <w:sz w:val="20"/>
                <w:szCs w:val="20"/>
              </w:rPr>
              <w:t xml:space="preserve">10.Téma: A </w:t>
            </w:r>
            <w:proofErr w:type="gramStart"/>
            <w:r w:rsidRPr="00724FEA">
              <w:rPr>
                <w:rFonts w:ascii="Times New Roman" w:hAnsi="Times New Roman" w:cs="Times New Roman"/>
                <w:iCs/>
                <w:sz w:val="20"/>
                <w:szCs w:val="20"/>
              </w:rPr>
              <w:t>képzelet</w:t>
            </w:r>
            <w:proofErr w:type="gramEnd"/>
            <w:r w:rsidRPr="00724FEA">
              <w:rPr>
                <w:rFonts w:ascii="Times New Roman" w:hAnsi="Times New Roman" w:cs="Times New Roman"/>
                <w:iCs/>
                <w:sz w:val="20"/>
                <w:szCs w:val="20"/>
              </w:rPr>
              <w:t xml:space="preserve"> mint a pszichés tevékenység sajátos formája.</w:t>
            </w:r>
          </w:p>
          <w:p w14:paraId="714AFCBB" w14:textId="77777777" w:rsidR="008F4548" w:rsidRPr="00724FEA" w:rsidRDefault="00A8443F" w:rsidP="00860B44">
            <w:pPr>
              <w:rPr>
                <w:rFonts w:ascii="Times New Roman" w:hAnsi="Times New Roman" w:cs="Times New Roman"/>
                <w:iCs/>
                <w:sz w:val="20"/>
                <w:szCs w:val="20"/>
              </w:rPr>
            </w:pPr>
            <w:r w:rsidRPr="00724FEA">
              <w:rPr>
                <w:rFonts w:ascii="Times New Roman" w:hAnsi="Times New Roman" w:cs="Times New Roman"/>
                <w:iCs/>
                <w:sz w:val="20"/>
                <w:szCs w:val="20"/>
              </w:rPr>
              <w:t>12.Téma: Motiváció. A motiváció modern elméletei. A. Maslow motivációelmélete.</w:t>
            </w:r>
          </w:p>
          <w:p w14:paraId="64CE7DC1" w14:textId="77777777" w:rsidR="00291BDD" w:rsidRPr="00724FEA" w:rsidRDefault="00A8443F" w:rsidP="003729D8">
            <w:pPr>
              <w:ind w:left="321" w:hanging="284"/>
              <w:rPr>
                <w:rFonts w:ascii="Times New Roman" w:hAnsi="Times New Roman" w:cs="Times New Roman"/>
                <w:sz w:val="20"/>
                <w:szCs w:val="20"/>
              </w:rPr>
            </w:pPr>
            <w:r w:rsidRPr="00724FEA">
              <w:rPr>
                <w:rFonts w:ascii="Times New Roman" w:hAnsi="Times New Roman" w:cs="Times New Roman"/>
                <w:sz w:val="20"/>
                <w:szCs w:val="20"/>
              </w:rPr>
              <w:t>15.</w:t>
            </w:r>
            <w:r w:rsidRPr="00724FEA">
              <w:rPr>
                <w:rFonts w:ascii="Times New Roman" w:hAnsi="Times New Roman" w:cs="Times New Roman"/>
                <w:sz w:val="20"/>
                <w:szCs w:val="20"/>
              </w:rPr>
              <w:tab/>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 xml:space="preserve">Életkori sajátosságok újszülöttkortól óvodáskorig. </w:t>
            </w:r>
          </w:p>
          <w:p w14:paraId="60BB3DA3" w14:textId="77777777" w:rsidR="00291BDD" w:rsidRPr="00724FEA" w:rsidRDefault="00A8443F" w:rsidP="003729D8">
            <w:pPr>
              <w:ind w:left="321" w:hanging="284"/>
              <w:rPr>
                <w:rFonts w:ascii="Times New Roman" w:hAnsi="Times New Roman" w:cs="Times New Roman"/>
                <w:sz w:val="20"/>
                <w:szCs w:val="20"/>
              </w:rPr>
            </w:pPr>
            <w:r w:rsidRPr="00724FEA">
              <w:rPr>
                <w:rFonts w:ascii="Times New Roman" w:hAnsi="Times New Roman" w:cs="Times New Roman"/>
                <w:sz w:val="20"/>
                <w:szCs w:val="20"/>
              </w:rPr>
              <w:t>16.</w:t>
            </w:r>
            <w:r w:rsidRPr="00724FEA">
              <w:rPr>
                <w:rFonts w:ascii="Times New Roman" w:hAnsi="Times New Roman" w:cs="Times New Roman"/>
                <w:sz w:val="20"/>
                <w:szCs w:val="20"/>
              </w:rPr>
              <w:tab/>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 xml:space="preserve">A kisiskoláskor pszichológiája. </w:t>
            </w:r>
          </w:p>
          <w:p w14:paraId="0A387EF8" w14:textId="77777777" w:rsidR="00291BDD" w:rsidRPr="00724FEA" w:rsidRDefault="00A8443F" w:rsidP="003729D8">
            <w:pPr>
              <w:ind w:left="321" w:hanging="284"/>
              <w:rPr>
                <w:rFonts w:ascii="Times New Roman" w:hAnsi="Times New Roman" w:cs="Times New Roman"/>
                <w:sz w:val="20"/>
                <w:szCs w:val="20"/>
              </w:rPr>
            </w:pPr>
            <w:r w:rsidRPr="00724FEA">
              <w:rPr>
                <w:rFonts w:ascii="Times New Roman" w:hAnsi="Times New Roman" w:cs="Times New Roman"/>
                <w:sz w:val="20"/>
                <w:szCs w:val="20"/>
              </w:rPr>
              <w:t>17.</w:t>
            </w:r>
            <w:r w:rsidRPr="00724FEA">
              <w:rPr>
                <w:rFonts w:ascii="Times New Roman" w:hAnsi="Times New Roman" w:cs="Times New Roman"/>
                <w:sz w:val="20"/>
                <w:szCs w:val="20"/>
              </w:rPr>
              <w:tab/>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 xml:space="preserve">Életkori sajátosságok serdülőkorban. Testi és lelki fejlődés. Serdülőkori krízis. Emancipáció és érzelmi leválás. </w:t>
            </w:r>
          </w:p>
          <w:p w14:paraId="346BA106" w14:textId="77777777" w:rsidR="00291BDD" w:rsidRPr="00724FEA" w:rsidRDefault="00A8443F" w:rsidP="003729D8">
            <w:pPr>
              <w:ind w:left="321" w:hanging="284"/>
              <w:rPr>
                <w:rFonts w:ascii="Times New Roman" w:hAnsi="Times New Roman" w:cs="Times New Roman"/>
                <w:sz w:val="20"/>
                <w:szCs w:val="20"/>
              </w:rPr>
            </w:pPr>
            <w:r w:rsidRPr="00724FEA">
              <w:rPr>
                <w:rFonts w:ascii="Times New Roman" w:hAnsi="Times New Roman" w:cs="Times New Roman"/>
                <w:sz w:val="20"/>
                <w:szCs w:val="20"/>
              </w:rPr>
              <w:t>25.</w:t>
            </w:r>
            <w:r w:rsidRPr="00724FEA">
              <w:rPr>
                <w:rFonts w:ascii="Times New Roman" w:hAnsi="Times New Roman" w:cs="Times New Roman"/>
                <w:sz w:val="20"/>
                <w:szCs w:val="20"/>
              </w:rPr>
              <w:tab/>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A nevelés, nevelési stílusok. Irányítás és fegyelmezés az osztályteremben.</w:t>
            </w:r>
          </w:p>
          <w:p w14:paraId="200D2E1C" w14:textId="77777777" w:rsidR="00291BDD" w:rsidRPr="00724FEA" w:rsidRDefault="00A8443F" w:rsidP="003729D8">
            <w:pPr>
              <w:ind w:left="321" w:hanging="284"/>
              <w:rPr>
                <w:rFonts w:ascii="Times New Roman" w:hAnsi="Times New Roman" w:cs="Times New Roman"/>
                <w:sz w:val="20"/>
                <w:szCs w:val="20"/>
              </w:rPr>
            </w:pPr>
            <w:r w:rsidRPr="00724FEA">
              <w:rPr>
                <w:rFonts w:ascii="Times New Roman" w:hAnsi="Times New Roman" w:cs="Times New Roman"/>
                <w:sz w:val="20"/>
                <w:szCs w:val="20"/>
              </w:rPr>
              <w:t>26.</w:t>
            </w:r>
            <w:r w:rsidRPr="00724FEA">
              <w:rPr>
                <w:rFonts w:ascii="Times New Roman" w:hAnsi="Times New Roman" w:cs="Times New Roman"/>
                <w:sz w:val="20"/>
                <w:szCs w:val="20"/>
              </w:rPr>
              <w:tab/>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 xml:space="preserve">A pedagógus személyiségének </w:t>
            </w:r>
            <w:r w:rsidRPr="00724FEA">
              <w:rPr>
                <w:rFonts w:ascii="Times New Roman" w:hAnsi="Times New Roman" w:cs="Times New Roman"/>
                <w:sz w:val="20"/>
                <w:szCs w:val="20"/>
              </w:rPr>
              <w:t>pszichológiai portréja a pedagógiai tevékenység és a pedagógiai team összefüggésében. A pedagógiai kommunikáció sajátosságai.</w:t>
            </w:r>
          </w:p>
          <w:p w14:paraId="34AEB43A" w14:textId="77777777" w:rsidR="00291BDD" w:rsidRPr="00724FEA" w:rsidRDefault="00A8443F" w:rsidP="003729D8">
            <w:pPr>
              <w:ind w:left="321" w:hanging="284"/>
              <w:rPr>
                <w:rFonts w:ascii="Times New Roman" w:hAnsi="Times New Roman" w:cs="Times New Roman"/>
                <w:b/>
                <w:sz w:val="20"/>
                <w:szCs w:val="20"/>
              </w:rPr>
            </w:pPr>
            <w:r w:rsidRPr="00724FEA">
              <w:rPr>
                <w:rFonts w:ascii="Times New Roman" w:hAnsi="Times New Roman" w:cs="Times New Roman"/>
                <w:b/>
                <w:sz w:val="20"/>
                <w:szCs w:val="20"/>
              </w:rPr>
              <w:t>Main Topics of Seminar Classes</w:t>
            </w:r>
          </w:p>
          <w:p w14:paraId="2D44D68F"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lastRenderedPageBreak/>
              <w:t>Topic 4. Sensation. Perception.</w:t>
            </w:r>
          </w:p>
          <w:p w14:paraId="44E7FC59"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5. Attention. Memory.</w:t>
            </w:r>
          </w:p>
          <w:p w14:paraId="12C8B85A"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6. Thinking.</w:t>
            </w:r>
          </w:p>
          <w:p w14:paraId="39551C41"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Thinking, intelligen</w:t>
            </w:r>
            <w:r w:rsidRPr="00724FEA">
              <w:rPr>
                <w:rFonts w:ascii="Times New Roman" w:hAnsi="Times New Roman" w:cs="Times New Roman"/>
                <w:sz w:val="20"/>
                <w:szCs w:val="20"/>
              </w:rPr>
              <w:t>ce, and creativity.</w:t>
            </w:r>
          </w:p>
          <w:p w14:paraId="1129AF00"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8. Emotionally Determined Behavior and Emotional Types.</w:t>
            </w:r>
          </w:p>
          <w:p w14:paraId="072B4E1F"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Professional, age-related, sex-related, and pathological characteristics of the emotional and affective sphere of the human personality.</w:t>
            </w:r>
          </w:p>
          <w:p w14:paraId="2360BACE"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10. Imagination as a Specific F</w:t>
            </w:r>
            <w:r w:rsidRPr="00724FEA">
              <w:rPr>
                <w:rFonts w:ascii="Times New Roman" w:hAnsi="Times New Roman" w:cs="Times New Roman"/>
                <w:sz w:val="20"/>
                <w:szCs w:val="20"/>
              </w:rPr>
              <w:t>orm of Mental Activity.</w:t>
            </w:r>
          </w:p>
          <w:p w14:paraId="50EB2583"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12. Motivation. Modern Theories of Motivation. Maslow’s Theory of Motivation.</w:t>
            </w:r>
          </w:p>
          <w:p w14:paraId="680AE0AA"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15. Psychology of Infants and Preschool Children.</w:t>
            </w:r>
          </w:p>
          <w:p w14:paraId="0459BDF1"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16. Psychology of Primary School Children.</w:t>
            </w:r>
          </w:p>
          <w:p w14:paraId="01D87469"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17. Psychology of Adolescents and Upp</w:t>
            </w:r>
            <w:r w:rsidRPr="00724FEA">
              <w:rPr>
                <w:rFonts w:ascii="Times New Roman" w:hAnsi="Times New Roman" w:cs="Times New Roman"/>
                <w:sz w:val="20"/>
                <w:szCs w:val="20"/>
              </w:rPr>
              <w:t>er Secondary School Students.</w:t>
            </w:r>
          </w:p>
          <w:p w14:paraId="67F699EA"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25. Psychology of Education.</w:t>
            </w:r>
          </w:p>
          <w:p w14:paraId="7A7B8192" w14:textId="77777777" w:rsidR="00291BDD" w:rsidRPr="00724FEA" w:rsidRDefault="00A8443F" w:rsidP="00B620E2">
            <w:pPr>
              <w:ind w:left="321" w:hanging="284"/>
              <w:rPr>
                <w:rFonts w:ascii="Times New Roman" w:hAnsi="Times New Roman" w:cs="Times New Roman"/>
                <w:sz w:val="20"/>
                <w:szCs w:val="20"/>
              </w:rPr>
            </w:pPr>
            <w:r w:rsidRPr="00724FEA">
              <w:rPr>
                <w:rFonts w:ascii="Times New Roman" w:hAnsi="Times New Roman" w:cs="Times New Roman"/>
                <w:sz w:val="20"/>
                <w:szCs w:val="20"/>
              </w:rPr>
              <w:t>Topic 26. Psychological Portrait of a Teacher’s Personality in the Context of Teaching Activities and the Teaching Staff.</w:t>
            </w:r>
          </w:p>
          <w:p w14:paraId="6F26AD88" w14:textId="77777777" w:rsidR="008F4548" w:rsidRPr="00724FEA" w:rsidRDefault="0083221F" w:rsidP="008F4548">
            <w:pPr>
              <w:rPr>
                <w:rFonts w:ascii="Times New Roman" w:hAnsi="Times New Roman" w:cs="Times New Roman"/>
                <w:b/>
                <w:sz w:val="20"/>
                <w:szCs w:val="20"/>
                <w:lang w:val="uk-UA"/>
              </w:rPr>
            </w:pPr>
            <w:r w:rsidRPr="00724FEA">
              <w:rPr>
                <w:rFonts w:ascii="Times New Roman" w:hAnsi="Times New Roman" w:cs="Times New Roman"/>
                <w:b/>
                <w:sz w:val="20"/>
                <w:szCs w:val="20"/>
                <w:lang w:val="uk-UA"/>
              </w:rPr>
              <w:t>Основні теми для самостійної роботи:</w:t>
            </w:r>
          </w:p>
          <w:p w14:paraId="39DC1F09" w14:textId="77777777" w:rsidR="00291BDD" w:rsidRPr="00724FEA" w:rsidRDefault="00A8443F" w:rsidP="00860B44">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1. Розвиток психології. Пси</w:t>
            </w:r>
            <w:r w:rsidRPr="00724FEA">
              <w:rPr>
                <w:rFonts w:ascii="Times New Roman" w:hAnsi="Times New Roman" w:cs="Times New Roman"/>
                <w:sz w:val="20"/>
                <w:szCs w:val="20"/>
                <w:lang w:val="uk-UA"/>
              </w:rPr>
              <w:t>хологічні напрями, школи і концепції.</w:t>
            </w:r>
          </w:p>
          <w:p w14:paraId="4C9F7403" w14:textId="77777777" w:rsidR="00291BDD" w:rsidRPr="00724FEA" w:rsidRDefault="00A8443F" w:rsidP="00860B44">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2. Предмет і завдання сучасної психології, її значення для життєдіяльності людини.</w:t>
            </w:r>
          </w:p>
          <w:p w14:paraId="1C326578" w14:textId="77777777" w:rsidR="00291BDD" w:rsidRPr="00724FEA" w:rsidRDefault="00A8443F" w:rsidP="00860B44">
            <w:pPr>
              <w:rPr>
                <w:rFonts w:ascii="Times New Roman" w:hAnsi="Times New Roman" w:cs="Times New Roman"/>
                <w:sz w:val="20"/>
                <w:szCs w:val="20"/>
                <w:lang w:val="uk-UA"/>
              </w:rPr>
            </w:pPr>
            <w:r w:rsidRPr="00724FEA">
              <w:rPr>
                <w:rFonts w:ascii="Times New Roman" w:hAnsi="Times New Roman" w:cs="Times New Roman"/>
                <w:sz w:val="20"/>
                <w:szCs w:val="20"/>
                <w:lang w:val="uk-UA"/>
              </w:rPr>
              <w:t xml:space="preserve">Тема </w:t>
            </w:r>
            <w:hyperlink r:id="rId11" w:history="1">
              <w:r w:rsidR="00291BDD" w:rsidRPr="00724FEA">
                <w:rPr>
                  <w:rFonts w:ascii="Times New Roman" w:hAnsi="Times New Roman" w:cs="Times New Roman"/>
                  <w:sz w:val="20"/>
                  <w:szCs w:val="20"/>
                  <w:lang w:val="uk-UA"/>
                </w:rPr>
                <w:t>3. Особистість у вимірах психологічної науки</w:t>
              </w:r>
            </w:hyperlink>
            <w:r w:rsidRPr="00724FEA">
              <w:rPr>
                <w:rFonts w:ascii="Times New Roman" w:hAnsi="Times New Roman" w:cs="Times New Roman"/>
                <w:sz w:val="20"/>
                <w:szCs w:val="20"/>
                <w:lang w:val="uk-UA"/>
              </w:rPr>
              <w:t xml:space="preserve">. </w:t>
            </w:r>
            <w:r w:rsidRPr="00724FEA">
              <w:rPr>
                <w:rFonts w:ascii="Times New Roman" w:hAnsi="Times New Roman" w:cs="Times New Roman"/>
                <w:sz w:val="20"/>
                <w:szCs w:val="20"/>
                <w:lang w:val="uk-UA"/>
              </w:rPr>
              <w:t>Соціопсихічна підструктура особистості. Підструктура особистості «свідомість-самосвідомість».</w:t>
            </w:r>
          </w:p>
          <w:p w14:paraId="546B5FEB" w14:textId="77777777" w:rsidR="00291BDD" w:rsidRPr="00724FEA" w:rsidRDefault="00A8443F" w:rsidP="00860B44">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4. Відчуття. Сприйняття.</w:t>
            </w:r>
          </w:p>
          <w:p w14:paraId="364BA478" w14:textId="77777777" w:rsidR="00291BDD" w:rsidRPr="00724FEA" w:rsidRDefault="00A8443F" w:rsidP="00860B44">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7. Мова та мовлення.</w:t>
            </w:r>
          </w:p>
          <w:p w14:paraId="0EF1713B" w14:textId="77777777" w:rsidR="00291BDD" w:rsidRPr="00724FEA" w:rsidRDefault="00A8443F" w:rsidP="00860B44">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9. Воля. Здібності.</w:t>
            </w:r>
          </w:p>
          <w:p w14:paraId="5F918B8B" w14:textId="77777777" w:rsidR="00291BDD" w:rsidRPr="00724FEA" w:rsidRDefault="00A8443F" w:rsidP="00C7044A">
            <w:pPr>
              <w:rPr>
                <w:rFonts w:ascii="Times New Roman" w:hAnsi="Times New Roman" w:cs="Times New Roman"/>
                <w:sz w:val="20"/>
                <w:szCs w:val="20"/>
              </w:rPr>
            </w:pPr>
            <w:r w:rsidRPr="00724FEA">
              <w:rPr>
                <w:rFonts w:ascii="Times New Roman" w:hAnsi="Times New Roman" w:cs="Times New Roman"/>
                <w:sz w:val="20"/>
                <w:szCs w:val="20"/>
                <w:lang w:val="uk-UA"/>
              </w:rPr>
              <w:t>Тема 11. Основи психології діяльності.</w:t>
            </w:r>
          </w:p>
          <w:p w14:paraId="6DA34CA7" w14:textId="77777777" w:rsidR="00291BDD" w:rsidRPr="00724FEA" w:rsidRDefault="00A8443F" w:rsidP="003811B1">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13. Вікова психологія як наука. Основ</w:t>
            </w:r>
            <w:r w:rsidRPr="00724FEA">
              <w:rPr>
                <w:rFonts w:ascii="Times New Roman" w:hAnsi="Times New Roman" w:cs="Times New Roman"/>
                <w:sz w:val="20"/>
                <w:szCs w:val="20"/>
                <w:lang w:val="uk-UA"/>
              </w:rPr>
              <w:t>ні напрямки зарубіжної та вітчизняної вікової психології.</w:t>
            </w:r>
          </w:p>
          <w:p w14:paraId="2CC097DB" w14:textId="77777777" w:rsidR="00291BDD" w:rsidRPr="00724FEA" w:rsidRDefault="00A8443F" w:rsidP="003811B1">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14. Характеристика розвитку психіки в онтогенезі.</w:t>
            </w:r>
          </w:p>
          <w:p w14:paraId="738E89B1" w14:textId="77777777" w:rsidR="00291BDD" w:rsidRPr="00724FEA" w:rsidRDefault="00A8443F" w:rsidP="003811B1">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15. Психологія дітей раннього і дошкільного віку.</w:t>
            </w:r>
          </w:p>
          <w:p w14:paraId="3E454309" w14:textId="77777777" w:rsidR="00291BDD" w:rsidRPr="00724FEA" w:rsidRDefault="00A8443F" w:rsidP="003811B1">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16. Психологія молодших школярів.</w:t>
            </w:r>
          </w:p>
          <w:p w14:paraId="0229944E" w14:textId="77777777" w:rsidR="00291BDD" w:rsidRPr="00724FEA" w:rsidRDefault="00A8443F" w:rsidP="003811B1">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17. Психологія підлітка та старшокласника.</w:t>
            </w:r>
          </w:p>
          <w:p w14:paraId="102B1442" w14:textId="77777777" w:rsidR="00291BDD" w:rsidRPr="00724FEA" w:rsidRDefault="00A8443F" w:rsidP="003811B1">
            <w:pPr>
              <w:rPr>
                <w:rFonts w:ascii="Times New Roman" w:hAnsi="Times New Roman" w:cs="Times New Roman"/>
                <w:sz w:val="20"/>
                <w:szCs w:val="20"/>
                <w:lang w:val="uk-UA"/>
              </w:rPr>
            </w:pPr>
            <w:r w:rsidRPr="00724FEA">
              <w:rPr>
                <w:rFonts w:ascii="Times New Roman" w:hAnsi="Times New Roman" w:cs="Times New Roman"/>
                <w:sz w:val="20"/>
                <w:szCs w:val="20"/>
                <w:lang w:val="uk-UA"/>
              </w:rPr>
              <w:t>Т</w:t>
            </w:r>
            <w:r w:rsidRPr="00724FEA">
              <w:rPr>
                <w:rFonts w:ascii="Times New Roman" w:hAnsi="Times New Roman" w:cs="Times New Roman"/>
                <w:sz w:val="20"/>
                <w:szCs w:val="20"/>
                <w:lang w:val="uk-UA"/>
              </w:rPr>
              <w:t>ема 18. Психологія раннього юнацького віку.</w:t>
            </w:r>
          </w:p>
          <w:p w14:paraId="5FB4E9FD" w14:textId="77777777" w:rsidR="00291BDD" w:rsidRPr="00724FEA" w:rsidRDefault="00A8443F" w:rsidP="003811B1">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19. Становлення</w:t>
            </w:r>
            <w:r w:rsidRPr="00724FEA">
              <w:rPr>
                <w:rFonts w:ascii="Times New Roman" w:hAnsi="Times New Roman" w:cs="Times New Roman"/>
                <w:sz w:val="20"/>
                <w:szCs w:val="20"/>
              </w:rPr>
              <w:t xml:space="preserve"> </w:t>
            </w:r>
            <w:r w:rsidRPr="00724FEA">
              <w:rPr>
                <w:rFonts w:ascii="Times New Roman" w:hAnsi="Times New Roman" w:cs="Times New Roman"/>
                <w:sz w:val="20"/>
                <w:szCs w:val="20"/>
                <w:lang w:val="uk-UA"/>
              </w:rPr>
              <w:t xml:space="preserve">особистості дитини. </w:t>
            </w:r>
          </w:p>
          <w:p w14:paraId="3A8180BA" w14:textId="77777777" w:rsidR="00291BDD" w:rsidRPr="00724FEA" w:rsidRDefault="00A8443F" w:rsidP="003811B1">
            <w:pPr>
              <w:rPr>
                <w:rFonts w:ascii="Times New Roman" w:hAnsi="Times New Roman" w:cs="Times New Roman"/>
                <w:sz w:val="20"/>
                <w:szCs w:val="20"/>
                <w:lang w:val="uk-UA"/>
              </w:rPr>
            </w:pPr>
            <w:r w:rsidRPr="00724FEA">
              <w:rPr>
                <w:rFonts w:ascii="Times New Roman" w:hAnsi="Times New Roman" w:cs="Times New Roman"/>
                <w:sz w:val="20"/>
                <w:szCs w:val="20"/>
                <w:lang w:val="uk-UA"/>
              </w:rPr>
              <w:t xml:space="preserve">Тема 20. Загальні питання педагогічної психології. Загальні питання психології виховання і навчання. </w:t>
            </w:r>
          </w:p>
          <w:p w14:paraId="1534360A" w14:textId="77777777" w:rsidR="00291BDD" w:rsidRPr="00724FEA" w:rsidRDefault="00A8443F" w:rsidP="003811B1">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21. Психологія навчання.</w:t>
            </w:r>
          </w:p>
          <w:p w14:paraId="0F09E8A4" w14:textId="77777777" w:rsidR="00291BDD" w:rsidRPr="00724FEA" w:rsidRDefault="00A8443F" w:rsidP="003811B1">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22.</w:t>
            </w:r>
            <w:r w:rsidRPr="00724FEA">
              <w:rPr>
                <w:rFonts w:ascii="Times New Roman" w:hAnsi="Times New Roman" w:cs="Times New Roman"/>
                <w:sz w:val="20"/>
                <w:szCs w:val="20"/>
              </w:rPr>
              <w:t xml:space="preserve"> </w:t>
            </w:r>
            <w:r w:rsidRPr="00724FEA">
              <w:rPr>
                <w:rFonts w:ascii="Times New Roman" w:hAnsi="Times New Roman" w:cs="Times New Roman"/>
                <w:sz w:val="20"/>
                <w:szCs w:val="20"/>
                <w:lang w:val="uk-UA"/>
              </w:rPr>
              <w:t>Психологічні особливості учні</w:t>
            </w:r>
            <w:r w:rsidRPr="00724FEA">
              <w:rPr>
                <w:rFonts w:ascii="Times New Roman" w:hAnsi="Times New Roman" w:cs="Times New Roman"/>
                <w:sz w:val="20"/>
                <w:szCs w:val="20"/>
                <w:lang w:val="uk-UA"/>
              </w:rPr>
              <w:t>в.</w:t>
            </w:r>
          </w:p>
          <w:p w14:paraId="0A2E883D" w14:textId="77777777" w:rsidR="00291BDD" w:rsidRPr="00724FEA" w:rsidRDefault="00A8443F" w:rsidP="003811B1">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23. Психологія інклюзивної освіти.</w:t>
            </w:r>
          </w:p>
          <w:p w14:paraId="362D4987" w14:textId="77777777" w:rsidR="00291BDD" w:rsidRPr="00724FEA" w:rsidRDefault="00A8443F" w:rsidP="003811B1">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24. Соціально-психологічні та вікові аспекти виховання, самовиховання, перевиховання та особливості роботи із важкими підлітками.</w:t>
            </w:r>
          </w:p>
          <w:p w14:paraId="026A90D2" w14:textId="77777777" w:rsidR="00291BDD" w:rsidRPr="00724FEA" w:rsidRDefault="00A8443F" w:rsidP="003811B1">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25. Психологія виховання.</w:t>
            </w:r>
          </w:p>
          <w:p w14:paraId="4D42746C" w14:textId="77777777" w:rsidR="00291BDD" w:rsidRPr="00724FEA" w:rsidRDefault="00A8443F" w:rsidP="003811B1">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Тема 26. Психологічний портрет особистості педа</w:t>
            </w:r>
            <w:r w:rsidRPr="00724FEA">
              <w:rPr>
                <w:rFonts w:ascii="Times New Roman" w:hAnsi="Times New Roman" w:cs="Times New Roman"/>
                <w:sz w:val="20"/>
                <w:szCs w:val="20"/>
                <w:lang w:val="uk-UA"/>
              </w:rPr>
              <w:t>гога в контексті педагогічної діяльності та педагогічного колективу. Особливості педагогічного спілкування.</w:t>
            </w:r>
          </w:p>
          <w:p w14:paraId="09792C8E" w14:textId="77777777" w:rsidR="00291BDD" w:rsidRPr="00724FEA" w:rsidRDefault="00A8443F" w:rsidP="00860B44">
            <w:pPr>
              <w:rPr>
                <w:rFonts w:ascii="Times New Roman" w:hAnsi="Times New Roman" w:cs="Times New Roman"/>
                <w:sz w:val="20"/>
                <w:szCs w:val="20"/>
              </w:rPr>
            </w:pPr>
            <w:r w:rsidRPr="00724FEA">
              <w:rPr>
                <w:rFonts w:ascii="Times New Roman" w:hAnsi="Times New Roman" w:cs="Times New Roman"/>
                <w:sz w:val="20"/>
                <w:szCs w:val="20"/>
              </w:rPr>
              <w:t>Az önálló munka fő témakörei:</w:t>
            </w:r>
          </w:p>
          <w:p w14:paraId="08AEFB7C" w14:textId="77777777" w:rsidR="00291BDD" w:rsidRPr="00724FEA" w:rsidRDefault="00A8443F" w:rsidP="00860B44">
            <w:pPr>
              <w:rPr>
                <w:rFonts w:ascii="Times New Roman" w:hAnsi="Times New Roman" w:cs="Times New Roman"/>
                <w:sz w:val="20"/>
                <w:szCs w:val="20"/>
                <w:lang w:val="uk-UA"/>
              </w:rPr>
            </w:pPr>
            <w:r w:rsidRPr="00724FEA">
              <w:rPr>
                <w:rFonts w:ascii="Times New Roman" w:hAnsi="Times New Roman" w:cs="Times New Roman"/>
                <w:sz w:val="20"/>
                <w:szCs w:val="20"/>
              </w:rPr>
              <w:t>1.</w:t>
            </w:r>
            <w:r w:rsidRPr="00724FEA">
              <w:rPr>
                <w:rFonts w:ascii="Times New Roman" w:hAnsi="Times New Roman" w:cs="Times New Roman"/>
                <w:sz w:val="20"/>
                <w:szCs w:val="20"/>
                <w:lang w:val="uk-UA"/>
              </w:rPr>
              <w:t>Téma: A pszichológia fejlődése. Pszichológiai irányzatok, iskolák és koncepciók.</w:t>
            </w:r>
          </w:p>
          <w:p w14:paraId="3BF28ADB" w14:textId="77777777" w:rsidR="00291BDD" w:rsidRPr="00724FEA" w:rsidRDefault="00A8443F" w:rsidP="00860B44">
            <w:pPr>
              <w:rPr>
                <w:rFonts w:ascii="Times New Roman" w:hAnsi="Times New Roman" w:cs="Times New Roman"/>
                <w:sz w:val="20"/>
                <w:szCs w:val="20"/>
                <w:lang w:val="uk-UA"/>
              </w:rPr>
            </w:pPr>
            <w:r w:rsidRPr="00724FEA">
              <w:rPr>
                <w:rFonts w:ascii="Times New Roman" w:hAnsi="Times New Roman" w:cs="Times New Roman"/>
                <w:sz w:val="20"/>
                <w:szCs w:val="20"/>
                <w:lang w:val="uk-UA"/>
              </w:rPr>
              <w:t>2.Téma: A modern pszichológia tárgy</w:t>
            </w:r>
            <w:r w:rsidRPr="00724FEA">
              <w:rPr>
                <w:rFonts w:ascii="Times New Roman" w:hAnsi="Times New Roman" w:cs="Times New Roman"/>
                <w:sz w:val="20"/>
                <w:szCs w:val="20"/>
                <w:lang w:val="uk-UA"/>
              </w:rPr>
              <w:t>a és feladatai, jelentősége az ember életműködése szempontjából.</w:t>
            </w:r>
          </w:p>
          <w:p w14:paraId="62C5BFFC" w14:textId="77777777" w:rsidR="00291BDD" w:rsidRPr="00724FEA" w:rsidRDefault="00A8443F" w:rsidP="00860B44">
            <w:pPr>
              <w:rPr>
                <w:rFonts w:ascii="Times New Roman" w:hAnsi="Times New Roman" w:cs="Times New Roman"/>
                <w:sz w:val="20"/>
                <w:szCs w:val="20"/>
                <w:lang w:val="uk-UA"/>
              </w:rPr>
            </w:pPr>
            <w:r w:rsidRPr="00724FEA">
              <w:rPr>
                <w:rFonts w:ascii="Times New Roman" w:hAnsi="Times New Roman" w:cs="Times New Roman"/>
                <w:sz w:val="20"/>
                <w:szCs w:val="20"/>
                <w:lang w:val="uk-UA"/>
              </w:rPr>
              <w:t>3.Téma: A személyiség a pszichológiai tudomány dimenzióiban. A személyiség szociopszichés alstruktúrája. A személyiség „tudat–öntudat” alstruktúrája.</w:t>
            </w:r>
          </w:p>
          <w:p w14:paraId="57630AE0" w14:textId="77777777" w:rsidR="00291BDD" w:rsidRPr="00724FEA" w:rsidRDefault="00A8443F" w:rsidP="00860B44">
            <w:pPr>
              <w:rPr>
                <w:rFonts w:ascii="Times New Roman" w:hAnsi="Times New Roman" w:cs="Times New Roman"/>
                <w:sz w:val="20"/>
                <w:szCs w:val="20"/>
              </w:rPr>
            </w:pPr>
            <w:r w:rsidRPr="00724FEA">
              <w:rPr>
                <w:rFonts w:ascii="Times New Roman" w:hAnsi="Times New Roman" w:cs="Times New Roman"/>
                <w:sz w:val="20"/>
                <w:szCs w:val="20"/>
                <w:lang w:val="uk-UA"/>
              </w:rPr>
              <w:t>4.Téma: Érzékelés. Észlelés.</w:t>
            </w:r>
          </w:p>
          <w:p w14:paraId="0DA51589" w14:textId="77777777" w:rsidR="00291BDD" w:rsidRPr="00724FEA" w:rsidRDefault="00A8443F" w:rsidP="00860B44">
            <w:pPr>
              <w:rPr>
                <w:rFonts w:ascii="Times New Roman" w:hAnsi="Times New Roman" w:cs="Times New Roman"/>
                <w:sz w:val="20"/>
                <w:szCs w:val="20"/>
                <w:lang w:val="uk-UA"/>
              </w:rPr>
            </w:pPr>
            <w:r w:rsidRPr="00724FEA">
              <w:rPr>
                <w:rFonts w:ascii="Times New Roman" w:hAnsi="Times New Roman" w:cs="Times New Roman"/>
                <w:sz w:val="20"/>
                <w:szCs w:val="20"/>
                <w:lang w:val="uk-UA"/>
              </w:rPr>
              <w:t xml:space="preserve">7.Téma: </w:t>
            </w:r>
            <w:r w:rsidRPr="00724FEA">
              <w:rPr>
                <w:rFonts w:ascii="Times New Roman" w:hAnsi="Times New Roman" w:cs="Times New Roman"/>
                <w:sz w:val="20"/>
                <w:szCs w:val="20"/>
                <w:lang w:val="uk-UA"/>
              </w:rPr>
              <w:t>Nyelv és beszéd.</w:t>
            </w:r>
          </w:p>
          <w:p w14:paraId="1137DA4D" w14:textId="77777777" w:rsidR="00291BDD" w:rsidRPr="00724FEA" w:rsidRDefault="00A8443F" w:rsidP="00860B44">
            <w:pPr>
              <w:rPr>
                <w:rFonts w:ascii="Times New Roman" w:hAnsi="Times New Roman" w:cs="Times New Roman"/>
                <w:sz w:val="20"/>
                <w:szCs w:val="20"/>
                <w:lang w:val="uk-UA"/>
              </w:rPr>
            </w:pPr>
            <w:r w:rsidRPr="00724FEA">
              <w:rPr>
                <w:rFonts w:ascii="Times New Roman" w:hAnsi="Times New Roman" w:cs="Times New Roman"/>
                <w:sz w:val="20"/>
                <w:szCs w:val="20"/>
                <w:lang w:val="uk-UA"/>
              </w:rPr>
              <w:t>9.Téma: Akarat. Képességek.</w:t>
            </w:r>
          </w:p>
          <w:p w14:paraId="26BE71EC" w14:textId="77777777" w:rsidR="00291BDD" w:rsidRPr="00724FEA" w:rsidRDefault="00A8443F" w:rsidP="00860B44">
            <w:pPr>
              <w:rPr>
                <w:rFonts w:ascii="Times New Roman" w:hAnsi="Times New Roman" w:cs="Times New Roman"/>
                <w:sz w:val="20"/>
                <w:szCs w:val="20"/>
                <w:lang w:val="uk-UA"/>
              </w:rPr>
            </w:pPr>
            <w:r w:rsidRPr="00724FEA">
              <w:rPr>
                <w:rFonts w:ascii="Times New Roman" w:hAnsi="Times New Roman" w:cs="Times New Roman"/>
                <w:sz w:val="20"/>
                <w:szCs w:val="20"/>
                <w:lang w:val="uk-UA"/>
              </w:rPr>
              <w:t>11.Téma: Akarati cselekvés. A cselekvés szabályozásának szintjei. A tudatos tevékenység. Az akarat szerepe a cselekvés szabályozásában.</w:t>
            </w:r>
          </w:p>
          <w:p w14:paraId="73253C2E" w14:textId="77777777" w:rsidR="00291BDD" w:rsidRPr="00724FEA" w:rsidRDefault="00A8443F" w:rsidP="003811B1">
            <w:pPr>
              <w:rPr>
                <w:rFonts w:ascii="Times New Roman" w:hAnsi="Times New Roman" w:cs="Times New Roman"/>
                <w:sz w:val="20"/>
                <w:szCs w:val="20"/>
              </w:rPr>
            </w:pPr>
            <w:r w:rsidRPr="00724FEA">
              <w:rPr>
                <w:rFonts w:ascii="Times New Roman" w:hAnsi="Times New Roman" w:cs="Times New Roman"/>
                <w:sz w:val="20"/>
                <w:szCs w:val="20"/>
              </w:rPr>
              <w:t>13.</w:t>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 xml:space="preserve">A fejlődéslélektan mint tudomány. A fejlődéslélektan fő irányai, öröklés és/vagy környezet. </w:t>
            </w:r>
          </w:p>
          <w:p w14:paraId="76829B8E" w14:textId="77777777" w:rsidR="00291BDD" w:rsidRPr="00724FEA" w:rsidRDefault="00A8443F" w:rsidP="003811B1">
            <w:pPr>
              <w:rPr>
                <w:rFonts w:ascii="Times New Roman" w:hAnsi="Times New Roman" w:cs="Times New Roman"/>
                <w:sz w:val="20"/>
                <w:szCs w:val="20"/>
              </w:rPr>
            </w:pPr>
            <w:r w:rsidRPr="00724FEA">
              <w:rPr>
                <w:rFonts w:ascii="Times New Roman" w:hAnsi="Times New Roman" w:cs="Times New Roman"/>
                <w:sz w:val="20"/>
                <w:szCs w:val="20"/>
              </w:rPr>
              <w:t>14.</w:t>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A psziché fejlődésének jellemzői az ontogenezisben.</w:t>
            </w:r>
          </w:p>
          <w:p w14:paraId="0B9697B1" w14:textId="77777777" w:rsidR="00291BDD" w:rsidRPr="00724FEA" w:rsidRDefault="00A8443F" w:rsidP="003811B1">
            <w:pPr>
              <w:rPr>
                <w:rFonts w:ascii="Times New Roman" w:hAnsi="Times New Roman" w:cs="Times New Roman"/>
                <w:sz w:val="20"/>
                <w:szCs w:val="20"/>
              </w:rPr>
            </w:pPr>
            <w:r w:rsidRPr="00724FEA">
              <w:rPr>
                <w:rFonts w:ascii="Times New Roman" w:hAnsi="Times New Roman" w:cs="Times New Roman"/>
                <w:sz w:val="20"/>
                <w:szCs w:val="20"/>
              </w:rPr>
              <w:t>15.</w:t>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 xml:space="preserve">Életkori sajátosságok újszülöttkortól óvodáskorig. </w:t>
            </w:r>
          </w:p>
          <w:p w14:paraId="2B461394" w14:textId="77777777" w:rsidR="00291BDD" w:rsidRPr="00724FEA" w:rsidRDefault="00A8443F" w:rsidP="003811B1">
            <w:pPr>
              <w:rPr>
                <w:rFonts w:ascii="Times New Roman" w:hAnsi="Times New Roman" w:cs="Times New Roman"/>
                <w:sz w:val="20"/>
                <w:szCs w:val="20"/>
              </w:rPr>
            </w:pPr>
            <w:r w:rsidRPr="00724FEA">
              <w:rPr>
                <w:rFonts w:ascii="Times New Roman" w:hAnsi="Times New Roman" w:cs="Times New Roman"/>
                <w:sz w:val="20"/>
                <w:szCs w:val="20"/>
              </w:rPr>
              <w:t>16.</w:t>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 xml:space="preserve">A kisiskoláskor pszichológiája. </w:t>
            </w:r>
          </w:p>
          <w:p w14:paraId="3A69EA09" w14:textId="77777777" w:rsidR="00291BDD" w:rsidRPr="00724FEA" w:rsidRDefault="00A8443F" w:rsidP="003811B1">
            <w:pPr>
              <w:rPr>
                <w:rFonts w:ascii="Times New Roman" w:hAnsi="Times New Roman" w:cs="Times New Roman"/>
                <w:sz w:val="20"/>
                <w:szCs w:val="20"/>
              </w:rPr>
            </w:pPr>
            <w:r w:rsidRPr="00724FEA">
              <w:rPr>
                <w:rFonts w:ascii="Times New Roman" w:hAnsi="Times New Roman" w:cs="Times New Roman"/>
                <w:sz w:val="20"/>
                <w:szCs w:val="20"/>
              </w:rPr>
              <w:t>17.</w:t>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 xml:space="preserve">Életkori sajátosságok serdülőkorban. Testi és lelki fejlődés. Serdülőkori krízis. Emancipáció és érzelmi leválás. </w:t>
            </w:r>
          </w:p>
          <w:p w14:paraId="0C4429DF" w14:textId="77777777" w:rsidR="00291BDD" w:rsidRPr="00724FEA" w:rsidRDefault="00A8443F" w:rsidP="003811B1">
            <w:pPr>
              <w:rPr>
                <w:rFonts w:ascii="Times New Roman" w:hAnsi="Times New Roman" w:cs="Times New Roman"/>
                <w:sz w:val="20"/>
                <w:szCs w:val="20"/>
              </w:rPr>
            </w:pPr>
            <w:r w:rsidRPr="00724FEA">
              <w:rPr>
                <w:rFonts w:ascii="Times New Roman" w:hAnsi="Times New Roman" w:cs="Times New Roman"/>
                <w:sz w:val="20"/>
                <w:szCs w:val="20"/>
              </w:rPr>
              <w:t>18.</w:t>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 xml:space="preserve">A korai ifjúkor pszichológiája. Szocializációs folyamatok és személyiségfejlődés. </w:t>
            </w:r>
          </w:p>
          <w:p w14:paraId="2E07183E" w14:textId="77777777" w:rsidR="00291BDD" w:rsidRPr="00724FEA" w:rsidRDefault="00A8443F" w:rsidP="003811B1">
            <w:pPr>
              <w:rPr>
                <w:rFonts w:ascii="Times New Roman" w:hAnsi="Times New Roman" w:cs="Times New Roman"/>
                <w:sz w:val="20"/>
                <w:szCs w:val="20"/>
              </w:rPr>
            </w:pPr>
            <w:r w:rsidRPr="00724FEA">
              <w:rPr>
                <w:rFonts w:ascii="Times New Roman" w:hAnsi="Times New Roman" w:cs="Times New Roman"/>
                <w:sz w:val="20"/>
                <w:szCs w:val="20"/>
              </w:rPr>
              <w:t>19.</w:t>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A gyermeki személyiség formáló</w:t>
            </w:r>
            <w:r w:rsidRPr="00724FEA">
              <w:rPr>
                <w:rFonts w:ascii="Times New Roman" w:hAnsi="Times New Roman" w:cs="Times New Roman"/>
                <w:sz w:val="20"/>
                <w:szCs w:val="20"/>
              </w:rPr>
              <w:t>dása.</w:t>
            </w:r>
          </w:p>
          <w:p w14:paraId="6139E042" w14:textId="77777777" w:rsidR="00291BDD" w:rsidRPr="00724FEA" w:rsidRDefault="00A8443F" w:rsidP="003811B1">
            <w:pPr>
              <w:rPr>
                <w:rFonts w:ascii="Times New Roman" w:hAnsi="Times New Roman" w:cs="Times New Roman"/>
                <w:sz w:val="20"/>
                <w:szCs w:val="20"/>
              </w:rPr>
            </w:pPr>
            <w:r w:rsidRPr="00724FEA">
              <w:rPr>
                <w:rFonts w:ascii="Times New Roman" w:hAnsi="Times New Roman" w:cs="Times New Roman"/>
                <w:sz w:val="20"/>
                <w:szCs w:val="20"/>
              </w:rPr>
              <w:lastRenderedPageBreak/>
              <w:t>20.</w:t>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 xml:space="preserve">A pedagógiai pszichológia általános kérdései. A neveléslélektan tárgyköre, feladatai. </w:t>
            </w:r>
          </w:p>
          <w:p w14:paraId="045D26BC" w14:textId="77777777" w:rsidR="00291BDD" w:rsidRPr="00724FEA" w:rsidRDefault="00A8443F" w:rsidP="003811B1">
            <w:pPr>
              <w:rPr>
                <w:rFonts w:ascii="Times New Roman" w:hAnsi="Times New Roman" w:cs="Times New Roman"/>
                <w:sz w:val="20"/>
                <w:szCs w:val="20"/>
              </w:rPr>
            </w:pPr>
            <w:r w:rsidRPr="00724FEA">
              <w:rPr>
                <w:rFonts w:ascii="Times New Roman" w:hAnsi="Times New Roman" w:cs="Times New Roman"/>
                <w:sz w:val="20"/>
                <w:szCs w:val="20"/>
              </w:rPr>
              <w:t>21.</w:t>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A tanulás pszichológiája.</w:t>
            </w:r>
          </w:p>
          <w:p w14:paraId="04A3BD36" w14:textId="77777777" w:rsidR="00291BDD" w:rsidRPr="00724FEA" w:rsidRDefault="00A8443F" w:rsidP="003811B1">
            <w:pPr>
              <w:rPr>
                <w:rFonts w:ascii="Times New Roman" w:hAnsi="Times New Roman" w:cs="Times New Roman"/>
                <w:sz w:val="20"/>
                <w:szCs w:val="20"/>
              </w:rPr>
            </w:pPr>
            <w:r w:rsidRPr="00724FEA">
              <w:rPr>
                <w:rFonts w:ascii="Times New Roman" w:hAnsi="Times New Roman" w:cs="Times New Roman"/>
                <w:sz w:val="20"/>
                <w:szCs w:val="20"/>
              </w:rPr>
              <w:t>22.</w:t>
            </w:r>
            <w:r w:rsidRPr="00724FEA">
              <w:rPr>
                <w:rFonts w:ascii="Times New Roman" w:hAnsi="Times New Roman" w:cs="Times New Roman"/>
                <w:iCs/>
                <w:sz w:val="20"/>
                <w:szCs w:val="20"/>
              </w:rPr>
              <w:t xml:space="preserve"> Téma</w:t>
            </w:r>
            <w:proofErr w:type="gramStart"/>
            <w:r w:rsidRPr="00724FEA">
              <w:rPr>
                <w:rFonts w:ascii="Times New Roman" w:hAnsi="Times New Roman" w:cs="Times New Roman"/>
                <w:iCs/>
                <w:sz w:val="20"/>
                <w:szCs w:val="20"/>
              </w:rPr>
              <w:t>:</w:t>
            </w:r>
            <w:r w:rsidRPr="00724FEA">
              <w:rPr>
                <w:rFonts w:ascii="Times New Roman" w:hAnsi="Times New Roman" w:cs="Times New Roman"/>
                <w:sz w:val="20"/>
                <w:szCs w:val="20"/>
              </w:rPr>
              <w:t>A</w:t>
            </w:r>
            <w:proofErr w:type="gramEnd"/>
            <w:r w:rsidRPr="00724FEA">
              <w:rPr>
                <w:rFonts w:ascii="Times New Roman" w:hAnsi="Times New Roman" w:cs="Times New Roman"/>
                <w:sz w:val="20"/>
                <w:szCs w:val="20"/>
              </w:rPr>
              <w:t xml:space="preserve"> tanulók pszichológiai jellemzői.</w:t>
            </w:r>
          </w:p>
          <w:p w14:paraId="189E7BF7" w14:textId="77777777" w:rsidR="00291BDD" w:rsidRPr="00724FEA" w:rsidRDefault="00A8443F" w:rsidP="003811B1">
            <w:pPr>
              <w:rPr>
                <w:rFonts w:ascii="Times New Roman" w:hAnsi="Times New Roman" w:cs="Times New Roman"/>
                <w:sz w:val="20"/>
                <w:szCs w:val="20"/>
              </w:rPr>
            </w:pPr>
            <w:r w:rsidRPr="00724FEA">
              <w:rPr>
                <w:rFonts w:ascii="Times New Roman" w:hAnsi="Times New Roman" w:cs="Times New Roman"/>
                <w:sz w:val="20"/>
                <w:szCs w:val="20"/>
              </w:rPr>
              <w:t>23.</w:t>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Az inkluzív nevelés pszichológiája.</w:t>
            </w:r>
          </w:p>
          <w:p w14:paraId="130660D0" w14:textId="77777777" w:rsidR="00291BDD" w:rsidRPr="00724FEA" w:rsidRDefault="00A8443F" w:rsidP="003811B1">
            <w:pPr>
              <w:rPr>
                <w:rFonts w:ascii="Times New Roman" w:hAnsi="Times New Roman" w:cs="Times New Roman"/>
                <w:sz w:val="20"/>
                <w:szCs w:val="20"/>
              </w:rPr>
            </w:pPr>
            <w:r w:rsidRPr="00724FEA">
              <w:rPr>
                <w:rFonts w:ascii="Times New Roman" w:hAnsi="Times New Roman" w:cs="Times New Roman"/>
                <w:sz w:val="20"/>
                <w:szCs w:val="20"/>
              </w:rPr>
              <w:t>24.</w:t>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A nevelés szociálpszi</w:t>
            </w:r>
            <w:r w:rsidRPr="00724FEA">
              <w:rPr>
                <w:rFonts w:ascii="Times New Roman" w:hAnsi="Times New Roman" w:cs="Times New Roman"/>
                <w:sz w:val="20"/>
                <w:szCs w:val="20"/>
              </w:rPr>
              <w:t>chológiai és életkori vonatkozásai. A nehezen kezelhető tanulókkal való munka pszichológiai, pedagógiai sajátosságai.</w:t>
            </w:r>
          </w:p>
          <w:p w14:paraId="76BCDA3C" w14:textId="77777777" w:rsidR="00291BDD" w:rsidRPr="00724FEA" w:rsidRDefault="00A8443F" w:rsidP="003811B1">
            <w:pPr>
              <w:rPr>
                <w:rFonts w:ascii="Times New Roman" w:hAnsi="Times New Roman" w:cs="Times New Roman"/>
                <w:sz w:val="20"/>
                <w:szCs w:val="20"/>
              </w:rPr>
            </w:pPr>
            <w:r w:rsidRPr="00724FEA">
              <w:rPr>
                <w:rFonts w:ascii="Times New Roman" w:hAnsi="Times New Roman" w:cs="Times New Roman"/>
                <w:sz w:val="20"/>
                <w:szCs w:val="20"/>
              </w:rPr>
              <w:t>25.</w:t>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A nevelés, nevelési stílusok. Irányítás és fegyelmezés az osztályteremben.</w:t>
            </w:r>
          </w:p>
          <w:p w14:paraId="460D255C" w14:textId="77777777" w:rsidR="00291BDD" w:rsidRPr="00724FEA" w:rsidRDefault="00A8443F" w:rsidP="003811B1">
            <w:pPr>
              <w:rPr>
                <w:rFonts w:ascii="Times New Roman" w:hAnsi="Times New Roman" w:cs="Times New Roman"/>
                <w:sz w:val="20"/>
                <w:szCs w:val="20"/>
              </w:rPr>
            </w:pPr>
            <w:r w:rsidRPr="00724FEA">
              <w:rPr>
                <w:rFonts w:ascii="Times New Roman" w:hAnsi="Times New Roman" w:cs="Times New Roman"/>
                <w:sz w:val="20"/>
                <w:szCs w:val="20"/>
              </w:rPr>
              <w:t>26.</w:t>
            </w:r>
            <w:r w:rsidRPr="00724FEA">
              <w:rPr>
                <w:rFonts w:ascii="Times New Roman" w:hAnsi="Times New Roman" w:cs="Times New Roman"/>
                <w:iCs/>
                <w:sz w:val="20"/>
                <w:szCs w:val="20"/>
              </w:rPr>
              <w:t xml:space="preserve">Téma: </w:t>
            </w:r>
            <w:r w:rsidRPr="00724FEA">
              <w:rPr>
                <w:rFonts w:ascii="Times New Roman" w:hAnsi="Times New Roman" w:cs="Times New Roman"/>
                <w:sz w:val="20"/>
                <w:szCs w:val="20"/>
              </w:rPr>
              <w:t>A pedagógus személyiségének pszichológiai por</w:t>
            </w:r>
            <w:r w:rsidRPr="00724FEA">
              <w:rPr>
                <w:rFonts w:ascii="Times New Roman" w:hAnsi="Times New Roman" w:cs="Times New Roman"/>
                <w:sz w:val="20"/>
                <w:szCs w:val="20"/>
              </w:rPr>
              <w:t>tréja a pedagógiai tevékenység és a pedagógiai team összefüggésében. A pedagógiai kommunikáció sajátosságai.</w:t>
            </w:r>
          </w:p>
          <w:p w14:paraId="015F141D" w14:textId="77777777" w:rsidR="00291BDD" w:rsidRPr="00724FEA" w:rsidRDefault="00A8443F" w:rsidP="000B3057">
            <w:pPr>
              <w:rPr>
                <w:rFonts w:ascii="Times New Roman" w:hAnsi="Times New Roman" w:cs="Times New Roman"/>
                <w:b/>
                <w:sz w:val="20"/>
                <w:szCs w:val="20"/>
              </w:rPr>
            </w:pPr>
            <w:r w:rsidRPr="00724FEA">
              <w:rPr>
                <w:rFonts w:ascii="Times New Roman" w:hAnsi="Times New Roman" w:cs="Times New Roman"/>
                <w:b/>
                <w:sz w:val="20"/>
                <w:szCs w:val="20"/>
              </w:rPr>
              <w:t>Main Topics for Independent Study</w:t>
            </w:r>
          </w:p>
          <w:p w14:paraId="37936045"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Topic 1. Development of Psychology. Psychological approaches, schools, and concepts.</w:t>
            </w:r>
          </w:p>
          <w:p w14:paraId="2BE118B3"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Topic 2. The Subject Matter</w:t>
            </w:r>
            <w:r w:rsidRPr="00724FEA">
              <w:rPr>
                <w:rFonts w:ascii="Times New Roman" w:hAnsi="Times New Roman" w:cs="Times New Roman"/>
                <w:sz w:val="20"/>
                <w:szCs w:val="20"/>
              </w:rPr>
              <w:t xml:space="preserve"> and Objectives of Modern Psychology and Its Significance for Human Life.</w:t>
            </w:r>
          </w:p>
          <w:p w14:paraId="757D63F7"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Topic 3. Personality from the Perspective of Psychological Science. The sociopsychological substructure of personality. The “consciousness–self-consciousness” substructure of persona</w:t>
            </w:r>
            <w:r w:rsidRPr="00724FEA">
              <w:rPr>
                <w:rFonts w:ascii="Times New Roman" w:hAnsi="Times New Roman" w:cs="Times New Roman"/>
                <w:sz w:val="20"/>
                <w:szCs w:val="20"/>
              </w:rPr>
              <w:t>lity.</w:t>
            </w:r>
          </w:p>
          <w:p w14:paraId="6670EBDF"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 xml:space="preserve">Topic 4. Sensation. Perception. </w:t>
            </w:r>
          </w:p>
          <w:p w14:paraId="1515AEA5"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Topic 7. Imag Language and Speech ination.</w:t>
            </w:r>
          </w:p>
          <w:p w14:paraId="7BD9A13E"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Topic 9. Will. Abilities.</w:t>
            </w:r>
          </w:p>
          <w:p w14:paraId="670BB54B"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Topic 11. Fundamentals of the Psychology of Activity.</w:t>
            </w:r>
          </w:p>
          <w:p w14:paraId="4736DC22"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 xml:space="preserve">Topic 13. Developmental Psychology as a Science. Main Trends in Foreign and Ukrainian </w:t>
            </w:r>
            <w:r w:rsidRPr="00724FEA">
              <w:rPr>
                <w:rFonts w:ascii="Times New Roman" w:hAnsi="Times New Roman" w:cs="Times New Roman"/>
                <w:sz w:val="20"/>
                <w:szCs w:val="20"/>
              </w:rPr>
              <w:t>Developmental Psychology.</w:t>
            </w:r>
          </w:p>
          <w:p w14:paraId="1EA7CEAF"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Topic 14. Characteristics of Mental Development in Ontogenesis.</w:t>
            </w:r>
          </w:p>
          <w:p w14:paraId="26B0CA3F"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Topic 15. Psychology of Infants and Preschool Children.</w:t>
            </w:r>
          </w:p>
          <w:p w14:paraId="674B8EFA"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Topic 16. Psychology of Primary School Children.</w:t>
            </w:r>
          </w:p>
          <w:p w14:paraId="58B90095"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Topic 17. Psychology of Adolescents and Upper Secondary Schoo</w:t>
            </w:r>
            <w:r w:rsidRPr="00724FEA">
              <w:rPr>
                <w:rFonts w:ascii="Times New Roman" w:hAnsi="Times New Roman" w:cs="Times New Roman"/>
                <w:sz w:val="20"/>
                <w:szCs w:val="20"/>
              </w:rPr>
              <w:t>l Students.</w:t>
            </w:r>
          </w:p>
          <w:p w14:paraId="4C584652"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Topic 18. Psychology of Early Youth.</w:t>
            </w:r>
          </w:p>
          <w:p w14:paraId="718E8ABB"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Topic 19. Development of the Child’s Personality.</w:t>
            </w:r>
          </w:p>
          <w:p w14:paraId="046D2B10"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Topic 20. General Issues of Educational Psychology. General Issues of the Psychology of Education and Learning.</w:t>
            </w:r>
          </w:p>
          <w:p w14:paraId="6B19B37E"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Topic 21. Psychology of Learning.</w:t>
            </w:r>
          </w:p>
          <w:p w14:paraId="5407C8D5"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Topic 22. P</w:t>
            </w:r>
            <w:r w:rsidRPr="00724FEA">
              <w:rPr>
                <w:rFonts w:ascii="Times New Roman" w:hAnsi="Times New Roman" w:cs="Times New Roman"/>
                <w:sz w:val="20"/>
                <w:szCs w:val="20"/>
              </w:rPr>
              <w:t>sychological Characteristics of Students.</w:t>
            </w:r>
          </w:p>
          <w:p w14:paraId="49B0681F"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Topic 23. Psychology of Inclusive Education.</w:t>
            </w:r>
          </w:p>
          <w:p w14:paraId="0F9757D0"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Topic 24. Social-Psychological and Age-Related Aspects of Education, Self-Education, and Re-Education, and Specific Features of Working with Difficult Adolescents.</w:t>
            </w:r>
          </w:p>
          <w:p w14:paraId="3C108547"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Topic</w:t>
            </w:r>
            <w:r w:rsidRPr="00724FEA">
              <w:rPr>
                <w:rFonts w:ascii="Times New Roman" w:hAnsi="Times New Roman" w:cs="Times New Roman"/>
                <w:sz w:val="20"/>
                <w:szCs w:val="20"/>
              </w:rPr>
              <w:t xml:space="preserve"> 25. Psychology of Education.</w:t>
            </w:r>
          </w:p>
          <w:p w14:paraId="60D5CFE7" w14:textId="77777777" w:rsidR="00291BDD" w:rsidRPr="00724FEA" w:rsidRDefault="00A8443F" w:rsidP="000B3057">
            <w:pPr>
              <w:rPr>
                <w:rFonts w:ascii="Times New Roman" w:hAnsi="Times New Roman" w:cs="Times New Roman"/>
                <w:sz w:val="20"/>
                <w:szCs w:val="20"/>
              </w:rPr>
            </w:pPr>
            <w:r w:rsidRPr="00724FEA">
              <w:rPr>
                <w:rFonts w:ascii="Times New Roman" w:hAnsi="Times New Roman" w:cs="Times New Roman"/>
                <w:sz w:val="20"/>
                <w:szCs w:val="20"/>
              </w:rPr>
              <w:t>Topic 26. Psychological Portrait of a Teacher’s Personality in the Context of Teaching Activities and the Teaching Staff. Specific Features of Pedagogical Communication.</w:t>
            </w:r>
          </w:p>
          <w:p w14:paraId="0595CC54" w14:textId="77777777" w:rsidR="003F3C97" w:rsidRPr="00724FEA" w:rsidRDefault="003F3C97" w:rsidP="003F3C97">
            <w:pPr>
              <w:rPr>
                <w:rFonts w:ascii="Times New Roman" w:hAnsi="Times New Roman" w:cs="Times New Roman"/>
                <w:b/>
                <w:bCs/>
                <w:sz w:val="20"/>
                <w:szCs w:val="20"/>
                <w:lang w:val="uk-UA"/>
              </w:rPr>
            </w:pPr>
            <w:r w:rsidRPr="00724FEA">
              <w:rPr>
                <w:rFonts w:ascii="Times New Roman" w:hAnsi="Times New Roman" w:cs="Times New Roman"/>
                <w:b/>
                <w:bCs/>
                <w:sz w:val="20"/>
                <w:szCs w:val="20"/>
                <w:lang w:val="uk-UA"/>
              </w:rPr>
              <w:t>Теми для індивідуальних завдань</w:t>
            </w:r>
          </w:p>
          <w:p w14:paraId="5ECC6C35" w14:textId="77777777" w:rsidR="00291BDD" w:rsidRPr="00724FEA" w:rsidRDefault="00A8443F" w:rsidP="005C3718">
            <w:pPr>
              <w:jc w:val="both"/>
              <w:rPr>
                <w:rFonts w:ascii="Times New Roman" w:hAnsi="Times New Roman" w:cs="Times New Roman"/>
                <w:sz w:val="20"/>
                <w:szCs w:val="20"/>
                <w:lang w:val="uk-UA"/>
              </w:rPr>
            </w:pPr>
            <w:r w:rsidRPr="00724FEA">
              <w:rPr>
                <w:rFonts w:ascii="Times New Roman" w:hAnsi="Times New Roman" w:cs="Times New Roman"/>
                <w:sz w:val="20"/>
                <w:szCs w:val="20"/>
                <w:lang w:val="uk-UA"/>
              </w:rPr>
              <w:t>Практична робота. Спосте</w:t>
            </w:r>
            <w:r w:rsidRPr="00724FEA">
              <w:rPr>
                <w:rFonts w:ascii="Times New Roman" w:hAnsi="Times New Roman" w:cs="Times New Roman"/>
                <w:sz w:val="20"/>
                <w:szCs w:val="20"/>
                <w:lang w:val="uk-UA"/>
              </w:rPr>
              <w:t>реження та фіксація власної поведінки</w:t>
            </w:r>
          </w:p>
          <w:p w14:paraId="63602836" w14:textId="77777777" w:rsidR="00291BDD" w:rsidRPr="00724FEA" w:rsidRDefault="00A8443F" w:rsidP="005C3718">
            <w:pPr>
              <w:jc w:val="both"/>
              <w:rPr>
                <w:rFonts w:ascii="Times New Roman" w:hAnsi="Times New Roman" w:cs="Times New Roman"/>
                <w:sz w:val="20"/>
                <w:szCs w:val="20"/>
                <w:lang w:val="uk-UA"/>
              </w:rPr>
            </w:pPr>
            <w:r w:rsidRPr="00724FEA">
              <w:rPr>
                <w:rFonts w:ascii="Times New Roman" w:hAnsi="Times New Roman" w:cs="Times New Roman"/>
                <w:sz w:val="20"/>
                <w:szCs w:val="20"/>
                <w:lang w:val="uk-UA"/>
              </w:rPr>
              <w:t>Практична робота. Спостереження та фіксація поведінки під час взаємодії матері та дитини</w:t>
            </w:r>
          </w:p>
          <w:p w14:paraId="7AF37C3A" w14:textId="77777777" w:rsidR="00291BDD" w:rsidRPr="00724FEA" w:rsidRDefault="00A8443F" w:rsidP="005C3718">
            <w:pPr>
              <w:jc w:val="both"/>
              <w:rPr>
                <w:rFonts w:ascii="Times New Roman" w:hAnsi="Times New Roman" w:cs="Times New Roman"/>
                <w:sz w:val="20"/>
                <w:szCs w:val="20"/>
                <w:lang w:val="uk-UA"/>
              </w:rPr>
            </w:pPr>
            <w:r w:rsidRPr="00724FEA">
              <w:rPr>
                <w:rFonts w:ascii="Times New Roman" w:hAnsi="Times New Roman" w:cs="Times New Roman"/>
                <w:sz w:val="20"/>
                <w:szCs w:val="20"/>
                <w:lang w:val="uk-UA"/>
              </w:rPr>
              <w:t>Практична робота. Малий експеримент: дослідження змін частоти пульсу</w:t>
            </w:r>
          </w:p>
          <w:p w14:paraId="69F1AA63" w14:textId="77777777" w:rsidR="00291BDD" w:rsidRPr="00724FEA" w:rsidRDefault="00A8443F" w:rsidP="005C3718">
            <w:pPr>
              <w:jc w:val="both"/>
              <w:rPr>
                <w:rFonts w:ascii="Times New Roman" w:hAnsi="Times New Roman" w:cs="Times New Roman"/>
                <w:sz w:val="20"/>
                <w:szCs w:val="20"/>
                <w:lang w:val="uk-UA"/>
              </w:rPr>
            </w:pPr>
            <w:r w:rsidRPr="00724FEA">
              <w:rPr>
                <w:rFonts w:ascii="Times New Roman" w:hAnsi="Times New Roman" w:cs="Times New Roman"/>
                <w:sz w:val="20"/>
                <w:szCs w:val="20"/>
                <w:lang w:val="uk-UA"/>
              </w:rPr>
              <w:t xml:space="preserve">Практична робота. Міні-опитування учня про ставлення до </w:t>
            </w:r>
            <w:r w:rsidRPr="00724FEA">
              <w:rPr>
                <w:rFonts w:ascii="Times New Roman" w:hAnsi="Times New Roman" w:cs="Times New Roman"/>
                <w:sz w:val="20"/>
                <w:szCs w:val="20"/>
                <w:lang w:val="uk-UA"/>
              </w:rPr>
              <w:t>навчання</w:t>
            </w:r>
          </w:p>
          <w:p w14:paraId="772298C3" w14:textId="77777777" w:rsidR="00291BDD" w:rsidRPr="00724FEA" w:rsidRDefault="00A8443F" w:rsidP="005C3718">
            <w:pPr>
              <w:jc w:val="both"/>
              <w:rPr>
                <w:rFonts w:ascii="Times New Roman" w:hAnsi="Times New Roman" w:cs="Times New Roman"/>
                <w:sz w:val="20"/>
                <w:szCs w:val="20"/>
                <w:lang w:val="uk-UA"/>
              </w:rPr>
            </w:pPr>
            <w:r w:rsidRPr="00724FEA">
              <w:rPr>
                <w:rFonts w:ascii="Times New Roman" w:hAnsi="Times New Roman" w:cs="Times New Roman"/>
                <w:sz w:val="20"/>
                <w:szCs w:val="20"/>
                <w:lang w:val="uk-UA"/>
              </w:rPr>
              <w:t>Практична робота. Міні-інтерв’ю зі студентом про навчальну діяльність</w:t>
            </w:r>
          </w:p>
          <w:p w14:paraId="054B7A43" w14:textId="77777777" w:rsidR="00291BDD" w:rsidRPr="00724FEA" w:rsidRDefault="00A8443F" w:rsidP="005C3718">
            <w:pPr>
              <w:rPr>
                <w:rFonts w:ascii="Times New Roman" w:hAnsi="Times New Roman" w:cs="Times New Roman"/>
                <w:sz w:val="20"/>
                <w:szCs w:val="20"/>
                <w:lang w:val="uk-UA"/>
              </w:rPr>
            </w:pPr>
            <w:r w:rsidRPr="00724FEA">
              <w:rPr>
                <w:rFonts w:ascii="Times New Roman" w:hAnsi="Times New Roman" w:cs="Times New Roman"/>
                <w:sz w:val="20"/>
                <w:szCs w:val="20"/>
                <w:lang w:val="uk-UA"/>
              </w:rPr>
              <w:t>Практична робота. Міні-опитування навчальної групи «Чому ми обрали цей заклад вищої освіти?»</w:t>
            </w:r>
          </w:p>
          <w:p w14:paraId="3B9E14E9" w14:textId="77777777" w:rsidR="00291BDD" w:rsidRPr="00724FEA" w:rsidRDefault="00A8443F" w:rsidP="005C3718">
            <w:pPr>
              <w:rPr>
                <w:rFonts w:ascii="Times New Roman" w:hAnsi="Times New Roman" w:cs="Times New Roman"/>
                <w:sz w:val="20"/>
                <w:szCs w:val="20"/>
              </w:rPr>
            </w:pPr>
            <w:r w:rsidRPr="00724FEA">
              <w:rPr>
                <w:rFonts w:ascii="Times New Roman" w:hAnsi="Times New Roman" w:cs="Times New Roman"/>
                <w:sz w:val="20"/>
                <w:szCs w:val="20"/>
              </w:rPr>
              <w:t>Témák egyéni feladatokhoz</w:t>
            </w:r>
          </w:p>
          <w:p w14:paraId="3A950DCE" w14:textId="77777777" w:rsidR="00291BDD" w:rsidRPr="00724FEA" w:rsidRDefault="00A8443F" w:rsidP="005C3718">
            <w:pPr>
              <w:rPr>
                <w:rFonts w:ascii="Times New Roman" w:hAnsi="Times New Roman" w:cs="Times New Roman"/>
                <w:sz w:val="20"/>
                <w:szCs w:val="20"/>
              </w:rPr>
            </w:pPr>
            <w:r w:rsidRPr="00724FEA">
              <w:rPr>
                <w:rFonts w:ascii="Times New Roman" w:hAnsi="Times New Roman" w:cs="Times New Roman"/>
                <w:sz w:val="20"/>
                <w:szCs w:val="20"/>
              </w:rPr>
              <w:t xml:space="preserve">Gyakorlati munka. Saját viselkedés megfigyelése és </w:t>
            </w:r>
            <w:r w:rsidRPr="00724FEA">
              <w:rPr>
                <w:rFonts w:ascii="Times New Roman" w:hAnsi="Times New Roman" w:cs="Times New Roman"/>
                <w:sz w:val="20"/>
                <w:szCs w:val="20"/>
              </w:rPr>
              <w:t>rögzítése</w:t>
            </w:r>
          </w:p>
          <w:p w14:paraId="033F658A" w14:textId="77777777" w:rsidR="00291BDD" w:rsidRPr="00724FEA" w:rsidRDefault="00A8443F" w:rsidP="005C3718">
            <w:pPr>
              <w:rPr>
                <w:rFonts w:ascii="Times New Roman" w:hAnsi="Times New Roman" w:cs="Times New Roman"/>
                <w:sz w:val="20"/>
                <w:szCs w:val="20"/>
              </w:rPr>
            </w:pPr>
            <w:r w:rsidRPr="00724FEA">
              <w:rPr>
                <w:rFonts w:ascii="Times New Roman" w:hAnsi="Times New Roman" w:cs="Times New Roman"/>
                <w:sz w:val="20"/>
                <w:szCs w:val="20"/>
              </w:rPr>
              <w:t>Gyakorlati munka. Az anya és gyermeke közötti interakció során tanúsított viselkedés megfigyelése és rögzítése</w:t>
            </w:r>
          </w:p>
          <w:p w14:paraId="32272079" w14:textId="77777777" w:rsidR="00291BDD" w:rsidRPr="00724FEA" w:rsidRDefault="00A8443F" w:rsidP="005C3718">
            <w:pPr>
              <w:rPr>
                <w:rFonts w:ascii="Times New Roman" w:hAnsi="Times New Roman" w:cs="Times New Roman"/>
                <w:sz w:val="20"/>
                <w:szCs w:val="20"/>
              </w:rPr>
            </w:pPr>
            <w:r w:rsidRPr="00724FEA">
              <w:rPr>
                <w:rFonts w:ascii="Times New Roman" w:hAnsi="Times New Roman" w:cs="Times New Roman"/>
                <w:sz w:val="20"/>
                <w:szCs w:val="20"/>
              </w:rPr>
              <w:t>Gyakorlati munka. Kis kísérlet: a pulzusszám változásainak vizsgálata</w:t>
            </w:r>
          </w:p>
          <w:p w14:paraId="2215846C" w14:textId="77777777" w:rsidR="00291BDD" w:rsidRPr="00724FEA" w:rsidRDefault="00A8443F" w:rsidP="005C3718">
            <w:pPr>
              <w:rPr>
                <w:rFonts w:ascii="Times New Roman" w:hAnsi="Times New Roman" w:cs="Times New Roman"/>
                <w:sz w:val="20"/>
                <w:szCs w:val="20"/>
              </w:rPr>
            </w:pPr>
            <w:r w:rsidRPr="00724FEA">
              <w:rPr>
                <w:rFonts w:ascii="Times New Roman" w:hAnsi="Times New Roman" w:cs="Times New Roman"/>
                <w:sz w:val="20"/>
                <w:szCs w:val="20"/>
              </w:rPr>
              <w:t>Gyakorlati munka. Mini felmérés egy tanuló tanuláshoz való viszon</w:t>
            </w:r>
            <w:r w:rsidRPr="00724FEA">
              <w:rPr>
                <w:rFonts w:ascii="Times New Roman" w:hAnsi="Times New Roman" w:cs="Times New Roman"/>
                <w:sz w:val="20"/>
                <w:szCs w:val="20"/>
              </w:rPr>
              <w:t>yáról</w:t>
            </w:r>
          </w:p>
          <w:p w14:paraId="2E85F223" w14:textId="77777777" w:rsidR="00291BDD" w:rsidRPr="00724FEA" w:rsidRDefault="00A8443F" w:rsidP="005C3718">
            <w:pPr>
              <w:rPr>
                <w:rFonts w:ascii="Times New Roman" w:hAnsi="Times New Roman" w:cs="Times New Roman"/>
                <w:sz w:val="20"/>
                <w:szCs w:val="20"/>
              </w:rPr>
            </w:pPr>
            <w:r w:rsidRPr="00724FEA">
              <w:rPr>
                <w:rFonts w:ascii="Times New Roman" w:hAnsi="Times New Roman" w:cs="Times New Roman"/>
                <w:sz w:val="20"/>
                <w:szCs w:val="20"/>
              </w:rPr>
              <w:t>Gyakorlati munka. Miniinterjú egy hallgatóval a tanulmányi tevékenységről</w:t>
            </w:r>
          </w:p>
          <w:p w14:paraId="63A6E674" w14:textId="77777777" w:rsidR="00291BDD" w:rsidRPr="00724FEA" w:rsidRDefault="00A8443F" w:rsidP="005C3718">
            <w:pPr>
              <w:rPr>
                <w:rFonts w:ascii="Times New Roman" w:hAnsi="Times New Roman" w:cs="Times New Roman"/>
                <w:sz w:val="20"/>
                <w:szCs w:val="20"/>
              </w:rPr>
            </w:pPr>
            <w:r w:rsidRPr="00724FEA">
              <w:rPr>
                <w:rFonts w:ascii="Times New Roman" w:hAnsi="Times New Roman" w:cs="Times New Roman"/>
                <w:sz w:val="20"/>
                <w:szCs w:val="20"/>
              </w:rPr>
              <w:t>Gyakorlati munka. A tanulócsoport mini felmérése: „Miért választottuk ezt a felsőoktatási intézményt?”</w:t>
            </w:r>
          </w:p>
          <w:p w14:paraId="14E3E3C2" w14:textId="77777777" w:rsidR="00291BDD" w:rsidRPr="00724FEA" w:rsidRDefault="00A8443F" w:rsidP="007A3940">
            <w:pPr>
              <w:rPr>
                <w:rFonts w:ascii="Times New Roman" w:hAnsi="Times New Roman" w:cs="Times New Roman"/>
                <w:sz w:val="20"/>
                <w:szCs w:val="20"/>
              </w:rPr>
            </w:pPr>
            <w:r w:rsidRPr="00724FEA">
              <w:rPr>
                <w:rFonts w:ascii="Times New Roman" w:hAnsi="Times New Roman" w:cs="Times New Roman"/>
                <w:sz w:val="20"/>
                <w:szCs w:val="20"/>
              </w:rPr>
              <w:t>Topics for Individual Assignments</w:t>
            </w:r>
          </w:p>
          <w:p w14:paraId="05A5475F" w14:textId="77777777" w:rsidR="00291BDD" w:rsidRPr="00724FEA" w:rsidRDefault="00A8443F" w:rsidP="007A3940">
            <w:pPr>
              <w:rPr>
                <w:rFonts w:ascii="Times New Roman" w:hAnsi="Times New Roman" w:cs="Times New Roman"/>
                <w:sz w:val="20"/>
                <w:szCs w:val="20"/>
              </w:rPr>
            </w:pPr>
            <w:r w:rsidRPr="00724FEA">
              <w:rPr>
                <w:rFonts w:ascii="Times New Roman" w:hAnsi="Times New Roman" w:cs="Times New Roman"/>
                <w:sz w:val="20"/>
                <w:szCs w:val="20"/>
              </w:rPr>
              <w:t>Practical Work. Observation and Recordi</w:t>
            </w:r>
            <w:r w:rsidRPr="00724FEA">
              <w:rPr>
                <w:rFonts w:ascii="Times New Roman" w:hAnsi="Times New Roman" w:cs="Times New Roman"/>
                <w:sz w:val="20"/>
                <w:szCs w:val="20"/>
              </w:rPr>
              <w:t>ng of One’s Own Behaviour</w:t>
            </w:r>
          </w:p>
          <w:p w14:paraId="30AFBC56" w14:textId="77777777" w:rsidR="00291BDD" w:rsidRPr="00724FEA" w:rsidRDefault="00A8443F" w:rsidP="007A3940">
            <w:pPr>
              <w:rPr>
                <w:rFonts w:ascii="Times New Roman" w:hAnsi="Times New Roman" w:cs="Times New Roman"/>
                <w:sz w:val="20"/>
                <w:szCs w:val="20"/>
              </w:rPr>
            </w:pPr>
            <w:r w:rsidRPr="00724FEA">
              <w:rPr>
                <w:rFonts w:ascii="Times New Roman" w:hAnsi="Times New Roman" w:cs="Times New Roman"/>
                <w:sz w:val="20"/>
                <w:szCs w:val="20"/>
              </w:rPr>
              <w:t>Practical Work. Observation and Recording of Behaviour During Mother–Child Interaction</w:t>
            </w:r>
          </w:p>
          <w:p w14:paraId="60D90B41" w14:textId="77777777" w:rsidR="00291BDD" w:rsidRPr="00724FEA" w:rsidRDefault="00A8443F" w:rsidP="007A3940">
            <w:pPr>
              <w:rPr>
                <w:rFonts w:ascii="Times New Roman" w:hAnsi="Times New Roman" w:cs="Times New Roman"/>
                <w:sz w:val="20"/>
                <w:szCs w:val="20"/>
              </w:rPr>
            </w:pPr>
            <w:r w:rsidRPr="00724FEA">
              <w:rPr>
                <w:rFonts w:ascii="Times New Roman" w:hAnsi="Times New Roman" w:cs="Times New Roman"/>
                <w:sz w:val="20"/>
                <w:szCs w:val="20"/>
              </w:rPr>
              <w:t>Practical Work. A Small Experiment: Investigating Changes in Pulse Rate</w:t>
            </w:r>
          </w:p>
          <w:p w14:paraId="0191988E" w14:textId="77777777" w:rsidR="00291BDD" w:rsidRPr="00724FEA" w:rsidRDefault="00A8443F" w:rsidP="007A3940">
            <w:pPr>
              <w:rPr>
                <w:rFonts w:ascii="Times New Roman" w:hAnsi="Times New Roman" w:cs="Times New Roman"/>
                <w:sz w:val="20"/>
                <w:szCs w:val="20"/>
              </w:rPr>
            </w:pPr>
            <w:r w:rsidRPr="00724FEA">
              <w:rPr>
                <w:rFonts w:ascii="Times New Roman" w:hAnsi="Times New Roman" w:cs="Times New Roman"/>
                <w:sz w:val="20"/>
                <w:szCs w:val="20"/>
              </w:rPr>
              <w:t>Practical Work. A Mini-Survey of a Pupil’s Attitude Towards Learning</w:t>
            </w:r>
          </w:p>
          <w:p w14:paraId="49962E31" w14:textId="77777777" w:rsidR="00291BDD" w:rsidRPr="00724FEA" w:rsidRDefault="00A8443F" w:rsidP="007A3940">
            <w:pPr>
              <w:rPr>
                <w:rFonts w:ascii="Times New Roman" w:hAnsi="Times New Roman" w:cs="Times New Roman"/>
                <w:sz w:val="20"/>
                <w:szCs w:val="20"/>
              </w:rPr>
            </w:pPr>
            <w:r w:rsidRPr="00724FEA">
              <w:rPr>
                <w:rFonts w:ascii="Times New Roman" w:hAnsi="Times New Roman" w:cs="Times New Roman"/>
                <w:sz w:val="20"/>
                <w:szCs w:val="20"/>
              </w:rPr>
              <w:t>Pr</w:t>
            </w:r>
            <w:r w:rsidRPr="00724FEA">
              <w:rPr>
                <w:rFonts w:ascii="Times New Roman" w:hAnsi="Times New Roman" w:cs="Times New Roman"/>
                <w:sz w:val="20"/>
                <w:szCs w:val="20"/>
              </w:rPr>
              <w:t>actical Work. A Mini-Interview with a Student about Learning Activities</w:t>
            </w:r>
          </w:p>
          <w:p w14:paraId="2176E6E5" w14:textId="77777777" w:rsidR="00291BDD" w:rsidRPr="00724FEA" w:rsidRDefault="00A8443F" w:rsidP="007A3940">
            <w:pPr>
              <w:rPr>
                <w:rFonts w:ascii="Times New Roman" w:hAnsi="Times New Roman" w:cs="Times New Roman"/>
                <w:sz w:val="20"/>
                <w:szCs w:val="20"/>
                <w:lang w:val="uk-UA"/>
              </w:rPr>
            </w:pPr>
            <w:r w:rsidRPr="00724FEA">
              <w:rPr>
                <w:rFonts w:ascii="Times New Roman" w:hAnsi="Times New Roman" w:cs="Times New Roman"/>
                <w:sz w:val="20"/>
                <w:szCs w:val="20"/>
              </w:rPr>
              <w:lastRenderedPageBreak/>
              <w:t>Practical Work. A Mini-Survey of the Study Group: “Why Did We Choose This Higher Education Institution?”</w:t>
            </w:r>
          </w:p>
          <w:p w14:paraId="69849D01" w14:textId="77777777" w:rsidR="00291BDD" w:rsidRPr="00724FEA" w:rsidRDefault="00A8443F" w:rsidP="000C0B52">
            <w:pPr>
              <w:rPr>
                <w:rFonts w:ascii="Times New Roman" w:hAnsi="Times New Roman" w:cs="Times New Roman"/>
                <w:sz w:val="20"/>
                <w:szCs w:val="20"/>
                <w:lang w:val="uk-UA"/>
              </w:rPr>
            </w:pPr>
            <w:r w:rsidRPr="00724FEA">
              <w:rPr>
                <w:rFonts w:ascii="Times New Roman" w:hAnsi="Times New Roman" w:cs="Times New Roman"/>
                <w:sz w:val="20"/>
                <w:szCs w:val="20"/>
                <w:lang w:val="uk-UA"/>
              </w:rPr>
              <w:t>Теми для колективних завдань (робота у групі):</w:t>
            </w:r>
          </w:p>
          <w:p w14:paraId="1F8829F3" w14:textId="77777777" w:rsidR="00291BDD" w:rsidRPr="00724FEA" w:rsidRDefault="00A8443F" w:rsidP="00B131A6">
            <w:pPr>
              <w:rPr>
                <w:rFonts w:ascii="Times New Roman" w:hAnsi="Times New Roman" w:cs="Times New Roman"/>
                <w:sz w:val="20"/>
                <w:szCs w:val="20"/>
                <w:lang w:val="uk-UA"/>
              </w:rPr>
            </w:pPr>
            <w:r w:rsidRPr="00724FEA">
              <w:rPr>
                <w:rFonts w:ascii="Times New Roman" w:hAnsi="Times New Roman" w:cs="Times New Roman"/>
                <w:sz w:val="20"/>
                <w:szCs w:val="20"/>
                <w:lang w:val="uk-UA"/>
              </w:rPr>
              <w:t>1. Докладний аналіз однієї з тео</w:t>
            </w:r>
            <w:r w:rsidRPr="00724FEA">
              <w:rPr>
                <w:rFonts w:ascii="Times New Roman" w:hAnsi="Times New Roman" w:cs="Times New Roman"/>
                <w:sz w:val="20"/>
                <w:szCs w:val="20"/>
                <w:lang w:val="uk-UA"/>
              </w:rPr>
              <w:t>рій розвитку особистості з прикладом (мінікейс).</w:t>
            </w:r>
          </w:p>
          <w:p w14:paraId="45BE090C" w14:textId="77777777" w:rsidR="00291BDD" w:rsidRPr="00724FEA" w:rsidRDefault="00A8443F" w:rsidP="00B131A6">
            <w:pPr>
              <w:rPr>
                <w:rFonts w:ascii="Times New Roman" w:hAnsi="Times New Roman" w:cs="Times New Roman"/>
                <w:sz w:val="20"/>
                <w:szCs w:val="20"/>
                <w:lang w:val="uk-UA"/>
              </w:rPr>
            </w:pPr>
            <w:r w:rsidRPr="00724FEA">
              <w:rPr>
                <w:rFonts w:ascii="Times New Roman" w:hAnsi="Times New Roman" w:cs="Times New Roman"/>
                <w:sz w:val="20"/>
                <w:szCs w:val="20"/>
                <w:lang w:val="uk-UA"/>
              </w:rPr>
              <w:t>2. Складання щоденника спостережень за емоційною або соціальною поведінкою дітей (у ЗДО або школі).</w:t>
            </w:r>
          </w:p>
          <w:p w14:paraId="266DECEC" w14:textId="77777777" w:rsidR="00291BDD" w:rsidRPr="00724FEA" w:rsidRDefault="00A8443F" w:rsidP="00B131A6">
            <w:pPr>
              <w:rPr>
                <w:rFonts w:ascii="Times New Roman" w:hAnsi="Times New Roman" w:cs="Times New Roman"/>
                <w:sz w:val="20"/>
                <w:szCs w:val="20"/>
                <w:lang w:val="uk-UA"/>
              </w:rPr>
            </w:pPr>
            <w:r w:rsidRPr="00724FEA">
              <w:rPr>
                <w:rFonts w:ascii="Times New Roman" w:hAnsi="Times New Roman" w:cs="Times New Roman"/>
                <w:sz w:val="20"/>
                <w:szCs w:val="20"/>
                <w:lang w:val="uk-UA"/>
              </w:rPr>
              <w:t>3. Аналіз кризи трьох років з педагогічної точки зору на реальних прикладах.</w:t>
            </w:r>
          </w:p>
          <w:p w14:paraId="6226F239" w14:textId="77777777" w:rsidR="00291BDD" w:rsidRPr="00724FEA" w:rsidRDefault="00A8443F" w:rsidP="00B131A6">
            <w:pPr>
              <w:rPr>
                <w:rFonts w:ascii="Times New Roman" w:hAnsi="Times New Roman" w:cs="Times New Roman"/>
                <w:sz w:val="20"/>
                <w:szCs w:val="20"/>
                <w:lang w:val="uk-UA"/>
              </w:rPr>
            </w:pPr>
            <w:r w:rsidRPr="00724FEA">
              <w:rPr>
                <w:rFonts w:ascii="Times New Roman" w:hAnsi="Times New Roman" w:cs="Times New Roman"/>
                <w:sz w:val="20"/>
                <w:szCs w:val="20"/>
                <w:lang w:val="uk-UA"/>
              </w:rPr>
              <w:t>4. Розробка пропозицій щодо ро</w:t>
            </w:r>
            <w:r w:rsidRPr="00724FEA">
              <w:rPr>
                <w:rFonts w:ascii="Times New Roman" w:hAnsi="Times New Roman" w:cs="Times New Roman"/>
                <w:sz w:val="20"/>
                <w:szCs w:val="20"/>
                <w:lang w:val="uk-UA"/>
              </w:rPr>
              <w:t>звитку навчальної мотивації молодших школярів.</w:t>
            </w:r>
          </w:p>
          <w:p w14:paraId="0B276268" w14:textId="77777777" w:rsidR="00291BDD" w:rsidRPr="00724FEA" w:rsidRDefault="00A8443F" w:rsidP="00B131A6">
            <w:pPr>
              <w:rPr>
                <w:rFonts w:ascii="Times New Roman" w:hAnsi="Times New Roman" w:cs="Times New Roman"/>
                <w:sz w:val="20"/>
                <w:szCs w:val="20"/>
                <w:lang w:val="uk-UA"/>
              </w:rPr>
            </w:pPr>
            <w:r w:rsidRPr="00724FEA">
              <w:rPr>
                <w:rFonts w:ascii="Times New Roman" w:hAnsi="Times New Roman" w:cs="Times New Roman"/>
                <w:sz w:val="20"/>
                <w:szCs w:val="20"/>
                <w:lang w:val="uk-UA"/>
              </w:rPr>
              <w:t>5. Розвиток пізнавальних функцій молодших школярів – з практичними вправами.</w:t>
            </w:r>
          </w:p>
          <w:p w14:paraId="00F6E044" w14:textId="77777777" w:rsidR="00291BDD" w:rsidRPr="00724FEA" w:rsidRDefault="00A8443F" w:rsidP="00B131A6">
            <w:pPr>
              <w:rPr>
                <w:rFonts w:ascii="Times New Roman" w:hAnsi="Times New Roman" w:cs="Times New Roman"/>
                <w:sz w:val="20"/>
                <w:szCs w:val="20"/>
                <w:lang w:val="uk-UA"/>
              </w:rPr>
            </w:pPr>
            <w:r w:rsidRPr="00724FEA">
              <w:rPr>
                <w:rFonts w:ascii="Times New Roman" w:hAnsi="Times New Roman" w:cs="Times New Roman"/>
                <w:sz w:val="20"/>
                <w:szCs w:val="20"/>
                <w:lang w:val="uk-UA"/>
              </w:rPr>
              <w:t>6. Психологічні основи інклюзивної освіти – аналіз конкретного випадку (ООП/особливі освітні потреби).</w:t>
            </w:r>
          </w:p>
          <w:p w14:paraId="1A0631D3" w14:textId="77777777" w:rsidR="00291BDD" w:rsidRPr="00724FEA" w:rsidRDefault="00A8443F" w:rsidP="00B131A6">
            <w:pPr>
              <w:rPr>
                <w:rFonts w:ascii="Times New Roman" w:hAnsi="Times New Roman" w:cs="Times New Roman"/>
                <w:sz w:val="20"/>
                <w:szCs w:val="20"/>
                <w:lang w:val="uk-UA"/>
              </w:rPr>
            </w:pPr>
            <w:r w:rsidRPr="00724FEA">
              <w:rPr>
                <w:rFonts w:ascii="Times New Roman" w:hAnsi="Times New Roman" w:cs="Times New Roman"/>
                <w:sz w:val="20"/>
                <w:szCs w:val="20"/>
                <w:lang w:val="uk-UA"/>
              </w:rPr>
              <w:t xml:space="preserve">7. Особистість учителя та її </w:t>
            </w:r>
            <w:r w:rsidRPr="00724FEA">
              <w:rPr>
                <w:rFonts w:ascii="Times New Roman" w:hAnsi="Times New Roman" w:cs="Times New Roman"/>
                <w:sz w:val="20"/>
                <w:szCs w:val="20"/>
                <w:lang w:val="uk-UA"/>
              </w:rPr>
              <w:t>вплив на розвиток дитини.</w:t>
            </w:r>
          </w:p>
          <w:p w14:paraId="7AB22A11" w14:textId="77777777" w:rsidR="00291BDD" w:rsidRPr="00724FEA" w:rsidRDefault="00A8443F" w:rsidP="00B131A6">
            <w:pPr>
              <w:rPr>
                <w:rFonts w:ascii="Times New Roman" w:hAnsi="Times New Roman" w:cs="Times New Roman"/>
                <w:sz w:val="20"/>
                <w:szCs w:val="20"/>
              </w:rPr>
            </w:pPr>
            <w:r w:rsidRPr="00724FEA">
              <w:rPr>
                <w:rFonts w:ascii="Times New Roman" w:hAnsi="Times New Roman" w:cs="Times New Roman"/>
                <w:sz w:val="20"/>
                <w:szCs w:val="20"/>
              </w:rPr>
              <w:t>Témák csoportos feladatokhoz (csoportmunka):</w:t>
            </w:r>
          </w:p>
          <w:p w14:paraId="2004BF48" w14:textId="77777777" w:rsidR="00291BDD" w:rsidRPr="00724FEA" w:rsidRDefault="00A8443F" w:rsidP="00B131A6">
            <w:pPr>
              <w:rPr>
                <w:rFonts w:ascii="Times New Roman" w:hAnsi="Times New Roman" w:cs="Times New Roman"/>
                <w:sz w:val="20"/>
                <w:szCs w:val="20"/>
              </w:rPr>
            </w:pPr>
            <w:r w:rsidRPr="00724FEA">
              <w:rPr>
                <w:rFonts w:ascii="Times New Roman" w:hAnsi="Times New Roman" w:cs="Times New Roman"/>
                <w:sz w:val="20"/>
                <w:szCs w:val="20"/>
                <w:lang w:val="uk-UA"/>
              </w:rPr>
              <w:t>1.</w:t>
            </w:r>
            <w:r w:rsidRPr="00724FEA">
              <w:rPr>
                <w:rFonts w:ascii="Times New Roman" w:hAnsi="Times New Roman" w:cs="Times New Roman"/>
                <w:sz w:val="20"/>
                <w:szCs w:val="20"/>
              </w:rPr>
              <w:t>Egy személyiségfejlődési elmélet részletes elemzése példával (minieset).</w:t>
            </w:r>
          </w:p>
          <w:p w14:paraId="712AFB01" w14:textId="77777777" w:rsidR="00291BDD" w:rsidRPr="00724FEA" w:rsidRDefault="00A8443F" w:rsidP="00B131A6">
            <w:pPr>
              <w:rPr>
                <w:rFonts w:ascii="Times New Roman" w:hAnsi="Times New Roman" w:cs="Times New Roman"/>
                <w:sz w:val="20"/>
                <w:szCs w:val="20"/>
              </w:rPr>
            </w:pPr>
            <w:r w:rsidRPr="00724FEA">
              <w:rPr>
                <w:rFonts w:ascii="Times New Roman" w:hAnsi="Times New Roman" w:cs="Times New Roman"/>
                <w:sz w:val="20"/>
                <w:szCs w:val="20"/>
                <w:lang w:val="uk-UA"/>
              </w:rPr>
              <w:t>2.</w:t>
            </w:r>
            <w:r w:rsidRPr="00724FEA">
              <w:rPr>
                <w:rFonts w:ascii="Times New Roman" w:hAnsi="Times New Roman" w:cs="Times New Roman"/>
                <w:sz w:val="20"/>
                <w:szCs w:val="20"/>
              </w:rPr>
              <w:t>Megfigyelési napló készítése a gyermekek érzelmi vagy szociális viselkedéséről (óvodában vagy iskolában).</w:t>
            </w:r>
          </w:p>
          <w:p w14:paraId="18EC4B01" w14:textId="77777777" w:rsidR="00291BDD" w:rsidRPr="00724FEA" w:rsidRDefault="00A8443F" w:rsidP="00B131A6">
            <w:pPr>
              <w:rPr>
                <w:rFonts w:ascii="Times New Roman" w:hAnsi="Times New Roman" w:cs="Times New Roman"/>
                <w:sz w:val="20"/>
                <w:szCs w:val="20"/>
              </w:rPr>
            </w:pPr>
            <w:r w:rsidRPr="00724FEA">
              <w:rPr>
                <w:rFonts w:ascii="Times New Roman" w:hAnsi="Times New Roman" w:cs="Times New Roman"/>
                <w:sz w:val="20"/>
                <w:szCs w:val="20"/>
                <w:lang w:val="uk-UA"/>
              </w:rPr>
              <w:t>3.</w:t>
            </w:r>
            <w:r w:rsidRPr="00724FEA">
              <w:rPr>
                <w:rFonts w:ascii="Times New Roman" w:hAnsi="Times New Roman" w:cs="Times New Roman"/>
                <w:sz w:val="20"/>
                <w:szCs w:val="20"/>
              </w:rPr>
              <w:t>A hároméves kori krízis elemzése pedagógiai szempontból, valós példák alapján.</w:t>
            </w:r>
          </w:p>
          <w:p w14:paraId="3C061FBC" w14:textId="77777777" w:rsidR="00291BDD" w:rsidRPr="00724FEA" w:rsidRDefault="00A8443F" w:rsidP="00B131A6">
            <w:pPr>
              <w:rPr>
                <w:rFonts w:ascii="Times New Roman" w:hAnsi="Times New Roman" w:cs="Times New Roman"/>
                <w:sz w:val="20"/>
                <w:szCs w:val="20"/>
              </w:rPr>
            </w:pPr>
            <w:r w:rsidRPr="00724FEA">
              <w:rPr>
                <w:rFonts w:ascii="Times New Roman" w:hAnsi="Times New Roman" w:cs="Times New Roman"/>
                <w:sz w:val="20"/>
                <w:szCs w:val="20"/>
                <w:lang w:val="uk-UA"/>
              </w:rPr>
              <w:t>4.</w:t>
            </w:r>
            <w:r w:rsidRPr="00724FEA">
              <w:rPr>
                <w:rFonts w:ascii="Times New Roman" w:hAnsi="Times New Roman" w:cs="Times New Roman"/>
                <w:sz w:val="20"/>
                <w:szCs w:val="20"/>
              </w:rPr>
              <w:t>Javaslatok kidolgozása az alsó tagozatos tanulók tanulási motivációjának fejlesztésére.</w:t>
            </w:r>
          </w:p>
          <w:p w14:paraId="51FC35E1" w14:textId="77777777" w:rsidR="00291BDD" w:rsidRPr="00724FEA" w:rsidRDefault="00A8443F" w:rsidP="00B131A6">
            <w:pPr>
              <w:rPr>
                <w:rFonts w:ascii="Times New Roman" w:hAnsi="Times New Roman" w:cs="Times New Roman"/>
                <w:sz w:val="20"/>
                <w:szCs w:val="20"/>
              </w:rPr>
            </w:pPr>
            <w:r w:rsidRPr="00724FEA">
              <w:rPr>
                <w:rFonts w:ascii="Times New Roman" w:hAnsi="Times New Roman" w:cs="Times New Roman"/>
                <w:sz w:val="20"/>
                <w:szCs w:val="20"/>
                <w:lang w:val="uk-UA"/>
              </w:rPr>
              <w:t>5.</w:t>
            </w:r>
            <w:r w:rsidRPr="00724FEA">
              <w:rPr>
                <w:rFonts w:ascii="Times New Roman" w:hAnsi="Times New Roman" w:cs="Times New Roman"/>
                <w:sz w:val="20"/>
                <w:szCs w:val="20"/>
              </w:rPr>
              <w:t>Az alsó tagozatos tanulók kognitív funkcióinak fejlesztése – gyakorlati feladatokkal.</w:t>
            </w:r>
          </w:p>
          <w:p w14:paraId="53ABD69F" w14:textId="77777777" w:rsidR="00291BDD" w:rsidRPr="00724FEA" w:rsidRDefault="00A8443F" w:rsidP="00B131A6">
            <w:pPr>
              <w:rPr>
                <w:rFonts w:ascii="Times New Roman" w:hAnsi="Times New Roman" w:cs="Times New Roman"/>
                <w:sz w:val="20"/>
                <w:szCs w:val="20"/>
              </w:rPr>
            </w:pPr>
            <w:r w:rsidRPr="00724FEA">
              <w:rPr>
                <w:rFonts w:ascii="Times New Roman" w:hAnsi="Times New Roman" w:cs="Times New Roman"/>
                <w:sz w:val="20"/>
                <w:szCs w:val="20"/>
                <w:lang w:val="uk-UA"/>
              </w:rPr>
              <w:t>6.</w:t>
            </w:r>
            <w:r w:rsidRPr="00724FEA">
              <w:rPr>
                <w:rFonts w:ascii="Times New Roman" w:hAnsi="Times New Roman" w:cs="Times New Roman"/>
                <w:sz w:val="20"/>
                <w:szCs w:val="20"/>
              </w:rPr>
              <w:t>Az inkluzív oktatás pszichológiai alapjai – konkrét eset elemzése (SNI / sajátos nevelési igény).</w:t>
            </w:r>
          </w:p>
          <w:p w14:paraId="02558275" w14:textId="77777777" w:rsidR="00291BDD" w:rsidRPr="00724FEA" w:rsidRDefault="00A8443F" w:rsidP="00B131A6">
            <w:pPr>
              <w:rPr>
                <w:rFonts w:ascii="Times New Roman" w:hAnsi="Times New Roman" w:cs="Times New Roman"/>
                <w:sz w:val="20"/>
                <w:szCs w:val="20"/>
              </w:rPr>
            </w:pPr>
            <w:r w:rsidRPr="00724FEA">
              <w:rPr>
                <w:rFonts w:ascii="Times New Roman" w:hAnsi="Times New Roman" w:cs="Times New Roman"/>
                <w:sz w:val="20"/>
                <w:szCs w:val="20"/>
                <w:lang w:val="uk-UA"/>
              </w:rPr>
              <w:t>7.</w:t>
            </w:r>
            <w:r w:rsidRPr="00724FEA">
              <w:rPr>
                <w:rFonts w:ascii="Times New Roman" w:hAnsi="Times New Roman" w:cs="Times New Roman"/>
                <w:sz w:val="20"/>
                <w:szCs w:val="20"/>
              </w:rPr>
              <w:t>A pedagógus személyisége és annak hatása a gyermek fejlődésére.</w:t>
            </w:r>
          </w:p>
          <w:p w14:paraId="257A7D2D" w14:textId="77777777" w:rsidR="00291BDD" w:rsidRPr="00724FEA" w:rsidRDefault="00A8443F" w:rsidP="00993129">
            <w:pPr>
              <w:rPr>
                <w:rFonts w:ascii="Times New Roman" w:hAnsi="Times New Roman" w:cs="Times New Roman"/>
                <w:sz w:val="20"/>
                <w:szCs w:val="20"/>
                <w:lang w:val="uk-UA"/>
              </w:rPr>
            </w:pPr>
            <w:r w:rsidRPr="00724FEA">
              <w:rPr>
                <w:rFonts w:ascii="Times New Roman" w:hAnsi="Times New Roman" w:cs="Times New Roman"/>
                <w:sz w:val="20"/>
                <w:szCs w:val="20"/>
                <w:lang w:val="uk-UA"/>
              </w:rPr>
              <w:t>Topics for Group Assignments (Group Work):</w:t>
            </w:r>
          </w:p>
          <w:p w14:paraId="6720E371" w14:textId="77777777" w:rsidR="00291BDD" w:rsidRPr="00724FEA" w:rsidRDefault="00A8443F" w:rsidP="00993129">
            <w:pPr>
              <w:rPr>
                <w:rFonts w:ascii="Times New Roman" w:hAnsi="Times New Roman" w:cs="Times New Roman"/>
                <w:sz w:val="20"/>
                <w:szCs w:val="20"/>
                <w:lang w:val="uk-UA"/>
              </w:rPr>
            </w:pPr>
            <w:r w:rsidRPr="00724FEA">
              <w:rPr>
                <w:rFonts w:ascii="Times New Roman" w:hAnsi="Times New Roman" w:cs="Times New Roman"/>
                <w:sz w:val="20"/>
                <w:szCs w:val="20"/>
                <w:lang w:val="uk-UA"/>
              </w:rPr>
              <w:t xml:space="preserve">1.Detailed analysis of one theory of </w:t>
            </w:r>
            <w:r w:rsidRPr="00724FEA">
              <w:rPr>
                <w:rFonts w:ascii="Times New Roman" w:hAnsi="Times New Roman" w:cs="Times New Roman"/>
                <w:sz w:val="20"/>
                <w:szCs w:val="20"/>
                <w:lang w:val="uk-UA"/>
              </w:rPr>
              <w:t>personality development with an example (mini-case).</w:t>
            </w:r>
          </w:p>
          <w:p w14:paraId="73C24A74" w14:textId="77777777" w:rsidR="00291BDD" w:rsidRPr="00724FEA" w:rsidRDefault="00A8443F" w:rsidP="00993129">
            <w:pPr>
              <w:rPr>
                <w:rFonts w:ascii="Times New Roman" w:hAnsi="Times New Roman" w:cs="Times New Roman"/>
                <w:sz w:val="20"/>
                <w:szCs w:val="20"/>
                <w:lang w:val="uk-UA"/>
              </w:rPr>
            </w:pPr>
            <w:r w:rsidRPr="00724FEA">
              <w:rPr>
                <w:rFonts w:ascii="Times New Roman" w:hAnsi="Times New Roman" w:cs="Times New Roman"/>
                <w:sz w:val="20"/>
                <w:szCs w:val="20"/>
                <w:lang w:val="uk-UA"/>
              </w:rPr>
              <w:t>2.Keeping an observation diary on children’s emotional or social behaviour (in a preschool or school setting).</w:t>
            </w:r>
          </w:p>
          <w:p w14:paraId="7FAF2D43" w14:textId="77777777" w:rsidR="00291BDD" w:rsidRPr="00724FEA" w:rsidRDefault="00A8443F" w:rsidP="00993129">
            <w:pPr>
              <w:rPr>
                <w:rFonts w:ascii="Times New Roman" w:hAnsi="Times New Roman" w:cs="Times New Roman"/>
                <w:sz w:val="20"/>
                <w:szCs w:val="20"/>
                <w:lang w:val="uk-UA"/>
              </w:rPr>
            </w:pPr>
            <w:r w:rsidRPr="00724FEA">
              <w:rPr>
                <w:rFonts w:ascii="Times New Roman" w:hAnsi="Times New Roman" w:cs="Times New Roman"/>
                <w:sz w:val="20"/>
                <w:szCs w:val="20"/>
                <w:lang w:val="uk-UA"/>
              </w:rPr>
              <w:t xml:space="preserve">3.Analysis of the three-year-old developmental crisis from a pedagogical perspective, based </w:t>
            </w:r>
            <w:r w:rsidRPr="00724FEA">
              <w:rPr>
                <w:rFonts w:ascii="Times New Roman" w:hAnsi="Times New Roman" w:cs="Times New Roman"/>
                <w:sz w:val="20"/>
                <w:szCs w:val="20"/>
                <w:lang w:val="uk-UA"/>
              </w:rPr>
              <w:t>on real-life examples.</w:t>
            </w:r>
          </w:p>
          <w:p w14:paraId="7E685D8B" w14:textId="77777777" w:rsidR="00291BDD" w:rsidRPr="00724FEA" w:rsidRDefault="00A8443F" w:rsidP="00993129">
            <w:pPr>
              <w:rPr>
                <w:rFonts w:ascii="Times New Roman" w:hAnsi="Times New Roman" w:cs="Times New Roman"/>
                <w:sz w:val="20"/>
                <w:szCs w:val="20"/>
                <w:lang w:val="uk-UA"/>
              </w:rPr>
            </w:pPr>
            <w:r w:rsidRPr="00724FEA">
              <w:rPr>
                <w:rFonts w:ascii="Times New Roman" w:hAnsi="Times New Roman" w:cs="Times New Roman"/>
                <w:sz w:val="20"/>
                <w:szCs w:val="20"/>
                <w:lang w:val="uk-UA"/>
              </w:rPr>
              <w:t>4.Developing proposals for enhancing learning motivation among primary school pupils.</w:t>
            </w:r>
          </w:p>
          <w:p w14:paraId="04D9A798" w14:textId="77777777" w:rsidR="00291BDD" w:rsidRPr="00724FEA" w:rsidRDefault="00A8443F" w:rsidP="00993129">
            <w:pPr>
              <w:rPr>
                <w:rFonts w:ascii="Times New Roman" w:hAnsi="Times New Roman" w:cs="Times New Roman"/>
                <w:sz w:val="20"/>
                <w:szCs w:val="20"/>
                <w:lang w:val="uk-UA"/>
              </w:rPr>
            </w:pPr>
            <w:r w:rsidRPr="00724FEA">
              <w:rPr>
                <w:rFonts w:ascii="Times New Roman" w:hAnsi="Times New Roman" w:cs="Times New Roman"/>
                <w:sz w:val="20"/>
                <w:szCs w:val="20"/>
                <w:lang w:val="uk-UA"/>
              </w:rPr>
              <w:t>5.Development of primary school pupils’ cognitive functions – with practical exercises.</w:t>
            </w:r>
          </w:p>
          <w:p w14:paraId="2CFF1CB4" w14:textId="77777777" w:rsidR="00291BDD" w:rsidRPr="00724FEA" w:rsidRDefault="00A8443F" w:rsidP="00993129">
            <w:pPr>
              <w:rPr>
                <w:rFonts w:ascii="Times New Roman" w:hAnsi="Times New Roman" w:cs="Times New Roman"/>
                <w:sz w:val="20"/>
                <w:szCs w:val="20"/>
                <w:lang w:val="uk-UA"/>
              </w:rPr>
            </w:pPr>
            <w:r w:rsidRPr="00724FEA">
              <w:rPr>
                <w:rFonts w:ascii="Times New Roman" w:hAnsi="Times New Roman" w:cs="Times New Roman"/>
                <w:sz w:val="20"/>
                <w:szCs w:val="20"/>
                <w:lang w:val="uk-UA"/>
              </w:rPr>
              <w:t>6.Psychological foundations of inclusive education – analys</w:t>
            </w:r>
            <w:r w:rsidRPr="00724FEA">
              <w:rPr>
                <w:rFonts w:ascii="Times New Roman" w:hAnsi="Times New Roman" w:cs="Times New Roman"/>
                <w:sz w:val="20"/>
                <w:szCs w:val="20"/>
                <w:lang w:val="uk-UA"/>
              </w:rPr>
              <w:t>is of a specific case (SEN / special educational needs).</w:t>
            </w:r>
          </w:p>
          <w:p w14:paraId="51FCFEDB" w14:textId="77777777" w:rsidR="00291BDD" w:rsidRPr="00724FEA" w:rsidRDefault="00A8443F" w:rsidP="00993129">
            <w:pPr>
              <w:rPr>
                <w:rFonts w:ascii="Times New Roman" w:hAnsi="Times New Roman" w:cs="Times New Roman"/>
                <w:sz w:val="20"/>
                <w:szCs w:val="20"/>
                <w:lang w:val="uk-UA"/>
              </w:rPr>
            </w:pPr>
            <w:r w:rsidRPr="00724FEA">
              <w:rPr>
                <w:rFonts w:ascii="Times New Roman" w:hAnsi="Times New Roman" w:cs="Times New Roman"/>
                <w:sz w:val="20"/>
                <w:szCs w:val="20"/>
                <w:lang w:val="uk-UA"/>
              </w:rPr>
              <w:t>7.The Teacher’s Personality and Its Influence on Child Development.</w:t>
            </w:r>
          </w:p>
        </w:tc>
      </w:tr>
      <w:tr w:rsidR="00D248C6" w:rsidRPr="00524E75" w14:paraId="423E003B" w14:textId="77777777" w:rsidTr="001838FE">
        <w:tc>
          <w:tcPr>
            <w:tcW w:w="2830" w:type="dxa"/>
            <w:shd w:val="clear" w:color="auto" w:fill="A8D08D" w:themeFill="accent6" w:themeFillTint="99"/>
            <w:vAlign w:val="center"/>
          </w:tcPr>
          <w:p w14:paraId="6A8C6FBE" w14:textId="77777777" w:rsidR="00D248C6" w:rsidRPr="00524E75" w:rsidRDefault="00D248C6" w:rsidP="00D248C6">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lastRenderedPageBreak/>
              <w:t xml:space="preserve">Очікувані </w:t>
            </w:r>
            <w:r w:rsidR="009471DF" w:rsidRPr="00524E75">
              <w:rPr>
                <w:rFonts w:ascii="Times New Roman" w:hAnsi="Times New Roman" w:cs="Times New Roman"/>
                <w:b/>
                <w:sz w:val="20"/>
                <w:szCs w:val="20"/>
                <w:lang w:val="uk-UA"/>
              </w:rPr>
              <w:t xml:space="preserve">інтегровані, </w:t>
            </w:r>
            <w:r w:rsidRPr="00524E75">
              <w:rPr>
                <w:rFonts w:ascii="Times New Roman" w:hAnsi="Times New Roman" w:cs="Times New Roman"/>
                <w:b/>
                <w:sz w:val="20"/>
                <w:szCs w:val="20"/>
                <w:lang w:val="uk-UA"/>
              </w:rPr>
              <w:t>загальні та фахові компетентності</w:t>
            </w:r>
          </w:p>
          <w:p w14:paraId="28A7BEBE" w14:textId="77777777" w:rsidR="001A13C1" w:rsidRPr="00524E75" w:rsidRDefault="001A13C1" w:rsidP="00D248C6">
            <w:pPr>
              <w:jc w:val="center"/>
              <w:rPr>
                <w:rFonts w:ascii="Times New Roman" w:hAnsi="Times New Roman" w:cs="Times New Roman"/>
                <w:b/>
                <w:sz w:val="20"/>
                <w:szCs w:val="20"/>
                <w:lang w:val="uk-UA"/>
              </w:rPr>
            </w:pPr>
          </w:p>
          <w:p w14:paraId="464D3605" w14:textId="77777777" w:rsidR="001600A7" w:rsidRPr="00524E75" w:rsidRDefault="001600A7" w:rsidP="00740CB9">
            <w:pPr>
              <w:jc w:val="center"/>
              <w:rPr>
                <w:rFonts w:ascii="Times New Roman" w:hAnsi="Times New Roman" w:cs="Times New Roman"/>
                <w:b/>
                <w:sz w:val="20"/>
                <w:szCs w:val="20"/>
              </w:rPr>
            </w:pPr>
            <w:r w:rsidRPr="00524E75">
              <w:rPr>
                <w:rFonts w:ascii="Times New Roman" w:hAnsi="Times New Roman" w:cs="Times New Roman"/>
                <w:b/>
                <w:sz w:val="20"/>
                <w:szCs w:val="20"/>
              </w:rPr>
              <w:t>Elvárt kompetenciák</w:t>
            </w:r>
          </w:p>
          <w:p w14:paraId="1B1E4419" w14:textId="77777777" w:rsidR="001A13C1" w:rsidRPr="00524E75" w:rsidRDefault="001A13C1" w:rsidP="00740CB9">
            <w:pPr>
              <w:jc w:val="center"/>
              <w:rPr>
                <w:rFonts w:ascii="Times New Roman" w:hAnsi="Times New Roman" w:cs="Times New Roman"/>
                <w:b/>
                <w:sz w:val="20"/>
                <w:szCs w:val="20"/>
              </w:rPr>
            </w:pPr>
          </w:p>
          <w:p w14:paraId="7327243B" w14:textId="77777777" w:rsidR="001A13C1" w:rsidRPr="00524E75" w:rsidRDefault="001A13C1" w:rsidP="00740CB9">
            <w:pPr>
              <w:jc w:val="center"/>
              <w:rPr>
                <w:rFonts w:ascii="Times New Roman" w:hAnsi="Times New Roman" w:cs="Times New Roman"/>
                <w:b/>
                <w:sz w:val="20"/>
                <w:szCs w:val="20"/>
              </w:rPr>
            </w:pPr>
            <w:r w:rsidRPr="00524E75">
              <w:rPr>
                <w:rFonts w:ascii="Times New Roman" w:hAnsi="Times New Roman" w:cs="Times New Roman"/>
                <w:b/>
                <w:sz w:val="20"/>
                <w:szCs w:val="20"/>
              </w:rPr>
              <w:t>Expected integrated, general, and professional competencies</w:t>
            </w:r>
          </w:p>
        </w:tc>
        <w:tc>
          <w:tcPr>
            <w:tcW w:w="7364" w:type="dxa"/>
            <w:gridSpan w:val="4"/>
          </w:tcPr>
          <w:p w14:paraId="3FA5F1A1"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Інтегральна компетентність / Integrált kompetencia / Integral competence</w:t>
            </w:r>
          </w:p>
          <w:p w14:paraId="5C33939D"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Здатність розв’язувати складні спеціалізовані задачі у галузі середньої освіти, що передбачає застосування теоретичних знань і практичних умінь з географії, педагогіки, п</w:t>
            </w:r>
            <w:r w:rsidRPr="00724FEA">
              <w:rPr>
                <w:rFonts w:ascii="Times New Roman" w:eastAsia="Times New Roman" w:hAnsi="Times New Roman" w:cs="Times New Roman"/>
                <w:sz w:val="20"/>
                <w:szCs w:val="20"/>
              </w:rPr>
              <w:t>сихології, теорії та методики навчання й характеризується комплексністю та невизначеністю умов організації освітнього процесу.</w:t>
            </w:r>
          </w:p>
          <w:p w14:paraId="41B2DDFA"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Képesség a középfokú oktatás összetett, specializált feladatainak megoldására a földrajz, pedagógia, pszichológia, valamint az ok</w:t>
            </w:r>
            <w:r w:rsidRPr="00724FEA">
              <w:rPr>
                <w:rFonts w:ascii="Times New Roman" w:eastAsia="Times New Roman" w:hAnsi="Times New Roman" w:cs="Times New Roman"/>
                <w:sz w:val="20"/>
                <w:szCs w:val="20"/>
              </w:rPr>
              <w:t>tatáselmélet és -módszertan elméleti ismereteinek és gyakorlati készségeinek alkalmazásával, az oktatási folyamat összetett és részben bizonytalan feltételei között.</w:t>
            </w:r>
          </w:p>
          <w:p w14:paraId="05FAA7E6"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 xml:space="preserve">Ability to solve complex specialised tasks in secondary education by applying theoretical </w:t>
            </w:r>
            <w:r w:rsidRPr="00724FEA">
              <w:rPr>
                <w:rFonts w:ascii="Times New Roman" w:eastAsia="Times New Roman" w:hAnsi="Times New Roman" w:cs="Times New Roman"/>
                <w:sz w:val="20"/>
                <w:szCs w:val="20"/>
              </w:rPr>
              <w:t>knowledge and practical skills in geography, pedagogy, psychology, and teaching theory and methodology under complex and partly uncertain educational conditions.</w:t>
            </w:r>
          </w:p>
          <w:p w14:paraId="7C07E17E" w14:textId="77777777" w:rsidR="00074629" w:rsidRPr="00724FEA" w:rsidRDefault="00074629">
            <w:pPr>
              <w:rPr>
                <w:rFonts w:ascii="Times New Roman" w:hAnsi="Times New Roman" w:cs="Times New Roman"/>
                <w:sz w:val="20"/>
                <w:szCs w:val="20"/>
              </w:rPr>
            </w:pPr>
          </w:p>
          <w:p w14:paraId="55628ECA"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Загальні компетентності / Általános kompetenciák / General competences</w:t>
            </w:r>
          </w:p>
          <w:p w14:paraId="410CCA80"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ЗК1. Здатність до абст</w:t>
            </w:r>
            <w:r w:rsidRPr="00724FEA">
              <w:rPr>
                <w:rFonts w:ascii="Times New Roman" w:eastAsia="Times New Roman" w:hAnsi="Times New Roman" w:cs="Times New Roman"/>
                <w:sz w:val="20"/>
                <w:szCs w:val="20"/>
              </w:rPr>
              <w:t>рактного мислення, аналізу та синтезу, до застосування знань у практичних ситуаціях.</w:t>
            </w:r>
          </w:p>
          <w:p w14:paraId="22C178A7"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ZK1. Absztrakt gondolkodásra, elemzésre és szintézisre, valamint a tudás gyakorlati helyzetekben való alkalmazására való képesség.</w:t>
            </w:r>
          </w:p>
          <w:p w14:paraId="733E6493"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GC1. Ability to think abstractly, analys</w:t>
            </w:r>
            <w:r w:rsidRPr="00724FEA">
              <w:rPr>
                <w:rFonts w:ascii="Times New Roman" w:eastAsia="Times New Roman" w:hAnsi="Times New Roman" w:cs="Times New Roman"/>
                <w:sz w:val="20"/>
                <w:szCs w:val="20"/>
              </w:rPr>
              <w:t>e and synthesise, and apply knowledge in practical situations.</w:t>
            </w:r>
          </w:p>
          <w:p w14:paraId="3BA5474D"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ЗК2. Знання й розуміння предметної області та професійної діяльності.</w:t>
            </w:r>
          </w:p>
          <w:p w14:paraId="4EAD1E07"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ZK2. A szakterület és a szakmai tevékenység ismerete és megértése.</w:t>
            </w:r>
          </w:p>
          <w:p w14:paraId="6265D034"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GC2. Knowledge and understanding of the subject area and</w:t>
            </w:r>
            <w:r w:rsidRPr="00724FEA">
              <w:rPr>
                <w:rFonts w:ascii="Times New Roman" w:eastAsia="Times New Roman" w:hAnsi="Times New Roman" w:cs="Times New Roman"/>
                <w:sz w:val="20"/>
                <w:szCs w:val="20"/>
              </w:rPr>
              <w:t xml:space="preserve"> professional activity.</w:t>
            </w:r>
          </w:p>
          <w:p w14:paraId="76F136AD"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ЗК5. Здатність діяти автономно, приймати обґрунтовані рішення у професійній діяльності і відповідати за їх виконання, діяти відповідально і свідомо на основі чинного законодавства та етичних міркувань.</w:t>
            </w:r>
          </w:p>
          <w:p w14:paraId="1ECB783F"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ZK5. Önálló cselekvésre, megal</w:t>
            </w:r>
            <w:r w:rsidRPr="00724FEA">
              <w:rPr>
                <w:rFonts w:ascii="Times New Roman" w:eastAsia="Times New Roman" w:hAnsi="Times New Roman" w:cs="Times New Roman"/>
                <w:sz w:val="20"/>
                <w:szCs w:val="20"/>
              </w:rPr>
              <w:t>apozott szakmai döntések meghozatalára és azokért való felelősségvállalásra, valamint jogi és etikai szempontok alapján történő felelős cselekvésre való képesség.</w:t>
            </w:r>
          </w:p>
          <w:p w14:paraId="7ED0C3DA"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lastRenderedPageBreak/>
              <w:t>GC5. Ability to act autonomously, make well-founded professional decisions and take responsib</w:t>
            </w:r>
            <w:r w:rsidRPr="00724FEA">
              <w:rPr>
                <w:rFonts w:ascii="Times New Roman" w:eastAsia="Times New Roman" w:hAnsi="Times New Roman" w:cs="Times New Roman"/>
                <w:sz w:val="20"/>
                <w:szCs w:val="20"/>
              </w:rPr>
              <w:t>ility for them, acting responsibly and consciously on the basis of current legislation and ethical considerations.</w:t>
            </w:r>
          </w:p>
          <w:p w14:paraId="29F68087"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ЗК6. Здатність до міжособистісної взаємодії та роботи у команді у сфері професійної діяльності.</w:t>
            </w:r>
          </w:p>
          <w:p w14:paraId="70AD781B"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ZK6. Személyközi együttműködésre és csapatmun</w:t>
            </w:r>
            <w:r w:rsidRPr="00724FEA">
              <w:rPr>
                <w:rFonts w:ascii="Times New Roman" w:eastAsia="Times New Roman" w:hAnsi="Times New Roman" w:cs="Times New Roman"/>
                <w:sz w:val="20"/>
                <w:szCs w:val="20"/>
              </w:rPr>
              <w:t>kára való képesség a szakmai tevékenységben.</w:t>
            </w:r>
          </w:p>
          <w:p w14:paraId="49E5A56F"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 xml:space="preserve">GC6. Ability to interact interpersonally and work in a </w:t>
            </w:r>
            <w:proofErr w:type="gramStart"/>
            <w:r w:rsidRPr="00724FEA">
              <w:rPr>
                <w:rFonts w:ascii="Times New Roman" w:eastAsia="Times New Roman" w:hAnsi="Times New Roman" w:cs="Times New Roman"/>
                <w:sz w:val="20"/>
                <w:szCs w:val="20"/>
              </w:rPr>
              <w:t>team</w:t>
            </w:r>
            <w:proofErr w:type="gramEnd"/>
            <w:r w:rsidRPr="00724FEA">
              <w:rPr>
                <w:rFonts w:ascii="Times New Roman" w:eastAsia="Times New Roman" w:hAnsi="Times New Roman" w:cs="Times New Roman"/>
                <w:sz w:val="20"/>
                <w:szCs w:val="20"/>
              </w:rPr>
              <w:t xml:space="preserve"> in professional contexts.</w:t>
            </w:r>
          </w:p>
          <w:p w14:paraId="0A087675"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ЗК9. Здатність зберігати особисте фізичне та психічне здоров’я, конструктивно та безпечно взаємодіяти з учасниками освітнього</w:t>
            </w:r>
            <w:r w:rsidRPr="00724FEA">
              <w:rPr>
                <w:rFonts w:ascii="Times New Roman" w:eastAsia="Times New Roman" w:hAnsi="Times New Roman" w:cs="Times New Roman"/>
                <w:sz w:val="20"/>
                <w:szCs w:val="20"/>
              </w:rPr>
              <w:t xml:space="preserve"> процесу.</w:t>
            </w:r>
          </w:p>
          <w:p w14:paraId="01B525E6"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ZK9. A személyes testi és lelki egészség megőrzésére, valamint az oktatási folyamat résztvevőivel való konstruktív és biztonságos együttműködésre való képesség.</w:t>
            </w:r>
          </w:p>
          <w:p w14:paraId="1D7B8F4C"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GC9. Ability to maintain personal physical and mental health and interact constructiv</w:t>
            </w:r>
            <w:r w:rsidRPr="00724FEA">
              <w:rPr>
                <w:rFonts w:ascii="Times New Roman" w:eastAsia="Times New Roman" w:hAnsi="Times New Roman" w:cs="Times New Roman"/>
                <w:sz w:val="20"/>
                <w:szCs w:val="20"/>
              </w:rPr>
              <w:t>ely and safely with participants in the educational process.</w:t>
            </w:r>
          </w:p>
          <w:p w14:paraId="28350691"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ЗК10. Здатність поважати різноманітність і мультикультурність суспільства, усвідомлювати необхідність рівних можливостей для всіх учасників освітнього процесу.</w:t>
            </w:r>
          </w:p>
          <w:p w14:paraId="1549BCC0"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ZK10. A társadalmi sokféleség és mu</w:t>
            </w:r>
            <w:r w:rsidRPr="00724FEA">
              <w:rPr>
                <w:rFonts w:ascii="Times New Roman" w:eastAsia="Times New Roman" w:hAnsi="Times New Roman" w:cs="Times New Roman"/>
                <w:sz w:val="20"/>
                <w:szCs w:val="20"/>
              </w:rPr>
              <w:t>ltikulturalitás tiszteletére, valamint az oktatási folyamat minden résztvevője számára biztosítandó esélyegyenlőség felismerésére való képesség.</w:t>
            </w:r>
          </w:p>
          <w:p w14:paraId="48DABD95"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 xml:space="preserve">GC10. Ability to respect diversity and multiculturalism and recognise the need for equal opportunities for all </w:t>
            </w:r>
            <w:r w:rsidRPr="00724FEA">
              <w:rPr>
                <w:rFonts w:ascii="Times New Roman" w:eastAsia="Times New Roman" w:hAnsi="Times New Roman" w:cs="Times New Roman"/>
                <w:sz w:val="20"/>
                <w:szCs w:val="20"/>
              </w:rPr>
              <w:t>participants in the educational process.</w:t>
            </w:r>
          </w:p>
          <w:p w14:paraId="0AA7E0F0" w14:textId="77777777" w:rsidR="00074629" w:rsidRPr="00724FEA" w:rsidRDefault="00074629">
            <w:pPr>
              <w:rPr>
                <w:rFonts w:ascii="Times New Roman" w:hAnsi="Times New Roman" w:cs="Times New Roman"/>
                <w:sz w:val="20"/>
                <w:szCs w:val="20"/>
              </w:rPr>
            </w:pPr>
          </w:p>
          <w:p w14:paraId="656D0890"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Фахові компетентності / Szakmai kompetenciák / Professional competences</w:t>
            </w:r>
          </w:p>
          <w:p w14:paraId="22EE710E"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ФК3. Здатність здійснювати цілепокладання, планування та проєктування процесів навчання і виховання учнів з урахуванням їх вікових та індивіду</w:t>
            </w:r>
            <w:r w:rsidRPr="00724FEA">
              <w:rPr>
                <w:rFonts w:ascii="Times New Roman" w:eastAsia="Times New Roman" w:hAnsi="Times New Roman" w:cs="Times New Roman"/>
                <w:sz w:val="20"/>
                <w:szCs w:val="20"/>
              </w:rPr>
              <w:t>альних особливостей, освітніх потреб і можливостей.</w:t>
            </w:r>
          </w:p>
          <w:p w14:paraId="3073D96A"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FK3. Képesség a tanulási és nevelési folyamatok célmeghatározására, tervezésére és kialakítására a tanulók életkori és egyéni sajátosságainak, oktatási szükségleteinek és lehetőségeinek figyelembevételéve</w:t>
            </w:r>
            <w:r w:rsidRPr="00724FEA">
              <w:rPr>
                <w:rFonts w:ascii="Times New Roman" w:eastAsia="Times New Roman" w:hAnsi="Times New Roman" w:cs="Times New Roman"/>
                <w:sz w:val="20"/>
                <w:szCs w:val="20"/>
              </w:rPr>
              <w:t>l.</w:t>
            </w:r>
          </w:p>
          <w:p w14:paraId="67687B3E"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PC3. Ability to set goals, plan and design teaching and educational processes taking into account learners’ age-related and individual characteristics, educational needs and opportunities.</w:t>
            </w:r>
          </w:p>
          <w:p w14:paraId="2E4CDB28"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ФК6. Здатність до формування колективу учнів; знаходження ефекти</w:t>
            </w:r>
            <w:r w:rsidRPr="00724FEA">
              <w:rPr>
                <w:rFonts w:ascii="Times New Roman" w:eastAsia="Times New Roman" w:hAnsi="Times New Roman" w:cs="Times New Roman"/>
                <w:sz w:val="20"/>
                <w:szCs w:val="20"/>
              </w:rPr>
              <w:t>вних шляхів мотивації їх до саморозвитку, спрямування на прогрес і досягнення з урахуванням здібностей та інтересів кожного.</w:t>
            </w:r>
          </w:p>
          <w:p w14:paraId="55805B02"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FK6. Képesség tanulói közösség kialakítására, az önfejlődést támogató motiváció erősítésére, valamint az egyéni képességeket és érd</w:t>
            </w:r>
            <w:r w:rsidRPr="00724FEA">
              <w:rPr>
                <w:rFonts w:ascii="Times New Roman" w:eastAsia="Times New Roman" w:hAnsi="Times New Roman" w:cs="Times New Roman"/>
                <w:sz w:val="20"/>
                <w:szCs w:val="20"/>
              </w:rPr>
              <w:t>eklődést figyelembe vevő fejlődés és teljesítmény ösztönzésére.</w:t>
            </w:r>
          </w:p>
          <w:p w14:paraId="38302E86"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PC6. Ability to build learner groups, identify effective ways to motivate self-development, and support progress and achievement with regard to individual abilities and interests.</w:t>
            </w:r>
          </w:p>
          <w:p w14:paraId="2B759981"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ФК7. Здатніс</w:t>
            </w:r>
            <w:r w:rsidRPr="00724FEA">
              <w:rPr>
                <w:rFonts w:ascii="Times New Roman" w:eastAsia="Times New Roman" w:hAnsi="Times New Roman" w:cs="Times New Roman"/>
                <w:sz w:val="20"/>
                <w:szCs w:val="20"/>
              </w:rPr>
              <w:t>ть здійснювати професійну діяльність з дотриманням вимог законодавства щодо охорони життя й здоров’я учнів, використовувати здоров’язбережувальні технології під час освітнього процесу.</w:t>
            </w:r>
          </w:p>
          <w:p w14:paraId="598EC6FF"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FK7. Képesség a tanulók élet- és egészségvédelmére vonatkozó jogszabály</w:t>
            </w:r>
            <w:r w:rsidRPr="00724FEA">
              <w:rPr>
                <w:rFonts w:ascii="Times New Roman" w:eastAsia="Times New Roman" w:hAnsi="Times New Roman" w:cs="Times New Roman"/>
                <w:sz w:val="20"/>
                <w:szCs w:val="20"/>
              </w:rPr>
              <w:t>ok betartásával végzett szakmai tevékenységre, valamint egészségmegőrző eljárások alkalmazására az oktatási folyamatban.</w:t>
            </w:r>
          </w:p>
          <w:p w14:paraId="55751C5F"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PC7. Ability to carry out professional activity in compliance with legislation on protecting learners’ life and health and to use healt</w:t>
            </w:r>
            <w:r w:rsidRPr="00724FEA">
              <w:rPr>
                <w:rFonts w:ascii="Times New Roman" w:eastAsia="Times New Roman" w:hAnsi="Times New Roman" w:cs="Times New Roman"/>
                <w:sz w:val="20"/>
                <w:szCs w:val="20"/>
              </w:rPr>
              <w:t>h-preserving approaches in education.</w:t>
            </w:r>
          </w:p>
          <w:p w14:paraId="08CE4C65"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ФК8. Здатність до суб’єкт-суб’єктної, рівноправної та особистісно зорієнтованої взаємодії з учнями в освітньому процесі, залучення батьків на засадах партнерства.</w:t>
            </w:r>
          </w:p>
          <w:p w14:paraId="6D557709"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FK8. Képesség egyenrangú, személyközpontú pedagógiai in</w:t>
            </w:r>
            <w:r w:rsidRPr="00724FEA">
              <w:rPr>
                <w:rFonts w:ascii="Times New Roman" w:eastAsia="Times New Roman" w:hAnsi="Times New Roman" w:cs="Times New Roman"/>
                <w:sz w:val="20"/>
                <w:szCs w:val="20"/>
              </w:rPr>
              <w:t>terakcióra a tanulókkal, valamint a szülők partneri bevonására.</w:t>
            </w:r>
          </w:p>
          <w:p w14:paraId="02C484E4"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PC8. Ability to engage in equal, learner-centred interaction with students and involve parents in the educational process on the basis of partnership.</w:t>
            </w:r>
          </w:p>
          <w:p w14:paraId="482AD29A"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 xml:space="preserve">ФК9. Здатність аналізувати власну </w:t>
            </w:r>
            <w:r w:rsidRPr="00724FEA">
              <w:rPr>
                <w:rFonts w:ascii="Times New Roman" w:eastAsia="Times New Roman" w:hAnsi="Times New Roman" w:cs="Times New Roman"/>
                <w:sz w:val="20"/>
                <w:szCs w:val="20"/>
              </w:rPr>
              <w:t>педагогічну діяльність та її результати, здійснювати об’єктивну самооцінку і самокорекцію професійних якостей.</w:t>
            </w:r>
          </w:p>
          <w:p w14:paraId="2DDE4B7F"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FK9. Képesség a saját pedagógiai tevékenység és annak eredményei elemzésére, objektív önértékelésre és a szakmai tulajdonságok önkorrekciójára.</w:t>
            </w:r>
          </w:p>
          <w:p w14:paraId="440300AF"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P</w:t>
            </w:r>
            <w:r w:rsidRPr="00724FEA">
              <w:rPr>
                <w:rFonts w:ascii="Times New Roman" w:eastAsia="Times New Roman" w:hAnsi="Times New Roman" w:cs="Times New Roman"/>
                <w:sz w:val="20"/>
                <w:szCs w:val="20"/>
              </w:rPr>
              <w:t>C9. Ability to analyse one’s own teaching activity and outcomes, conduct objective self-assessment and self-correction of professional qualities.</w:t>
            </w:r>
          </w:p>
        </w:tc>
      </w:tr>
      <w:tr w:rsidR="00740CB9" w:rsidRPr="00524E75" w14:paraId="6178E8F7" w14:textId="77777777" w:rsidTr="001838FE">
        <w:tc>
          <w:tcPr>
            <w:tcW w:w="2830" w:type="dxa"/>
            <w:shd w:val="clear" w:color="auto" w:fill="A8D08D" w:themeFill="accent6" w:themeFillTint="99"/>
            <w:vAlign w:val="center"/>
          </w:tcPr>
          <w:p w14:paraId="5F9BBC49" w14:textId="77777777" w:rsidR="00740CB9" w:rsidRPr="00524E75" w:rsidRDefault="00740CB9" w:rsidP="00D248C6">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lastRenderedPageBreak/>
              <w:t>Програмні результати навчання</w:t>
            </w:r>
          </w:p>
          <w:p w14:paraId="74932916" w14:textId="77777777" w:rsidR="001A13C1" w:rsidRPr="00524E75" w:rsidRDefault="001A13C1" w:rsidP="00D248C6">
            <w:pPr>
              <w:jc w:val="center"/>
              <w:rPr>
                <w:rFonts w:ascii="Times New Roman" w:hAnsi="Times New Roman" w:cs="Times New Roman"/>
                <w:b/>
                <w:sz w:val="20"/>
                <w:szCs w:val="20"/>
                <w:lang w:val="uk-UA"/>
              </w:rPr>
            </w:pPr>
          </w:p>
          <w:p w14:paraId="4C9C38C3" w14:textId="77777777" w:rsidR="00740CB9" w:rsidRPr="00524E75" w:rsidRDefault="00740CB9" w:rsidP="00D248C6">
            <w:pPr>
              <w:jc w:val="center"/>
              <w:rPr>
                <w:rFonts w:ascii="Times New Roman" w:hAnsi="Times New Roman" w:cs="Times New Roman"/>
                <w:b/>
                <w:sz w:val="20"/>
                <w:szCs w:val="20"/>
              </w:rPr>
            </w:pPr>
            <w:r w:rsidRPr="00524E75">
              <w:rPr>
                <w:rFonts w:ascii="Times New Roman" w:hAnsi="Times New Roman" w:cs="Times New Roman"/>
                <w:b/>
                <w:sz w:val="20"/>
                <w:szCs w:val="20"/>
              </w:rPr>
              <w:lastRenderedPageBreak/>
              <w:t>Elvárt tanulási eredmények</w:t>
            </w:r>
          </w:p>
          <w:p w14:paraId="203A6FC7" w14:textId="77777777" w:rsidR="001A13C1" w:rsidRPr="00524E75" w:rsidRDefault="001A13C1" w:rsidP="00D248C6">
            <w:pPr>
              <w:jc w:val="center"/>
              <w:rPr>
                <w:rFonts w:ascii="Times New Roman" w:hAnsi="Times New Roman" w:cs="Times New Roman"/>
                <w:b/>
                <w:sz w:val="20"/>
                <w:szCs w:val="20"/>
              </w:rPr>
            </w:pPr>
          </w:p>
          <w:p w14:paraId="7CDEDE16" w14:textId="77777777" w:rsidR="001A13C1" w:rsidRPr="00524E75" w:rsidRDefault="001A13C1" w:rsidP="00D248C6">
            <w:pPr>
              <w:jc w:val="center"/>
              <w:rPr>
                <w:rFonts w:ascii="Times New Roman" w:hAnsi="Times New Roman" w:cs="Times New Roman"/>
                <w:b/>
                <w:sz w:val="20"/>
                <w:szCs w:val="20"/>
              </w:rPr>
            </w:pPr>
            <w:r w:rsidRPr="00524E75">
              <w:rPr>
                <w:rFonts w:ascii="Times New Roman" w:hAnsi="Times New Roman" w:cs="Times New Roman"/>
                <w:b/>
                <w:sz w:val="20"/>
                <w:szCs w:val="20"/>
              </w:rPr>
              <w:t>Programme learning outcomes</w:t>
            </w:r>
          </w:p>
        </w:tc>
        <w:tc>
          <w:tcPr>
            <w:tcW w:w="7364" w:type="dxa"/>
            <w:gridSpan w:val="4"/>
          </w:tcPr>
          <w:p w14:paraId="0CFAE60F"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lastRenderedPageBreak/>
              <w:t>РН1. Відтворює основні</w:t>
            </w:r>
            <w:r w:rsidRPr="00724FEA">
              <w:rPr>
                <w:rFonts w:ascii="Times New Roman" w:eastAsia="Times New Roman" w:hAnsi="Times New Roman" w:cs="Times New Roman"/>
                <w:sz w:val="20"/>
                <w:szCs w:val="20"/>
              </w:rPr>
              <w:t xml:space="preserve"> концепції та принципи педагогіки і психології; враховує в освітньому процесі закономірності розвитку, вікові та інші індивідуальні особливості учнів.</w:t>
            </w:r>
          </w:p>
          <w:p w14:paraId="10588EDD"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lastRenderedPageBreak/>
              <w:t>RN1. Ismeri és alkalmazza a pedagógia és a pszichológia alapvető koncepcióit és elveit; az oktatási folya</w:t>
            </w:r>
            <w:r w:rsidRPr="00724FEA">
              <w:rPr>
                <w:rFonts w:ascii="Times New Roman" w:eastAsia="Times New Roman" w:hAnsi="Times New Roman" w:cs="Times New Roman"/>
                <w:sz w:val="20"/>
                <w:szCs w:val="20"/>
              </w:rPr>
              <w:t>matban figyelembe veszi a fejlődés törvényszerűségeit, valamint a tanulók életkori és egyéni sajátosságait.</w:t>
            </w:r>
          </w:p>
          <w:p w14:paraId="306D7DB7"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LO1. Reproduces the core concepts and principles of pedagogy and psychology and takes developmental, age-related and other individual characteristic</w:t>
            </w:r>
            <w:r w:rsidRPr="00724FEA">
              <w:rPr>
                <w:rFonts w:ascii="Times New Roman" w:eastAsia="Times New Roman" w:hAnsi="Times New Roman" w:cs="Times New Roman"/>
                <w:sz w:val="20"/>
                <w:szCs w:val="20"/>
              </w:rPr>
              <w:t>s of learners into account in education.</w:t>
            </w:r>
          </w:p>
          <w:p w14:paraId="737CAF9E" w14:textId="77777777" w:rsidR="00074629" w:rsidRPr="00724FEA" w:rsidRDefault="00074629">
            <w:pPr>
              <w:rPr>
                <w:rFonts w:ascii="Times New Roman" w:hAnsi="Times New Roman" w:cs="Times New Roman"/>
                <w:sz w:val="20"/>
                <w:szCs w:val="20"/>
              </w:rPr>
            </w:pPr>
          </w:p>
          <w:p w14:paraId="116A2DF2"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РН3. Називає і аналізує методи цілепокладання, планування та проєктування процесів навчання і виховання учнів на основі компетентнісного підходу з урахуванням їх освітніх потреб.</w:t>
            </w:r>
          </w:p>
          <w:p w14:paraId="317165F8"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RN3. Ismeri és elemzi a tanulási és</w:t>
            </w:r>
            <w:r w:rsidRPr="00724FEA">
              <w:rPr>
                <w:rFonts w:ascii="Times New Roman" w:eastAsia="Times New Roman" w:hAnsi="Times New Roman" w:cs="Times New Roman"/>
                <w:sz w:val="20"/>
                <w:szCs w:val="20"/>
              </w:rPr>
              <w:t xml:space="preserve"> nevelési folyamatok célmeghatározási, tervezési és kialakítási módszereit kompetenciaalapú megközelítésben, a tanulók oktatási szükségleteinek figyelembevételével.</w:t>
            </w:r>
          </w:p>
          <w:p w14:paraId="6661B8C1"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LO3. Identifies and analyses methods of goal setting, planning and designing teaching and e</w:t>
            </w:r>
            <w:r w:rsidRPr="00724FEA">
              <w:rPr>
                <w:rFonts w:ascii="Times New Roman" w:eastAsia="Times New Roman" w:hAnsi="Times New Roman" w:cs="Times New Roman"/>
                <w:sz w:val="20"/>
                <w:szCs w:val="20"/>
              </w:rPr>
              <w:t>ducational processes based on a competence-oriented approach and learners’ educational needs.</w:t>
            </w:r>
          </w:p>
          <w:p w14:paraId="4DF99FE6" w14:textId="77777777" w:rsidR="00074629" w:rsidRPr="00724FEA" w:rsidRDefault="00074629">
            <w:pPr>
              <w:rPr>
                <w:rFonts w:ascii="Times New Roman" w:hAnsi="Times New Roman" w:cs="Times New Roman"/>
                <w:sz w:val="20"/>
                <w:szCs w:val="20"/>
              </w:rPr>
            </w:pPr>
          </w:p>
          <w:p w14:paraId="7C7827F2"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РН5. Вибирає відповідні форми та методи виховання учнів; аналізує динаміку особистісного розвитку, визначає ефективні шляхи мотивації до саморозвитку та досягнен</w:t>
            </w:r>
            <w:r w:rsidRPr="00724FEA">
              <w:rPr>
                <w:rFonts w:ascii="Times New Roman" w:eastAsia="Times New Roman" w:hAnsi="Times New Roman" w:cs="Times New Roman"/>
                <w:sz w:val="20"/>
                <w:szCs w:val="20"/>
              </w:rPr>
              <w:t>ь з урахуванням здібностей та інтересів кожного.</w:t>
            </w:r>
          </w:p>
          <w:p w14:paraId="28A1769C"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RN5. Megfelelő nevelési formákat és módszereket választ; elemzi a személyiségfejlődés dinamikáját, és az egyéni képességek és érdeklődés figyelembevételével hatékony motivációs utakat határoz meg.</w:t>
            </w:r>
          </w:p>
          <w:p w14:paraId="555016B6"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 xml:space="preserve">LO5. </w:t>
            </w:r>
            <w:r w:rsidRPr="00724FEA">
              <w:rPr>
                <w:rFonts w:ascii="Times New Roman" w:eastAsia="Times New Roman" w:hAnsi="Times New Roman" w:cs="Times New Roman"/>
                <w:sz w:val="20"/>
                <w:szCs w:val="20"/>
              </w:rPr>
              <w:t>Selects appropriate forms and methods of education, analyses personal development dynamics, and identifies effective ways to motivate self-development and achievement with regard to individual abilities and interests.</w:t>
            </w:r>
          </w:p>
          <w:p w14:paraId="7C842E5D" w14:textId="77777777" w:rsidR="00074629" w:rsidRPr="00724FEA" w:rsidRDefault="00074629">
            <w:pPr>
              <w:rPr>
                <w:rFonts w:ascii="Times New Roman" w:hAnsi="Times New Roman" w:cs="Times New Roman"/>
                <w:sz w:val="20"/>
                <w:szCs w:val="20"/>
              </w:rPr>
            </w:pPr>
          </w:p>
          <w:p w14:paraId="75F3955A"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РН6. Називає і пояснює принципи проєк</w:t>
            </w:r>
            <w:r w:rsidRPr="00724FEA">
              <w:rPr>
                <w:rFonts w:ascii="Times New Roman" w:eastAsia="Times New Roman" w:hAnsi="Times New Roman" w:cs="Times New Roman"/>
                <w:sz w:val="20"/>
                <w:szCs w:val="20"/>
              </w:rPr>
              <w:t>тування психологічно безпечного й комфортного освітнього середовища, технології здоров’язбереження, способи запобігання та протидії булінгу і налагодження ефективної співпраці з учнями та їх батьками.</w:t>
            </w:r>
          </w:p>
          <w:p w14:paraId="1CB5895F"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RN6. Ismeri és magyarázza a pszichológiailag biztonságo</w:t>
            </w:r>
            <w:r w:rsidRPr="00724FEA">
              <w:rPr>
                <w:rFonts w:ascii="Times New Roman" w:eastAsia="Times New Roman" w:hAnsi="Times New Roman" w:cs="Times New Roman"/>
                <w:sz w:val="20"/>
                <w:szCs w:val="20"/>
              </w:rPr>
              <w:t>s és komfortos oktatási környezet kialakításának elveit, az egészségmegőrzés módszereit, a bullying megelőzésének és kezelésének lehetőségeit, valamint a tanulókkal és szülőkkel való hatékony együttműködés formáit.</w:t>
            </w:r>
          </w:p>
          <w:p w14:paraId="7B63B5BC"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 xml:space="preserve">LO6. Explains principles for designing a </w:t>
            </w:r>
            <w:r w:rsidRPr="00724FEA">
              <w:rPr>
                <w:rFonts w:ascii="Times New Roman" w:eastAsia="Times New Roman" w:hAnsi="Times New Roman" w:cs="Times New Roman"/>
                <w:sz w:val="20"/>
                <w:szCs w:val="20"/>
              </w:rPr>
              <w:t>psychologically safe and comfortable educational environment, health-preserving approaches, prevention and response to bullying, and effective cooperation with learners and parents.</w:t>
            </w:r>
          </w:p>
          <w:p w14:paraId="3B3FDE4A" w14:textId="77777777" w:rsidR="00074629" w:rsidRPr="00724FEA" w:rsidRDefault="00074629">
            <w:pPr>
              <w:rPr>
                <w:rFonts w:ascii="Times New Roman" w:hAnsi="Times New Roman" w:cs="Times New Roman"/>
                <w:sz w:val="20"/>
                <w:szCs w:val="20"/>
              </w:rPr>
            </w:pPr>
          </w:p>
          <w:p w14:paraId="1C3F936D"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РН11. Виявляє навички роботи в команді, адаптації та дії у новій ситуації</w:t>
            </w:r>
            <w:r w:rsidRPr="00724FEA">
              <w:rPr>
                <w:rFonts w:ascii="Times New Roman" w:eastAsia="Times New Roman" w:hAnsi="Times New Roman" w:cs="Times New Roman"/>
                <w:sz w:val="20"/>
                <w:szCs w:val="20"/>
              </w:rPr>
              <w:t>, пояснює необхідність забезпечення рівних можливостей і дотримання гендерного паритету у професійній діяльності.</w:t>
            </w:r>
          </w:p>
          <w:p w14:paraId="4E078E92"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RN11. Csapatmunkára, alkalmazkodásra és új helyzetekben való cselekvésre képes; érti az esélyegyenlőség és a nemek közötti egyenlőség biztosít</w:t>
            </w:r>
            <w:r w:rsidRPr="00724FEA">
              <w:rPr>
                <w:rFonts w:ascii="Times New Roman" w:eastAsia="Times New Roman" w:hAnsi="Times New Roman" w:cs="Times New Roman"/>
                <w:sz w:val="20"/>
                <w:szCs w:val="20"/>
              </w:rPr>
              <w:t>ásának szükségességét a szakmai tevékenységben.</w:t>
            </w:r>
          </w:p>
          <w:p w14:paraId="12F545F1"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LO11. Demonstrates teamwork, adaptation and action in new situations and explains the need to ensure equal opportunities and gender equality in professional activity.</w:t>
            </w:r>
          </w:p>
          <w:p w14:paraId="6688EC4A" w14:textId="77777777" w:rsidR="00074629" w:rsidRPr="00724FEA" w:rsidRDefault="00074629">
            <w:pPr>
              <w:rPr>
                <w:rFonts w:ascii="Times New Roman" w:hAnsi="Times New Roman" w:cs="Times New Roman"/>
                <w:sz w:val="20"/>
                <w:szCs w:val="20"/>
              </w:rPr>
            </w:pPr>
          </w:p>
          <w:p w14:paraId="2DDDC680"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РН12. Аналізує власну педагогічну діяльн</w:t>
            </w:r>
            <w:r w:rsidRPr="00724FEA">
              <w:rPr>
                <w:rFonts w:ascii="Times New Roman" w:eastAsia="Times New Roman" w:hAnsi="Times New Roman" w:cs="Times New Roman"/>
                <w:sz w:val="20"/>
                <w:szCs w:val="20"/>
              </w:rPr>
              <w:t>ість та її результати, здійснює об’єктивну самооцінку і самокорекцію своїх професійних якостей.</w:t>
            </w:r>
          </w:p>
          <w:p w14:paraId="3014DA64"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RN12. Elemzi saját pedagógiai tevékenységét és annak eredményeit, objektív önértékelést és szakmai önkorrekciót végez.</w:t>
            </w:r>
          </w:p>
          <w:p w14:paraId="2B0B0984" w14:textId="77777777" w:rsidR="00074629" w:rsidRPr="00724FEA" w:rsidRDefault="00A8443F">
            <w:pPr>
              <w:rPr>
                <w:rFonts w:ascii="Times New Roman" w:hAnsi="Times New Roman" w:cs="Times New Roman"/>
                <w:sz w:val="20"/>
                <w:szCs w:val="20"/>
              </w:rPr>
            </w:pPr>
            <w:r w:rsidRPr="00724FEA">
              <w:rPr>
                <w:rFonts w:ascii="Times New Roman" w:eastAsia="Times New Roman" w:hAnsi="Times New Roman" w:cs="Times New Roman"/>
                <w:sz w:val="20"/>
                <w:szCs w:val="20"/>
              </w:rPr>
              <w:t xml:space="preserve">LO12. Analyses one’s own teaching </w:t>
            </w:r>
            <w:r w:rsidRPr="00724FEA">
              <w:rPr>
                <w:rFonts w:ascii="Times New Roman" w:eastAsia="Times New Roman" w:hAnsi="Times New Roman" w:cs="Times New Roman"/>
                <w:sz w:val="20"/>
                <w:szCs w:val="20"/>
              </w:rPr>
              <w:t>activity and outcomes and carries out objective self-assessment and self-correction of professional qualities.</w:t>
            </w:r>
          </w:p>
        </w:tc>
      </w:tr>
      <w:tr w:rsidR="001927A3" w:rsidRPr="00524E75" w14:paraId="60028CDE" w14:textId="77777777" w:rsidTr="00A15804">
        <w:tc>
          <w:tcPr>
            <w:tcW w:w="10194" w:type="dxa"/>
            <w:gridSpan w:val="5"/>
            <w:shd w:val="clear" w:color="auto" w:fill="FFC000"/>
            <w:vAlign w:val="center"/>
          </w:tcPr>
          <w:p w14:paraId="768E27AA" w14:textId="77777777" w:rsidR="005A0234" w:rsidRPr="00524E75" w:rsidRDefault="005A0234" w:rsidP="001927A3">
            <w:pPr>
              <w:jc w:val="center"/>
              <w:rPr>
                <w:rFonts w:ascii="Times New Roman" w:hAnsi="Times New Roman" w:cs="Times New Roman"/>
                <w:b/>
              </w:rPr>
            </w:pPr>
            <w:r w:rsidRPr="00524E75">
              <w:rPr>
                <w:rFonts w:ascii="Times New Roman" w:hAnsi="Times New Roman" w:cs="Times New Roman"/>
                <w:b/>
              </w:rPr>
              <w:lastRenderedPageBreak/>
              <w:t>Контроль та оцінювання результатів навчання</w:t>
            </w:r>
          </w:p>
          <w:p w14:paraId="4694A017" w14:textId="77777777" w:rsidR="005A0234" w:rsidRPr="00524E75" w:rsidRDefault="005A0234" w:rsidP="001927A3">
            <w:pPr>
              <w:jc w:val="center"/>
              <w:rPr>
                <w:rFonts w:ascii="Times New Roman" w:hAnsi="Times New Roman" w:cs="Times New Roman"/>
                <w:b/>
              </w:rPr>
            </w:pPr>
            <w:r w:rsidRPr="00524E75">
              <w:rPr>
                <w:rFonts w:ascii="Times New Roman" w:hAnsi="Times New Roman" w:cs="Times New Roman"/>
                <w:b/>
              </w:rPr>
              <w:t>A tanulási eredmények ellenőrzése és értékelése</w:t>
            </w:r>
          </w:p>
          <w:p w14:paraId="4ECE6B98" w14:textId="77777777" w:rsidR="001A13C1" w:rsidRPr="00524E75" w:rsidRDefault="005A0234" w:rsidP="001927A3">
            <w:pPr>
              <w:jc w:val="center"/>
              <w:rPr>
                <w:rFonts w:ascii="Times New Roman" w:hAnsi="Times New Roman" w:cs="Times New Roman"/>
                <w:b/>
                <w:sz w:val="20"/>
                <w:szCs w:val="20"/>
              </w:rPr>
            </w:pPr>
            <w:r w:rsidRPr="00524E75">
              <w:rPr>
                <w:rFonts w:ascii="Times New Roman" w:hAnsi="Times New Roman" w:cs="Times New Roman"/>
                <w:b/>
              </w:rPr>
              <w:t>Assessment of learning outcomes</w:t>
            </w:r>
          </w:p>
        </w:tc>
      </w:tr>
      <w:tr w:rsidR="004170C8" w:rsidRPr="00524E75" w14:paraId="7DCEF5ED" w14:textId="77777777" w:rsidTr="00A15804">
        <w:tc>
          <w:tcPr>
            <w:tcW w:w="4703" w:type="dxa"/>
            <w:gridSpan w:val="2"/>
            <w:vAlign w:val="center"/>
          </w:tcPr>
          <w:p w14:paraId="5CE31B01" w14:textId="77777777" w:rsidR="004170C8" w:rsidRPr="00524E75" w:rsidRDefault="004170C8" w:rsidP="004170C8">
            <w:pPr>
              <w:jc w:val="center"/>
              <w:rPr>
                <w:rFonts w:ascii="Times New Roman" w:hAnsi="Times New Roman" w:cs="Times New Roman"/>
                <w:sz w:val="20"/>
                <w:szCs w:val="20"/>
                <w:lang w:val="uk-UA"/>
              </w:rPr>
            </w:pPr>
            <w:r w:rsidRPr="00524E75">
              <w:rPr>
                <w:rStyle w:val="Kiemels2"/>
                <w:rFonts w:ascii="Times New Roman" w:hAnsi="Times New Roman" w:cs="Times New Roman"/>
                <w:sz w:val="20"/>
                <w:szCs w:val="20"/>
                <w:lang w:val="uk-UA"/>
              </w:rPr>
              <w:t>Поточний контроль</w:t>
            </w:r>
          </w:p>
          <w:p w14:paraId="0F8FE6F5" w14:textId="77777777" w:rsidR="004170C8" w:rsidRPr="00524E75" w:rsidRDefault="004305F9" w:rsidP="004170C8">
            <w:pPr>
              <w:jc w:val="center"/>
              <w:rPr>
                <w:rFonts w:ascii="Times New Roman" w:hAnsi="Times New Roman" w:cs="Times New Roman"/>
                <w:sz w:val="16"/>
                <w:szCs w:val="16"/>
                <w:lang w:val="uk-UA"/>
              </w:rPr>
            </w:pPr>
            <w:r w:rsidRPr="00524E75">
              <w:rPr>
                <w:rFonts w:ascii="Times New Roman" w:hAnsi="Times New Roman" w:cs="Times New Roman"/>
                <w:sz w:val="16"/>
                <w:szCs w:val="16"/>
                <w:lang w:val="uk-UA"/>
              </w:rPr>
              <w:t>(оцінювання навчальних досягнень здобувачів освіти протягом семестру)</w:t>
            </w:r>
          </w:p>
          <w:p w14:paraId="1E9C0692" w14:textId="77777777" w:rsidR="00074436" w:rsidRPr="00524E75" w:rsidRDefault="004305F9" w:rsidP="004170C8">
            <w:pPr>
              <w:jc w:val="center"/>
              <w:rPr>
                <w:rFonts w:ascii="Times New Roman" w:hAnsi="Times New Roman" w:cs="Times New Roman"/>
                <w:sz w:val="16"/>
                <w:szCs w:val="16"/>
                <w:lang w:val="uk-UA"/>
              </w:rPr>
            </w:pPr>
            <w:r w:rsidRPr="00524E75">
              <w:rPr>
                <w:rFonts w:ascii="Times New Roman" w:hAnsi="Times New Roman" w:cs="Times New Roman"/>
                <w:sz w:val="16"/>
                <w:szCs w:val="16"/>
                <w:lang w:val="uk-UA"/>
              </w:rPr>
              <w:t>Мета поточного контролю –</w:t>
            </w:r>
            <w:r w:rsidR="00074436" w:rsidRPr="00524E75">
              <w:rPr>
                <w:rFonts w:ascii="Times New Roman" w:hAnsi="Times New Roman" w:cs="Times New Roman"/>
                <w:sz w:val="16"/>
                <w:szCs w:val="16"/>
                <w:lang w:val="uk-UA"/>
              </w:rPr>
              <w:t xml:space="preserve"> </w:t>
            </w:r>
            <w:r w:rsidRPr="00524E75">
              <w:rPr>
                <w:rFonts w:ascii="Times New Roman" w:hAnsi="Times New Roman" w:cs="Times New Roman"/>
                <w:sz w:val="16"/>
                <w:szCs w:val="16"/>
                <w:lang w:val="uk-UA"/>
              </w:rPr>
              <w:t>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62B4C00A" w14:textId="77777777" w:rsidR="004170C8" w:rsidRPr="00524E75" w:rsidRDefault="004170C8" w:rsidP="004170C8">
            <w:pPr>
              <w:jc w:val="center"/>
              <w:rPr>
                <w:rFonts w:ascii="Times New Roman" w:hAnsi="Times New Roman" w:cs="Times New Roman"/>
                <w:sz w:val="20"/>
                <w:szCs w:val="20"/>
              </w:rPr>
            </w:pPr>
            <w:r w:rsidRPr="00524E75">
              <w:rPr>
                <w:rStyle w:val="Kiemels2"/>
                <w:rFonts w:ascii="Times New Roman" w:hAnsi="Times New Roman" w:cs="Times New Roman"/>
                <w:sz w:val="20"/>
                <w:szCs w:val="20"/>
              </w:rPr>
              <w:t>Folyamatos értékelés</w:t>
            </w:r>
          </w:p>
          <w:p w14:paraId="4B3837E4" w14:textId="77777777" w:rsidR="004170C8" w:rsidRPr="00524E75" w:rsidRDefault="004305F9" w:rsidP="004170C8">
            <w:pPr>
              <w:jc w:val="center"/>
              <w:rPr>
                <w:rFonts w:ascii="Times New Roman" w:hAnsi="Times New Roman" w:cs="Times New Roman"/>
                <w:sz w:val="16"/>
                <w:szCs w:val="16"/>
              </w:rPr>
            </w:pPr>
            <w:r w:rsidRPr="00524E75">
              <w:rPr>
                <w:rFonts w:ascii="Times New Roman" w:hAnsi="Times New Roman" w:cs="Times New Roman"/>
                <w:sz w:val="16"/>
                <w:szCs w:val="16"/>
              </w:rPr>
              <w:lastRenderedPageBreak/>
              <w:t>(a hallgatók tanulási teljesítményének értékelése a félév során)</w:t>
            </w:r>
          </w:p>
          <w:p w14:paraId="46C5141F" w14:textId="77777777" w:rsidR="00074436" w:rsidRPr="00524E75" w:rsidRDefault="004305F9" w:rsidP="00074436">
            <w:pPr>
              <w:jc w:val="center"/>
              <w:rPr>
                <w:rFonts w:ascii="Times New Roman" w:hAnsi="Times New Roman" w:cs="Times New Roman"/>
                <w:sz w:val="16"/>
                <w:szCs w:val="16"/>
              </w:rPr>
            </w:pPr>
            <w:r w:rsidRPr="00524E75">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11A1D17D" w14:textId="77777777" w:rsidR="005C183C" w:rsidRPr="00524E75" w:rsidRDefault="005C183C" w:rsidP="00074436">
            <w:pPr>
              <w:jc w:val="center"/>
              <w:rPr>
                <w:rStyle w:val="Kiemels2"/>
                <w:rFonts w:ascii="Times New Roman" w:hAnsi="Times New Roman" w:cs="Times New Roman"/>
                <w:sz w:val="20"/>
                <w:szCs w:val="20"/>
                <w:lang w:val="en-US"/>
              </w:rPr>
            </w:pPr>
            <w:r w:rsidRPr="00524E75">
              <w:rPr>
                <w:rStyle w:val="Kiemels2"/>
                <w:rFonts w:ascii="Times New Roman" w:hAnsi="Times New Roman" w:cs="Times New Roman"/>
                <w:sz w:val="20"/>
                <w:szCs w:val="20"/>
                <w:lang w:val="en-US"/>
              </w:rPr>
              <w:t>Continuous assessment</w:t>
            </w:r>
          </w:p>
          <w:p w14:paraId="07EE754A" w14:textId="77777777" w:rsidR="005C183C" w:rsidRPr="00524E75" w:rsidRDefault="004305F9" w:rsidP="00074436">
            <w:pPr>
              <w:jc w:val="center"/>
              <w:rPr>
                <w:rFonts w:ascii="Times New Roman" w:hAnsi="Times New Roman" w:cs="Times New Roman"/>
                <w:sz w:val="16"/>
                <w:szCs w:val="16"/>
                <w:lang w:val="en-US"/>
              </w:rPr>
            </w:pPr>
            <w:r w:rsidRPr="00524E75">
              <w:rPr>
                <w:rFonts w:ascii="Times New Roman" w:hAnsi="Times New Roman" w:cs="Times New Roman"/>
                <w:sz w:val="16"/>
                <w:szCs w:val="16"/>
                <w:lang w:val="en-US"/>
              </w:rPr>
              <w:t>(assessment of students’ learning achievement throughout the semester)</w:t>
            </w:r>
          </w:p>
          <w:p w14:paraId="6216594B" w14:textId="77777777" w:rsidR="005C183C" w:rsidRPr="00524E75" w:rsidRDefault="004305F9" w:rsidP="00074436">
            <w:pPr>
              <w:jc w:val="center"/>
              <w:rPr>
                <w:rFonts w:ascii="Times New Roman" w:hAnsi="Times New Roman" w:cs="Times New Roman"/>
                <w:b/>
                <w:sz w:val="20"/>
                <w:szCs w:val="20"/>
              </w:rPr>
            </w:pPr>
            <w:r w:rsidRPr="00524E75">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vAlign w:val="center"/>
          </w:tcPr>
          <w:p w14:paraId="0E6C820B" w14:textId="77777777" w:rsidR="00074436" w:rsidRPr="00524E75" w:rsidRDefault="00074436" w:rsidP="00074436">
            <w:pPr>
              <w:jc w:val="center"/>
              <w:rPr>
                <w:rFonts w:ascii="Times New Roman" w:hAnsi="Times New Roman" w:cs="Times New Roman"/>
                <w:sz w:val="20"/>
                <w:szCs w:val="20"/>
                <w:lang w:val="uk-UA"/>
              </w:rPr>
            </w:pPr>
            <w:r w:rsidRPr="00524E75">
              <w:rPr>
                <w:rStyle w:val="Kiemels2"/>
                <w:rFonts w:ascii="Times New Roman" w:hAnsi="Times New Roman" w:cs="Times New Roman"/>
                <w:sz w:val="20"/>
                <w:szCs w:val="20"/>
                <w:lang w:val="uk-UA"/>
              </w:rPr>
              <w:lastRenderedPageBreak/>
              <w:t>Підсумковий контроль</w:t>
            </w:r>
          </w:p>
          <w:p w14:paraId="73C593C5" w14:textId="77777777" w:rsidR="00074436" w:rsidRPr="00524E75" w:rsidRDefault="00F82022" w:rsidP="00074436">
            <w:pPr>
              <w:jc w:val="center"/>
              <w:rPr>
                <w:rFonts w:ascii="Times New Roman" w:hAnsi="Times New Roman" w:cs="Times New Roman"/>
                <w:sz w:val="16"/>
                <w:szCs w:val="16"/>
                <w:lang w:val="uk-UA"/>
              </w:rPr>
            </w:pPr>
            <w:r w:rsidRPr="00524E75">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7DC2DA1C" w14:textId="77777777" w:rsidR="004170C8" w:rsidRPr="00524E75" w:rsidRDefault="00F82022" w:rsidP="00074436">
            <w:pPr>
              <w:jc w:val="center"/>
              <w:rPr>
                <w:rFonts w:ascii="Times New Roman" w:hAnsi="Times New Roman" w:cs="Times New Roman"/>
                <w:sz w:val="16"/>
                <w:szCs w:val="16"/>
                <w:lang w:val="uk-UA"/>
              </w:rPr>
            </w:pPr>
            <w:r w:rsidRPr="00524E75">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37365397" w14:textId="77777777" w:rsidR="00074436" w:rsidRPr="00524E75" w:rsidRDefault="00074436" w:rsidP="00074436">
            <w:pPr>
              <w:jc w:val="center"/>
              <w:rPr>
                <w:rFonts w:ascii="Times New Roman" w:hAnsi="Times New Roman" w:cs="Times New Roman"/>
                <w:sz w:val="20"/>
                <w:szCs w:val="20"/>
              </w:rPr>
            </w:pPr>
            <w:r w:rsidRPr="00524E75">
              <w:rPr>
                <w:rStyle w:val="Kiemels2"/>
                <w:rFonts w:ascii="Times New Roman" w:hAnsi="Times New Roman" w:cs="Times New Roman"/>
                <w:sz w:val="20"/>
                <w:szCs w:val="20"/>
              </w:rPr>
              <w:t>Záró értékelés</w:t>
            </w:r>
          </w:p>
          <w:p w14:paraId="3A31A597" w14:textId="77777777" w:rsidR="00074436" w:rsidRPr="00524E75" w:rsidRDefault="00F82022" w:rsidP="00074436">
            <w:pPr>
              <w:jc w:val="center"/>
              <w:rPr>
                <w:rFonts w:ascii="Times New Roman" w:hAnsi="Times New Roman" w:cs="Times New Roman"/>
                <w:sz w:val="16"/>
                <w:szCs w:val="16"/>
              </w:rPr>
            </w:pPr>
            <w:r w:rsidRPr="00524E75">
              <w:rPr>
                <w:rFonts w:ascii="Times New Roman" w:hAnsi="Times New Roman" w:cs="Times New Roman"/>
                <w:sz w:val="16"/>
                <w:szCs w:val="16"/>
              </w:rPr>
              <w:t>(a hallgatók tanulási teljesítményének értékelése a képzési komponens teljesítésének végén)</w:t>
            </w:r>
          </w:p>
          <w:p w14:paraId="1DAA749D" w14:textId="77777777" w:rsidR="00074436" w:rsidRPr="00524E75" w:rsidRDefault="00F82022" w:rsidP="00074436">
            <w:pPr>
              <w:jc w:val="center"/>
              <w:rPr>
                <w:rFonts w:ascii="Times New Roman" w:hAnsi="Times New Roman" w:cs="Times New Roman"/>
                <w:sz w:val="16"/>
                <w:szCs w:val="16"/>
              </w:rPr>
            </w:pPr>
            <w:r w:rsidRPr="00524E75">
              <w:rPr>
                <w:rFonts w:ascii="Times New Roman" w:hAnsi="Times New Roman" w:cs="Times New Roman"/>
                <w:sz w:val="16"/>
                <w:szCs w:val="16"/>
              </w:rPr>
              <w:lastRenderedPageBreak/>
              <w:t>A záró értékelés célja annak megállapítása, hogy a hallgató milyen mértékben érte el az adott képzési komponensben meghatározott elvárt tanulási eredményeket.</w:t>
            </w:r>
          </w:p>
          <w:p w14:paraId="2F486DF3" w14:textId="77777777" w:rsidR="005C183C" w:rsidRPr="00524E75" w:rsidRDefault="005C183C" w:rsidP="00074436">
            <w:pPr>
              <w:jc w:val="center"/>
              <w:rPr>
                <w:rStyle w:val="Kiemels2"/>
                <w:rFonts w:ascii="Times New Roman" w:hAnsi="Times New Roman" w:cs="Times New Roman"/>
                <w:sz w:val="20"/>
                <w:szCs w:val="20"/>
                <w:lang w:val="en-US"/>
              </w:rPr>
            </w:pPr>
            <w:r w:rsidRPr="00524E75">
              <w:rPr>
                <w:rStyle w:val="Kiemels2"/>
                <w:rFonts w:ascii="Times New Roman" w:hAnsi="Times New Roman" w:cs="Times New Roman"/>
                <w:sz w:val="20"/>
                <w:szCs w:val="20"/>
                <w:lang w:val="en-US"/>
              </w:rPr>
              <w:t>Final assessment</w:t>
            </w:r>
          </w:p>
          <w:p w14:paraId="08AEBEA0" w14:textId="77777777" w:rsidR="005C183C" w:rsidRPr="00524E75" w:rsidRDefault="00F82022" w:rsidP="00074436">
            <w:pPr>
              <w:jc w:val="center"/>
              <w:rPr>
                <w:rFonts w:ascii="Times New Roman" w:hAnsi="Times New Roman" w:cs="Times New Roman"/>
                <w:sz w:val="16"/>
                <w:szCs w:val="16"/>
                <w:lang w:val="en-US"/>
              </w:rPr>
            </w:pPr>
            <w:r w:rsidRPr="00524E75">
              <w:rPr>
                <w:rFonts w:ascii="Times New Roman" w:hAnsi="Times New Roman" w:cs="Times New Roman"/>
                <w:sz w:val="16"/>
                <w:szCs w:val="16"/>
                <w:lang w:val="en-US"/>
              </w:rPr>
              <w:t>(assessment of students’ learning achievement upon completion of the educational component)</w:t>
            </w:r>
          </w:p>
          <w:p w14:paraId="32D3AE35" w14:textId="77777777" w:rsidR="005C183C" w:rsidRPr="00524E75" w:rsidRDefault="00F82022" w:rsidP="00074436">
            <w:pPr>
              <w:jc w:val="center"/>
              <w:rPr>
                <w:rFonts w:ascii="Times New Roman" w:hAnsi="Times New Roman" w:cs="Times New Roman"/>
                <w:b/>
                <w:sz w:val="20"/>
                <w:szCs w:val="20"/>
              </w:rPr>
            </w:pPr>
            <w:r w:rsidRPr="00524E75">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074436" w:rsidRPr="00524E75" w14:paraId="065AC864" w14:textId="77777777" w:rsidTr="00A15804">
        <w:tc>
          <w:tcPr>
            <w:tcW w:w="2830" w:type="dxa"/>
            <w:vAlign w:val="center"/>
          </w:tcPr>
          <w:p w14:paraId="07BD7AAA" w14:textId="77777777" w:rsidR="00074436" w:rsidRPr="00524E75" w:rsidRDefault="00C108EE" w:rsidP="00074436">
            <w:pPr>
              <w:jc w:val="center"/>
              <w:rPr>
                <w:rStyle w:val="Kiemels2"/>
                <w:rFonts w:ascii="Times New Roman" w:hAnsi="Times New Roman" w:cs="Times New Roman"/>
                <w:sz w:val="20"/>
                <w:szCs w:val="20"/>
                <w:lang w:val="uk-UA"/>
              </w:rPr>
            </w:pPr>
            <w:r w:rsidRPr="00524E75">
              <w:rPr>
                <w:rStyle w:val="Kiemels2"/>
                <w:rFonts w:ascii="Times New Roman" w:hAnsi="Times New Roman" w:cs="Times New Roman"/>
                <w:sz w:val="20"/>
                <w:szCs w:val="20"/>
                <w:lang w:val="uk-UA"/>
              </w:rPr>
              <w:lastRenderedPageBreak/>
              <w:t>Форми,</w:t>
            </w:r>
            <w:r w:rsidR="00887775" w:rsidRPr="00524E75">
              <w:rPr>
                <w:rStyle w:val="Kiemels2"/>
                <w:rFonts w:ascii="Times New Roman" w:hAnsi="Times New Roman" w:cs="Times New Roman"/>
                <w:sz w:val="20"/>
                <w:szCs w:val="20"/>
                <w:lang w:val="uk-UA"/>
              </w:rPr>
              <w:t xml:space="preserve"> методи</w:t>
            </w:r>
            <w:r w:rsidRPr="00524E75">
              <w:rPr>
                <w:rStyle w:val="Kiemels2"/>
                <w:rFonts w:ascii="Times New Roman" w:hAnsi="Times New Roman" w:cs="Times New Roman"/>
                <w:sz w:val="20"/>
                <w:szCs w:val="20"/>
                <w:lang w:val="uk-UA"/>
              </w:rPr>
              <w:t xml:space="preserve">, інструменти </w:t>
            </w:r>
            <w:r w:rsidR="00074436" w:rsidRPr="00524E75">
              <w:rPr>
                <w:rStyle w:val="Kiemels2"/>
                <w:rFonts w:ascii="Times New Roman" w:hAnsi="Times New Roman" w:cs="Times New Roman"/>
                <w:sz w:val="20"/>
                <w:szCs w:val="20"/>
                <w:lang w:val="uk-UA"/>
              </w:rPr>
              <w:t>контролю</w:t>
            </w:r>
          </w:p>
          <w:p w14:paraId="0B177F16" w14:textId="77777777" w:rsidR="00074436" w:rsidRPr="00524E75" w:rsidRDefault="00074436" w:rsidP="00C108EE">
            <w:pPr>
              <w:jc w:val="center"/>
              <w:rPr>
                <w:rStyle w:val="Kiemels2"/>
                <w:rFonts w:ascii="Times New Roman" w:hAnsi="Times New Roman" w:cs="Times New Roman"/>
                <w:sz w:val="20"/>
                <w:szCs w:val="20"/>
              </w:rPr>
            </w:pPr>
            <w:r w:rsidRPr="00524E75">
              <w:rPr>
                <w:rStyle w:val="Kiemels2"/>
                <w:rFonts w:ascii="Times New Roman" w:hAnsi="Times New Roman" w:cs="Times New Roman"/>
                <w:sz w:val="20"/>
                <w:szCs w:val="20"/>
              </w:rPr>
              <w:t xml:space="preserve">Ellenőrzés </w:t>
            </w:r>
            <w:r w:rsidR="00C108EE" w:rsidRPr="00524E75">
              <w:rPr>
                <w:rStyle w:val="Kiemels2"/>
                <w:rFonts w:ascii="Times New Roman" w:hAnsi="Times New Roman" w:cs="Times New Roman"/>
                <w:sz w:val="20"/>
                <w:szCs w:val="20"/>
              </w:rPr>
              <w:t>formái, módszerei, eszközei</w:t>
            </w:r>
          </w:p>
          <w:p w14:paraId="1F7332BB" w14:textId="77777777" w:rsidR="00994A16" w:rsidRPr="00524E75" w:rsidRDefault="00994A16" w:rsidP="00C108EE">
            <w:pPr>
              <w:jc w:val="center"/>
              <w:rPr>
                <w:rStyle w:val="Kiemels2"/>
                <w:rFonts w:ascii="Times New Roman" w:hAnsi="Times New Roman" w:cs="Times New Roman"/>
                <w:sz w:val="20"/>
                <w:szCs w:val="20"/>
              </w:rPr>
            </w:pPr>
            <w:r w:rsidRPr="00524E75">
              <w:rPr>
                <w:rFonts w:ascii="Times New Roman" w:hAnsi="Times New Roman" w:cs="Times New Roman"/>
                <w:b/>
                <w:bCs/>
                <w:sz w:val="20"/>
                <w:szCs w:val="20"/>
              </w:rPr>
              <w:t>Forms, methods, and tools of assessment</w:t>
            </w:r>
          </w:p>
        </w:tc>
        <w:tc>
          <w:tcPr>
            <w:tcW w:w="1873" w:type="dxa"/>
            <w:vAlign w:val="center"/>
          </w:tcPr>
          <w:p w14:paraId="216DEB34" w14:textId="77777777" w:rsidR="00074436" w:rsidRPr="00524E75" w:rsidRDefault="00074436" w:rsidP="00074436">
            <w:pPr>
              <w:jc w:val="center"/>
              <w:rPr>
                <w:rStyle w:val="Kiemels2"/>
                <w:rFonts w:ascii="Times New Roman" w:hAnsi="Times New Roman" w:cs="Times New Roman"/>
                <w:sz w:val="20"/>
                <w:szCs w:val="20"/>
                <w:lang w:val="uk-UA"/>
              </w:rPr>
            </w:pPr>
            <w:r w:rsidRPr="00524E75">
              <w:rPr>
                <w:rStyle w:val="Kiemels2"/>
                <w:rFonts w:ascii="Times New Roman" w:hAnsi="Times New Roman" w:cs="Times New Roman"/>
                <w:sz w:val="20"/>
                <w:szCs w:val="20"/>
                <w:lang w:val="uk-UA"/>
              </w:rPr>
              <w:t>Максимальна к-сть балів, що накопичуються</w:t>
            </w:r>
          </w:p>
          <w:p w14:paraId="10E4F75F" w14:textId="77777777" w:rsidR="00074436" w:rsidRPr="00524E75" w:rsidRDefault="00074436" w:rsidP="00074436">
            <w:pPr>
              <w:jc w:val="center"/>
              <w:rPr>
                <w:rStyle w:val="Kiemels2"/>
                <w:rFonts w:ascii="Times New Roman" w:hAnsi="Times New Roman" w:cs="Times New Roman"/>
                <w:sz w:val="20"/>
                <w:szCs w:val="20"/>
              </w:rPr>
            </w:pPr>
            <w:r w:rsidRPr="00524E75">
              <w:rPr>
                <w:rStyle w:val="Kiemels2"/>
                <w:rFonts w:ascii="Times New Roman" w:hAnsi="Times New Roman" w:cs="Times New Roman"/>
                <w:sz w:val="20"/>
                <w:szCs w:val="20"/>
              </w:rPr>
              <w:t>Megszerezhető pontok (maximum)</w:t>
            </w:r>
          </w:p>
          <w:p w14:paraId="3AF2A3F2" w14:textId="77777777" w:rsidR="00994A16" w:rsidRPr="00524E75" w:rsidRDefault="00994A16" w:rsidP="00074436">
            <w:pPr>
              <w:jc w:val="center"/>
              <w:rPr>
                <w:rStyle w:val="Kiemels2"/>
                <w:rFonts w:ascii="Times New Roman" w:hAnsi="Times New Roman" w:cs="Times New Roman"/>
                <w:sz w:val="20"/>
                <w:szCs w:val="20"/>
              </w:rPr>
            </w:pPr>
            <w:r w:rsidRPr="00524E75">
              <w:rPr>
                <w:rFonts w:ascii="Times New Roman" w:hAnsi="Times New Roman" w:cs="Times New Roman"/>
                <w:b/>
                <w:bCs/>
                <w:sz w:val="20"/>
                <w:szCs w:val="20"/>
              </w:rPr>
              <w:t>Maximum achievable points</w:t>
            </w:r>
          </w:p>
        </w:tc>
        <w:tc>
          <w:tcPr>
            <w:tcW w:w="2580" w:type="dxa"/>
            <w:vAlign w:val="center"/>
          </w:tcPr>
          <w:p w14:paraId="098849BE" w14:textId="77777777" w:rsidR="00074436" w:rsidRPr="00524E75" w:rsidRDefault="00C108EE" w:rsidP="00074436">
            <w:pPr>
              <w:jc w:val="center"/>
              <w:rPr>
                <w:rStyle w:val="Kiemels2"/>
                <w:rFonts w:ascii="Times New Roman" w:hAnsi="Times New Roman" w:cs="Times New Roman"/>
                <w:sz w:val="20"/>
                <w:szCs w:val="20"/>
                <w:lang w:val="uk-UA"/>
              </w:rPr>
            </w:pPr>
            <w:r w:rsidRPr="00524E75">
              <w:rPr>
                <w:rStyle w:val="Kiemels2"/>
                <w:rFonts w:ascii="Times New Roman" w:hAnsi="Times New Roman" w:cs="Times New Roman"/>
                <w:sz w:val="20"/>
                <w:szCs w:val="20"/>
                <w:lang w:val="uk-UA"/>
              </w:rPr>
              <w:t>Форми,</w:t>
            </w:r>
            <w:r w:rsidR="00887775" w:rsidRPr="00524E75">
              <w:rPr>
                <w:rStyle w:val="Kiemels2"/>
                <w:rFonts w:ascii="Times New Roman" w:hAnsi="Times New Roman" w:cs="Times New Roman"/>
                <w:sz w:val="20"/>
                <w:szCs w:val="20"/>
                <w:lang w:val="uk-UA"/>
              </w:rPr>
              <w:t xml:space="preserve"> методи</w:t>
            </w:r>
            <w:r w:rsidRPr="00524E75">
              <w:rPr>
                <w:rStyle w:val="Kiemels2"/>
                <w:rFonts w:ascii="Times New Roman" w:hAnsi="Times New Roman" w:cs="Times New Roman"/>
                <w:sz w:val="20"/>
                <w:szCs w:val="20"/>
                <w:lang w:val="uk-UA"/>
              </w:rPr>
              <w:t xml:space="preserve">, інструменти </w:t>
            </w:r>
            <w:r w:rsidR="00074436" w:rsidRPr="00524E75">
              <w:rPr>
                <w:rStyle w:val="Kiemels2"/>
                <w:rFonts w:ascii="Times New Roman" w:hAnsi="Times New Roman" w:cs="Times New Roman"/>
                <w:sz w:val="20"/>
                <w:szCs w:val="20"/>
                <w:lang w:val="uk-UA"/>
              </w:rPr>
              <w:t>контролю</w:t>
            </w:r>
          </w:p>
          <w:p w14:paraId="4C81B4CC" w14:textId="77777777" w:rsidR="00074436" w:rsidRPr="00524E75" w:rsidRDefault="00C108EE" w:rsidP="00074436">
            <w:pPr>
              <w:jc w:val="center"/>
              <w:rPr>
                <w:rStyle w:val="Kiemels2"/>
                <w:rFonts w:ascii="Times New Roman" w:hAnsi="Times New Roman" w:cs="Times New Roman"/>
                <w:sz w:val="20"/>
                <w:szCs w:val="20"/>
              </w:rPr>
            </w:pPr>
            <w:r w:rsidRPr="00524E75">
              <w:rPr>
                <w:rStyle w:val="Kiemels2"/>
                <w:rFonts w:ascii="Times New Roman" w:hAnsi="Times New Roman" w:cs="Times New Roman"/>
                <w:sz w:val="20"/>
                <w:szCs w:val="20"/>
              </w:rPr>
              <w:t>Ellenőrzés formái, módszerei, eszközei</w:t>
            </w:r>
          </w:p>
          <w:p w14:paraId="2701C77C" w14:textId="77777777" w:rsidR="00994A16" w:rsidRPr="00524E75" w:rsidRDefault="00994A16" w:rsidP="00074436">
            <w:pPr>
              <w:jc w:val="center"/>
              <w:rPr>
                <w:rFonts w:ascii="Times New Roman" w:hAnsi="Times New Roman" w:cs="Times New Roman"/>
                <w:b/>
                <w:bCs/>
                <w:sz w:val="20"/>
                <w:szCs w:val="20"/>
              </w:rPr>
            </w:pPr>
            <w:r w:rsidRPr="00524E75">
              <w:rPr>
                <w:rFonts w:ascii="Times New Roman" w:hAnsi="Times New Roman" w:cs="Times New Roman"/>
                <w:b/>
                <w:bCs/>
                <w:sz w:val="20"/>
                <w:szCs w:val="20"/>
              </w:rPr>
              <w:t>Forms, methods, and tools of assessment</w:t>
            </w:r>
          </w:p>
        </w:tc>
        <w:tc>
          <w:tcPr>
            <w:tcW w:w="2911" w:type="dxa"/>
            <w:gridSpan w:val="2"/>
            <w:vAlign w:val="center"/>
          </w:tcPr>
          <w:p w14:paraId="0A4E9D91" w14:textId="77777777" w:rsidR="00074436" w:rsidRPr="00524E75" w:rsidRDefault="00074436" w:rsidP="00074436">
            <w:pPr>
              <w:jc w:val="center"/>
              <w:rPr>
                <w:rStyle w:val="Kiemels2"/>
                <w:rFonts w:ascii="Times New Roman" w:hAnsi="Times New Roman" w:cs="Times New Roman"/>
                <w:sz w:val="20"/>
                <w:szCs w:val="20"/>
                <w:lang w:val="uk-UA"/>
              </w:rPr>
            </w:pPr>
            <w:r w:rsidRPr="00524E75">
              <w:rPr>
                <w:rStyle w:val="Kiemels2"/>
                <w:rFonts w:ascii="Times New Roman" w:hAnsi="Times New Roman" w:cs="Times New Roman"/>
                <w:sz w:val="20"/>
                <w:szCs w:val="20"/>
                <w:lang w:val="uk-UA"/>
              </w:rPr>
              <w:t>Максимальна к-сть балів, що накопичуються</w:t>
            </w:r>
          </w:p>
          <w:p w14:paraId="04FF7C07" w14:textId="77777777" w:rsidR="00074436" w:rsidRPr="00524E75" w:rsidRDefault="00074436" w:rsidP="00074436">
            <w:pPr>
              <w:jc w:val="center"/>
              <w:rPr>
                <w:rStyle w:val="Kiemels2"/>
                <w:rFonts w:ascii="Times New Roman" w:hAnsi="Times New Roman" w:cs="Times New Roman"/>
                <w:sz w:val="20"/>
                <w:szCs w:val="20"/>
              </w:rPr>
            </w:pPr>
            <w:r w:rsidRPr="00524E75">
              <w:rPr>
                <w:rStyle w:val="Kiemels2"/>
                <w:rFonts w:ascii="Times New Roman" w:hAnsi="Times New Roman" w:cs="Times New Roman"/>
                <w:sz w:val="20"/>
                <w:szCs w:val="20"/>
              </w:rPr>
              <w:t>Megszerezhető pontok (maximum)</w:t>
            </w:r>
          </w:p>
          <w:p w14:paraId="5845BC6F" w14:textId="77777777" w:rsidR="00994A16" w:rsidRPr="00524E75" w:rsidRDefault="00994A16" w:rsidP="00074436">
            <w:pPr>
              <w:jc w:val="center"/>
              <w:rPr>
                <w:rFonts w:ascii="Times New Roman" w:hAnsi="Times New Roman" w:cs="Times New Roman"/>
                <w:b/>
                <w:bCs/>
                <w:sz w:val="20"/>
                <w:szCs w:val="20"/>
              </w:rPr>
            </w:pPr>
            <w:r w:rsidRPr="00524E75">
              <w:rPr>
                <w:rFonts w:ascii="Times New Roman" w:hAnsi="Times New Roman" w:cs="Times New Roman"/>
                <w:b/>
                <w:bCs/>
                <w:sz w:val="20"/>
                <w:szCs w:val="20"/>
              </w:rPr>
              <w:t>Maximum achievable points</w:t>
            </w:r>
          </w:p>
        </w:tc>
      </w:tr>
      <w:tr w:rsidR="00BA3662" w:rsidRPr="00524E75" w14:paraId="1FC20094" w14:textId="77777777" w:rsidTr="00A15804">
        <w:tc>
          <w:tcPr>
            <w:tcW w:w="2830" w:type="dxa"/>
            <w:shd w:val="clear" w:color="auto" w:fill="FFC000"/>
            <w:vAlign w:val="center"/>
          </w:tcPr>
          <w:p w14:paraId="63C6648A" w14:textId="77777777" w:rsidR="00BA3662" w:rsidRPr="00524E75" w:rsidRDefault="00BA3662" w:rsidP="00074436">
            <w:pPr>
              <w:jc w:val="center"/>
              <w:rPr>
                <w:rStyle w:val="Kiemels2"/>
                <w:rFonts w:ascii="Times New Roman" w:hAnsi="Times New Roman" w:cs="Times New Roman"/>
                <w:b w:val="0"/>
                <w:sz w:val="20"/>
                <w:szCs w:val="20"/>
                <w:lang w:val="uk-UA"/>
              </w:rPr>
            </w:pPr>
            <w:r w:rsidRPr="00524E75">
              <w:rPr>
                <w:rStyle w:val="Kiemels2"/>
                <w:rFonts w:ascii="Times New Roman" w:hAnsi="Times New Roman" w:cs="Times New Roman"/>
                <w:b w:val="0"/>
                <w:sz w:val="20"/>
                <w:szCs w:val="20"/>
                <w:lang w:val="uk-UA"/>
              </w:rPr>
              <w:t>Виконання практичних робіт</w:t>
            </w:r>
          </w:p>
          <w:p w14:paraId="4D0BF586" w14:textId="77777777" w:rsidR="00BA3662" w:rsidRPr="00524E75" w:rsidRDefault="00BA3662" w:rsidP="003D504F">
            <w:pPr>
              <w:jc w:val="center"/>
              <w:rPr>
                <w:rStyle w:val="Kiemels2"/>
                <w:rFonts w:ascii="Times New Roman" w:hAnsi="Times New Roman" w:cs="Times New Roman"/>
                <w:b w:val="0"/>
                <w:sz w:val="20"/>
                <w:szCs w:val="20"/>
              </w:rPr>
            </w:pPr>
            <w:r w:rsidRPr="00524E75">
              <w:rPr>
                <w:rStyle w:val="Kiemels2"/>
                <w:rFonts w:ascii="Times New Roman" w:hAnsi="Times New Roman" w:cs="Times New Roman"/>
                <w:b w:val="0"/>
                <w:sz w:val="20"/>
                <w:szCs w:val="20"/>
              </w:rPr>
              <w:t>Gyakorlati munkák elvégzése</w:t>
            </w:r>
          </w:p>
          <w:p w14:paraId="5ED6E507" w14:textId="77777777" w:rsidR="009B6F5A" w:rsidRPr="00524E75" w:rsidRDefault="00092834" w:rsidP="003D504F">
            <w:pPr>
              <w:jc w:val="center"/>
              <w:rPr>
                <w:rStyle w:val="Kiemels2"/>
                <w:rFonts w:ascii="Times New Roman" w:hAnsi="Times New Roman" w:cs="Times New Roman"/>
                <w:b w:val="0"/>
                <w:bCs w:val="0"/>
                <w:sz w:val="20"/>
                <w:szCs w:val="20"/>
              </w:rPr>
            </w:pPr>
            <w:r w:rsidRPr="00524E75">
              <w:rPr>
                <w:rStyle w:val="Kiemels2"/>
                <w:rFonts w:ascii="Times New Roman" w:hAnsi="Times New Roman" w:cs="Times New Roman"/>
                <w:b w:val="0"/>
                <w:bCs w:val="0"/>
                <w:sz w:val="20"/>
                <w:szCs w:val="20"/>
                <w:lang w:val="uk-UA"/>
              </w:rPr>
              <w:t>Completion of practical assignments</w:t>
            </w:r>
          </w:p>
        </w:tc>
        <w:tc>
          <w:tcPr>
            <w:tcW w:w="1873" w:type="dxa"/>
            <w:vAlign w:val="center"/>
          </w:tcPr>
          <w:p w14:paraId="751D2517" w14:textId="77777777" w:rsidR="00BA3662" w:rsidRPr="00524E75" w:rsidRDefault="00BA3662" w:rsidP="00074436">
            <w:pPr>
              <w:jc w:val="center"/>
              <w:rPr>
                <w:rStyle w:val="Kiemels2"/>
                <w:rFonts w:ascii="Times New Roman" w:hAnsi="Times New Roman" w:cs="Times New Roman"/>
                <w:b w:val="0"/>
                <w:sz w:val="20"/>
                <w:szCs w:val="20"/>
              </w:rPr>
            </w:pPr>
            <w:r w:rsidRPr="00524E75">
              <w:rPr>
                <w:rFonts w:ascii="Times New Roman" w:hAnsi="Times New Roman" w:cs="Times New Roman"/>
              </w:rPr>
              <w:t>40</w:t>
            </w:r>
            <w:r w:rsidRPr="00524E75">
              <w:rPr>
                <w:rFonts w:ascii="Times New Roman" w:hAnsi="Times New Roman" w:cs="Times New Roman"/>
              </w:rPr>
              <w:br/>
              <w:t>(8×5)</w:t>
            </w:r>
          </w:p>
        </w:tc>
        <w:tc>
          <w:tcPr>
            <w:tcW w:w="2580" w:type="dxa"/>
            <w:vMerge w:val="restart"/>
            <w:shd w:val="clear" w:color="auto" w:fill="92D050"/>
            <w:vAlign w:val="center"/>
          </w:tcPr>
          <w:p w14:paraId="7A24E49B" w14:textId="77777777" w:rsidR="00CA4280" w:rsidRPr="00524E75" w:rsidRDefault="00CA4280" w:rsidP="00CA4280">
            <w:pPr>
              <w:jc w:val="center"/>
              <w:rPr>
                <w:rFonts w:ascii="Times New Roman" w:hAnsi="Times New Roman" w:cs="Times New Roman"/>
                <w:sz w:val="20"/>
                <w:szCs w:val="20"/>
              </w:rPr>
            </w:pPr>
            <w:r w:rsidRPr="00524E75">
              <w:rPr>
                <w:rFonts w:ascii="Times New Roman" w:hAnsi="Times New Roman" w:cs="Times New Roman"/>
                <w:sz w:val="20"/>
                <w:szCs w:val="20"/>
              </w:rPr>
              <w:t>Іспит (екзамен): усний</w:t>
            </w:r>
          </w:p>
          <w:p w14:paraId="7462F4E2" w14:textId="77777777" w:rsidR="00CA4280" w:rsidRPr="00524E75" w:rsidRDefault="00CA4280" w:rsidP="00CA4280">
            <w:pPr>
              <w:jc w:val="center"/>
              <w:rPr>
                <w:rFonts w:ascii="Times New Roman" w:hAnsi="Times New Roman" w:cs="Times New Roman"/>
                <w:sz w:val="20"/>
                <w:szCs w:val="20"/>
              </w:rPr>
            </w:pPr>
            <w:r w:rsidRPr="00524E75">
              <w:rPr>
                <w:rFonts w:ascii="Times New Roman" w:hAnsi="Times New Roman" w:cs="Times New Roman"/>
                <w:sz w:val="20"/>
                <w:szCs w:val="20"/>
              </w:rPr>
              <w:t>Vizsga: szóbeli</w:t>
            </w:r>
          </w:p>
          <w:p w14:paraId="13597592" w14:textId="77777777" w:rsidR="003C3DA3" w:rsidRPr="00524E75" w:rsidRDefault="00CA4280" w:rsidP="00CA4280">
            <w:pPr>
              <w:jc w:val="center"/>
              <w:rPr>
                <w:rFonts w:ascii="Times New Roman" w:hAnsi="Times New Roman" w:cs="Times New Roman"/>
                <w:sz w:val="20"/>
                <w:szCs w:val="20"/>
              </w:rPr>
            </w:pPr>
            <w:r w:rsidRPr="00524E75">
              <w:rPr>
                <w:rFonts w:ascii="Times New Roman" w:hAnsi="Times New Roman" w:cs="Times New Roman"/>
                <w:sz w:val="20"/>
                <w:szCs w:val="20"/>
              </w:rPr>
              <w:t>Exam: oral</w:t>
            </w:r>
          </w:p>
        </w:tc>
        <w:tc>
          <w:tcPr>
            <w:tcW w:w="2911" w:type="dxa"/>
            <w:gridSpan w:val="2"/>
            <w:vMerge w:val="restart"/>
            <w:shd w:val="clear" w:color="auto" w:fill="FFC000"/>
            <w:vAlign w:val="center"/>
          </w:tcPr>
          <w:p w14:paraId="6A001211" w14:textId="77777777" w:rsidR="00BA3662" w:rsidRPr="00524E75" w:rsidRDefault="00BA3662" w:rsidP="00074436">
            <w:pPr>
              <w:jc w:val="center"/>
              <w:rPr>
                <w:rFonts w:ascii="Times New Roman" w:hAnsi="Times New Roman" w:cs="Times New Roman"/>
                <w:sz w:val="20"/>
                <w:szCs w:val="20"/>
              </w:rPr>
            </w:pPr>
            <w:r w:rsidRPr="00524E75">
              <w:rPr>
                <w:rFonts w:ascii="Times New Roman" w:hAnsi="Times New Roman" w:cs="Times New Roman"/>
              </w:rPr>
              <w:t>20</w:t>
            </w:r>
          </w:p>
        </w:tc>
      </w:tr>
      <w:tr w:rsidR="00BA3662" w:rsidRPr="00524E75" w14:paraId="4DB4107A" w14:textId="77777777" w:rsidTr="00A15804">
        <w:tc>
          <w:tcPr>
            <w:tcW w:w="2830" w:type="dxa"/>
            <w:shd w:val="clear" w:color="auto" w:fill="FFC000"/>
            <w:vAlign w:val="center"/>
          </w:tcPr>
          <w:p w14:paraId="709CDE8B" w14:textId="77777777" w:rsidR="00BA3662" w:rsidRPr="00524E75" w:rsidRDefault="00BA3662" w:rsidP="00074436">
            <w:pPr>
              <w:jc w:val="center"/>
              <w:rPr>
                <w:rStyle w:val="Kiemels2"/>
                <w:rFonts w:ascii="Times New Roman" w:hAnsi="Times New Roman" w:cs="Times New Roman"/>
                <w:b w:val="0"/>
                <w:sz w:val="20"/>
                <w:szCs w:val="20"/>
                <w:lang w:val="uk-UA"/>
              </w:rPr>
            </w:pPr>
            <w:r w:rsidRPr="00524E75">
              <w:rPr>
                <w:rStyle w:val="Kiemels2"/>
                <w:rFonts w:ascii="Times New Roman" w:hAnsi="Times New Roman" w:cs="Times New Roman"/>
                <w:b w:val="0"/>
                <w:sz w:val="20"/>
                <w:szCs w:val="20"/>
                <w:lang w:val="uk-UA"/>
              </w:rPr>
              <w:t>Виконання індивідуальних завдань</w:t>
            </w:r>
          </w:p>
          <w:p w14:paraId="4D125DDA" w14:textId="77777777" w:rsidR="00BA3662" w:rsidRPr="00524E75" w:rsidRDefault="00BA3662" w:rsidP="00074436">
            <w:pPr>
              <w:jc w:val="center"/>
              <w:rPr>
                <w:rStyle w:val="Kiemels2"/>
                <w:rFonts w:ascii="Times New Roman" w:hAnsi="Times New Roman" w:cs="Times New Roman"/>
                <w:b w:val="0"/>
                <w:sz w:val="20"/>
                <w:szCs w:val="20"/>
              </w:rPr>
            </w:pPr>
            <w:r w:rsidRPr="00524E75">
              <w:rPr>
                <w:rStyle w:val="Kiemels2"/>
                <w:rFonts w:ascii="Times New Roman" w:hAnsi="Times New Roman" w:cs="Times New Roman"/>
                <w:b w:val="0"/>
                <w:sz w:val="20"/>
                <w:szCs w:val="20"/>
              </w:rPr>
              <w:t>Egyéni feladatok elvégzése (pl. beadandók)</w:t>
            </w:r>
          </w:p>
          <w:p w14:paraId="54A748A3" w14:textId="77777777" w:rsidR="009B6F5A" w:rsidRPr="00524E75" w:rsidRDefault="00092834" w:rsidP="00074436">
            <w:pPr>
              <w:jc w:val="center"/>
              <w:rPr>
                <w:rStyle w:val="Kiemels2"/>
                <w:rFonts w:ascii="Times New Roman" w:hAnsi="Times New Roman" w:cs="Times New Roman"/>
                <w:b w:val="0"/>
                <w:bCs w:val="0"/>
                <w:sz w:val="20"/>
                <w:szCs w:val="20"/>
              </w:rPr>
            </w:pPr>
            <w:r w:rsidRPr="00524E75">
              <w:rPr>
                <w:rStyle w:val="Kiemels2"/>
                <w:rFonts w:ascii="Times New Roman" w:hAnsi="Times New Roman" w:cs="Times New Roman"/>
                <w:b w:val="0"/>
                <w:bCs w:val="0"/>
                <w:sz w:val="20"/>
                <w:szCs w:val="20"/>
                <w:lang w:val="uk-UA"/>
              </w:rPr>
              <w:t>Completion of individual assignments (e.g., course tasks)</w:t>
            </w:r>
          </w:p>
        </w:tc>
        <w:tc>
          <w:tcPr>
            <w:tcW w:w="1873" w:type="dxa"/>
            <w:vAlign w:val="center"/>
          </w:tcPr>
          <w:p w14:paraId="309A8A41" w14:textId="77777777" w:rsidR="00BA3662" w:rsidRPr="00524E75" w:rsidRDefault="00BA3662" w:rsidP="00074436">
            <w:pPr>
              <w:jc w:val="center"/>
              <w:rPr>
                <w:rStyle w:val="Kiemels2"/>
                <w:rFonts w:ascii="Times New Roman" w:hAnsi="Times New Roman" w:cs="Times New Roman"/>
                <w:b w:val="0"/>
                <w:sz w:val="20"/>
                <w:szCs w:val="20"/>
              </w:rPr>
            </w:pPr>
            <w:r w:rsidRPr="00524E75">
              <w:rPr>
                <w:rFonts w:ascii="Times New Roman" w:hAnsi="Times New Roman" w:cs="Times New Roman"/>
              </w:rPr>
              <w:t>30</w:t>
            </w:r>
            <w:r w:rsidRPr="00524E75">
              <w:rPr>
                <w:rFonts w:ascii="Times New Roman" w:hAnsi="Times New Roman" w:cs="Times New Roman"/>
              </w:rPr>
              <w:br/>
              <w:t>(10×3)</w:t>
            </w:r>
          </w:p>
        </w:tc>
        <w:tc>
          <w:tcPr>
            <w:tcW w:w="2580" w:type="dxa"/>
            <w:vMerge/>
            <w:shd w:val="clear" w:color="auto" w:fill="92D050"/>
            <w:vAlign w:val="center"/>
          </w:tcPr>
          <w:p w14:paraId="33B6AED0" w14:textId="77777777" w:rsidR="00BA3662" w:rsidRPr="00524E75"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25D3B2E" w14:textId="77777777" w:rsidR="00BA3662" w:rsidRPr="00524E75" w:rsidRDefault="00BA3662" w:rsidP="00074436">
            <w:pPr>
              <w:jc w:val="center"/>
              <w:rPr>
                <w:rFonts w:ascii="Times New Roman" w:hAnsi="Times New Roman" w:cs="Times New Roman"/>
                <w:sz w:val="20"/>
                <w:szCs w:val="20"/>
              </w:rPr>
            </w:pPr>
          </w:p>
        </w:tc>
      </w:tr>
      <w:tr w:rsidR="00BA3662" w:rsidRPr="00524E75" w14:paraId="4178A308" w14:textId="77777777" w:rsidTr="00A15804">
        <w:tc>
          <w:tcPr>
            <w:tcW w:w="2830" w:type="dxa"/>
            <w:shd w:val="clear" w:color="auto" w:fill="FFC000"/>
            <w:vAlign w:val="center"/>
          </w:tcPr>
          <w:p w14:paraId="0FE8FE14" w14:textId="77777777" w:rsidR="00BA3662" w:rsidRPr="00524E75" w:rsidRDefault="00BA3662" w:rsidP="00074436">
            <w:pPr>
              <w:jc w:val="center"/>
              <w:rPr>
                <w:rStyle w:val="Kiemels2"/>
                <w:rFonts w:ascii="Times New Roman" w:hAnsi="Times New Roman" w:cs="Times New Roman"/>
                <w:b w:val="0"/>
                <w:sz w:val="20"/>
                <w:szCs w:val="20"/>
                <w:lang w:val="uk-UA"/>
              </w:rPr>
            </w:pPr>
            <w:r w:rsidRPr="00524E75">
              <w:rPr>
                <w:rStyle w:val="Kiemels2"/>
                <w:rFonts w:ascii="Times New Roman" w:hAnsi="Times New Roman" w:cs="Times New Roman"/>
                <w:b w:val="0"/>
                <w:sz w:val="20"/>
                <w:szCs w:val="20"/>
                <w:lang w:val="uk-UA"/>
              </w:rPr>
              <w:t>Виконання занять у групі</w:t>
            </w:r>
          </w:p>
          <w:p w14:paraId="78680301" w14:textId="77777777" w:rsidR="00BA3662" w:rsidRPr="00524E75" w:rsidRDefault="00BA3662" w:rsidP="00074436">
            <w:pPr>
              <w:jc w:val="center"/>
              <w:rPr>
                <w:rStyle w:val="Kiemels2"/>
                <w:rFonts w:ascii="Times New Roman" w:hAnsi="Times New Roman" w:cs="Times New Roman"/>
                <w:b w:val="0"/>
                <w:sz w:val="20"/>
                <w:szCs w:val="20"/>
              </w:rPr>
            </w:pPr>
            <w:r w:rsidRPr="00524E75">
              <w:rPr>
                <w:rStyle w:val="Kiemels2"/>
                <w:rFonts w:ascii="Times New Roman" w:hAnsi="Times New Roman" w:cs="Times New Roman"/>
                <w:b w:val="0"/>
                <w:sz w:val="20"/>
                <w:szCs w:val="20"/>
              </w:rPr>
              <w:t>Csoportos feladatok</w:t>
            </w:r>
          </w:p>
          <w:p w14:paraId="494830FA" w14:textId="77777777" w:rsidR="009B6F5A" w:rsidRPr="00524E75" w:rsidRDefault="00092834" w:rsidP="00074436">
            <w:pPr>
              <w:jc w:val="center"/>
              <w:rPr>
                <w:rStyle w:val="Kiemels2"/>
                <w:rFonts w:ascii="Times New Roman" w:hAnsi="Times New Roman" w:cs="Times New Roman"/>
                <w:b w:val="0"/>
                <w:bCs w:val="0"/>
                <w:sz w:val="20"/>
                <w:szCs w:val="20"/>
              </w:rPr>
            </w:pPr>
            <w:r w:rsidRPr="00524E75">
              <w:rPr>
                <w:rStyle w:val="Kiemels2"/>
                <w:rFonts w:ascii="Times New Roman" w:hAnsi="Times New Roman" w:cs="Times New Roman"/>
                <w:b w:val="0"/>
                <w:bCs w:val="0"/>
                <w:sz w:val="20"/>
                <w:szCs w:val="20"/>
                <w:lang w:val="uk-UA"/>
              </w:rPr>
              <w:t>Group assignments</w:t>
            </w:r>
          </w:p>
        </w:tc>
        <w:tc>
          <w:tcPr>
            <w:tcW w:w="1873" w:type="dxa"/>
            <w:vAlign w:val="center"/>
          </w:tcPr>
          <w:p w14:paraId="718BCB26" w14:textId="77777777" w:rsidR="00BA3662" w:rsidRPr="00524E75" w:rsidRDefault="00BA3662" w:rsidP="00074436">
            <w:pPr>
              <w:jc w:val="center"/>
              <w:rPr>
                <w:rStyle w:val="Kiemels2"/>
                <w:rFonts w:ascii="Times New Roman" w:hAnsi="Times New Roman" w:cs="Times New Roman"/>
                <w:b w:val="0"/>
                <w:sz w:val="20"/>
                <w:szCs w:val="20"/>
              </w:rPr>
            </w:pPr>
            <w:r w:rsidRPr="00524E75">
              <w:rPr>
                <w:rFonts w:ascii="Times New Roman" w:hAnsi="Times New Roman" w:cs="Times New Roman"/>
              </w:rPr>
              <w:t>0</w:t>
            </w:r>
          </w:p>
        </w:tc>
        <w:tc>
          <w:tcPr>
            <w:tcW w:w="2580" w:type="dxa"/>
            <w:vMerge/>
            <w:shd w:val="clear" w:color="auto" w:fill="92D050"/>
            <w:vAlign w:val="center"/>
          </w:tcPr>
          <w:p w14:paraId="1AFD52F7" w14:textId="77777777" w:rsidR="00BA3662" w:rsidRPr="00524E75"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3647F69" w14:textId="77777777" w:rsidR="00BA3662" w:rsidRPr="00524E75" w:rsidRDefault="00BA3662" w:rsidP="00074436">
            <w:pPr>
              <w:jc w:val="center"/>
              <w:rPr>
                <w:rFonts w:ascii="Times New Roman" w:hAnsi="Times New Roman" w:cs="Times New Roman"/>
                <w:sz w:val="20"/>
                <w:szCs w:val="20"/>
              </w:rPr>
            </w:pPr>
          </w:p>
        </w:tc>
      </w:tr>
      <w:tr w:rsidR="00BA3662" w:rsidRPr="00524E75" w14:paraId="4789078A" w14:textId="77777777" w:rsidTr="00A15804">
        <w:tc>
          <w:tcPr>
            <w:tcW w:w="2830" w:type="dxa"/>
            <w:shd w:val="clear" w:color="auto" w:fill="FFC000"/>
            <w:vAlign w:val="center"/>
          </w:tcPr>
          <w:p w14:paraId="4C13331C" w14:textId="77777777" w:rsidR="00BA3662" w:rsidRPr="00524E75" w:rsidRDefault="00BA3662" w:rsidP="00074436">
            <w:pPr>
              <w:jc w:val="center"/>
              <w:rPr>
                <w:rStyle w:val="Kiemels2"/>
                <w:rFonts w:ascii="Times New Roman" w:hAnsi="Times New Roman" w:cs="Times New Roman"/>
                <w:b w:val="0"/>
                <w:sz w:val="20"/>
                <w:szCs w:val="20"/>
                <w:lang w:val="uk-UA"/>
              </w:rPr>
            </w:pPr>
            <w:r w:rsidRPr="00524E75">
              <w:rPr>
                <w:rStyle w:val="Kiemels2"/>
                <w:rFonts w:ascii="Times New Roman" w:hAnsi="Times New Roman" w:cs="Times New Roman"/>
                <w:b w:val="0"/>
                <w:sz w:val="20"/>
                <w:szCs w:val="20"/>
                <w:lang w:val="uk-UA"/>
              </w:rPr>
              <w:t>Написання контрольних робіт, тестів</w:t>
            </w:r>
          </w:p>
          <w:p w14:paraId="179CA4C6" w14:textId="77777777" w:rsidR="00BA3662" w:rsidRPr="00524E75" w:rsidRDefault="00BA3662" w:rsidP="00074436">
            <w:pPr>
              <w:jc w:val="center"/>
              <w:rPr>
                <w:rStyle w:val="Kiemels2"/>
                <w:rFonts w:ascii="Times New Roman" w:hAnsi="Times New Roman" w:cs="Times New Roman"/>
                <w:b w:val="0"/>
                <w:sz w:val="20"/>
                <w:szCs w:val="20"/>
              </w:rPr>
            </w:pPr>
            <w:r w:rsidRPr="00524E75">
              <w:rPr>
                <w:rStyle w:val="Kiemels2"/>
                <w:rFonts w:ascii="Times New Roman" w:hAnsi="Times New Roman" w:cs="Times New Roman"/>
                <w:b w:val="0"/>
                <w:sz w:val="20"/>
                <w:szCs w:val="20"/>
              </w:rPr>
              <w:t>Dolgozatok (ZH-k), tesztek megírása</w:t>
            </w:r>
          </w:p>
          <w:p w14:paraId="6F69ED1C" w14:textId="77777777" w:rsidR="009B6F5A" w:rsidRPr="00524E75" w:rsidRDefault="00092834" w:rsidP="00074436">
            <w:pPr>
              <w:jc w:val="center"/>
              <w:rPr>
                <w:rStyle w:val="Kiemels2"/>
                <w:rFonts w:ascii="Times New Roman" w:hAnsi="Times New Roman" w:cs="Times New Roman"/>
                <w:b w:val="0"/>
                <w:bCs w:val="0"/>
                <w:sz w:val="20"/>
                <w:szCs w:val="20"/>
              </w:rPr>
            </w:pPr>
            <w:r w:rsidRPr="00524E75">
              <w:rPr>
                <w:rStyle w:val="Kiemels2"/>
                <w:rFonts w:ascii="Times New Roman" w:hAnsi="Times New Roman" w:cs="Times New Roman"/>
                <w:b w:val="0"/>
                <w:bCs w:val="0"/>
                <w:sz w:val="20"/>
                <w:szCs w:val="20"/>
                <w:lang w:val="uk-UA"/>
              </w:rPr>
              <w:t>Writing tests</w:t>
            </w:r>
          </w:p>
        </w:tc>
        <w:tc>
          <w:tcPr>
            <w:tcW w:w="1873" w:type="dxa"/>
            <w:vAlign w:val="center"/>
          </w:tcPr>
          <w:p w14:paraId="4DBA3951" w14:textId="77777777" w:rsidR="00BA3662" w:rsidRPr="00524E75" w:rsidRDefault="00BA3662" w:rsidP="00074436">
            <w:pPr>
              <w:jc w:val="center"/>
              <w:rPr>
                <w:rStyle w:val="Kiemels2"/>
                <w:rFonts w:ascii="Times New Roman" w:hAnsi="Times New Roman" w:cs="Times New Roman"/>
                <w:b w:val="0"/>
                <w:sz w:val="20"/>
                <w:szCs w:val="20"/>
              </w:rPr>
            </w:pPr>
            <w:r w:rsidRPr="00524E75">
              <w:rPr>
                <w:rFonts w:ascii="Times New Roman" w:hAnsi="Times New Roman" w:cs="Times New Roman"/>
              </w:rPr>
              <w:t>10</w:t>
            </w:r>
          </w:p>
        </w:tc>
        <w:tc>
          <w:tcPr>
            <w:tcW w:w="2580" w:type="dxa"/>
            <w:vMerge/>
            <w:shd w:val="clear" w:color="auto" w:fill="92D050"/>
            <w:vAlign w:val="center"/>
          </w:tcPr>
          <w:p w14:paraId="7C35B2DC" w14:textId="77777777" w:rsidR="00BA3662" w:rsidRPr="00524E75"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331BAB57" w14:textId="77777777" w:rsidR="00BA3662" w:rsidRPr="00524E75" w:rsidRDefault="00BA3662" w:rsidP="00074436">
            <w:pPr>
              <w:jc w:val="center"/>
              <w:rPr>
                <w:rFonts w:ascii="Times New Roman" w:hAnsi="Times New Roman" w:cs="Times New Roman"/>
                <w:sz w:val="20"/>
                <w:szCs w:val="20"/>
              </w:rPr>
            </w:pPr>
          </w:p>
        </w:tc>
      </w:tr>
      <w:tr w:rsidR="00BA3662" w:rsidRPr="00524E75" w14:paraId="78781D8B" w14:textId="77777777" w:rsidTr="00A15804">
        <w:tc>
          <w:tcPr>
            <w:tcW w:w="2830" w:type="dxa"/>
            <w:shd w:val="clear" w:color="auto" w:fill="FFC000"/>
            <w:vAlign w:val="center"/>
          </w:tcPr>
          <w:p w14:paraId="6EF3184A" w14:textId="77777777" w:rsidR="00BA3662" w:rsidRPr="00524E75" w:rsidRDefault="00BA3662" w:rsidP="00074436">
            <w:pPr>
              <w:jc w:val="center"/>
              <w:rPr>
                <w:rStyle w:val="Kiemels2"/>
                <w:rFonts w:ascii="Times New Roman" w:hAnsi="Times New Roman" w:cs="Times New Roman"/>
                <w:b w:val="0"/>
                <w:sz w:val="20"/>
                <w:szCs w:val="20"/>
                <w:lang w:val="uk-UA"/>
              </w:rPr>
            </w:pPr>
            <w:r w:rsidRPr="00524E75">
              <w:rPr>
                <w:rStyle w:val="Kiemels2"/>
                <w:rFonts w:ascii="Times New Roman" w:hAnsi="Times New Roman" w:cs="Times New Roman"/>
                <w:b w:val="0"/>
                <w:sz w:val="20"/>
                <w:szCs w:val="20"/>
                <w:lang w:val="uk-UA"/>
              </w:rPr>
              <w:t>Виконання лабораторних робіт</w:t>
            </w:r>
          </w:p>
          <w:p w14:paraId="7EF7C2F1" w14:textId="77777777" w:rsidR="00BA3662" w:rsidRPr="00524E75" w:rsidRDefault="00BA3662" w:rsidP="00074436">
            <w:pPr>
              <w:jc w:val="center"/>
              <w:rPr>
                <w:rStyle w:val="Kiemels2"/>
                <w:rFonts w:ascii="Times New Roman" w:hAnsi="Times New Roman" w:cs="Times New Roman"/>
                <w:b w:val="0"/>
                <w:sz w:val="20"/>
                <w:szCs w:val="20"/>
              </w:rPr>
            </w:pPr>
            <w:r w:rsidRPr="00524E75">
              <w:rPr>
                <w:rStyle w:val="Kiemels2"/>
                <w:rFonts w:ascii="Times New Roman" w:hAnsi="Times New Roman" w:cs="Times New Roman"/>
                <w:b w:val="0"/>
                <w:sz w:val="20"/>
                <w:szCs w:val="20"/>
              </w:rPr>
              <w:t>Labormunkák leadása</w:t>
            </w:r>
          </w:p>
          <w:p w14:paraId="01FEA5B2" w14:textId="77777777" w:rsidR="009B6F5A" w:rsidRPr="00524E75" w:rsidRDefault="00092834" w:rsidP="00074436">
            <w:pPr>
              <w:jc w:val="center"/>
              <w:rPr>
                <w:rStyle w:val="Kiemels2"/>
                <w:rFonts w:ascii="Times New Roman" w:hAnsi="Times New Roman" w:cs="Times New Roman"/>
                <w:b w:val="0"/>
                <w:bCs w:val="0"/>
                <w:sz w:val="20"/>
                <w:szCs w:val="20"/>
              </w:rPr>
            </w:pPr>
            <w:r w:rsidRPr="00524E75">
              <w:rPr>
                <w:rStyle w:val="Kiemels2"/>
                <w:rFonts w:ascii="Times New Roman" w:hAnsi="Times New Roman" w:cs="Times New Roman"/>
                <w:b w:val="0"/>
                <w:bCs w:val="0"/>
                <w:sz w:val="20"/>
                <w:szCs w:val="20"/>
                <w:lang w:val="uk-UA"/>
              </w:rPr>
              <w:t>Completion of laboratory work</w:t>
            </w:r>
          </w:p>
        </w:tc>
        <w:tc>
          <w:tcPr>
            <w:tcW w:w="1873" w:type="dxa"/>
            <w:vAlign w:val="center"/>
          </w:tcPr>
          <w:p w14:paraId="212740CF" w14:textId="77777777" w:rsidR="00BA3662" w:rsidRPr="00524E75" w:rsidRDefault="00BA3662" w:rsidP="00074436">
            <w:pPr>
              <w:jc w:val="center"/>
              <w:rPr>
                <w:rStyle w:val="Kiemels2"/>
                <w:rFonts w:ascii="Times New Roman" w:hAnsi="Times New Roman" w:cs="Times New Roman"/>
                <w:b w:val="0"/>
                <w:sz w:val="20"/>
                <w:szCs w:val="20"/>
              </w:rPr>
            </w:pPr>
            <w:r w:rsidRPr="00524E75">
              <w:rPr>
                <w:rFonts w:ascii="Times New Roman" w:hAnsi="Times New Roman" w:cs="Times New Roman"/>
              </w:rPr>
              <w:t>0</w:t>
            </w:r>
          </w:p>
        </w:tc>
        <w:tc>
          <w:tcPr>
            <w:tcW w:w="2580" w:type="dxa"/>
            <w:vMerge/>
            <w:shd w:val="clear" w:color="auto" w:fill="92D050"/>
            <w:vAlign w:val="center"/>
          </w:tcPr>
          <w:p w14:paraId="79EDFFF1" w14:textId="77777777" w:rsidR="00BA3662" w:rsidRPr="00524E75"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3A80C0FB" w14:textId="77777777" w:rsidR="00BA3662" w:rsidRPr="00524E75" w:rsidRDefault="00BA3662" w:rsidP="00074436">
            <w:pPr>
              <w:jc w:val="center"/>
              <w:rPr>
                <w:rFonts w:ascii="Times New Roman" w:hAnsi="Times New Roman" w:cs="Times New Roman"/>
                <w:sz w:val="20"/>
                <w:szCs w:val="20"/>
              </w:rPr>
            </w:pPr>
          </w:p>
        </w:tc>
      </w:tr>
      <w:tr w:rsidR="00BA3662" w:rsidRPr="00524E75" w14:paraId="2DC266EF" w14:textId="77777777" w:rsidTr="00A15804">
        <w:tc>
          <w:tcPr>
            <w:tcW w:w="2830" w:type="dxa"/>
            <w:shd w:val="clear" w:color="auto" w:fill="FFC000"/>
            <w:vAlign w:val="center"/>
          </w:tcPr>
          <w:p w14:paraId="33125ED3" w14:textId="77777777" w:rsidR="00BA3662" w:rsidRPr="00524E75" w:rsidRDefault="00BA3662" w:rsidP="00074436">
            <w:pPr>
              <w:jc w:val="center"/>
              <w:rPr>
                <w:rStyle w:val="Kiemels2"/>
                <w:rFonts w:ascii="Times New Roman" w:hAnsi="Times New Roman" w:cs="Times New Roman"/>
                <w:b w:val="0"/>
                <w:sz w:val="20"/>
                <w:szCs w:val="20"/>
                <w:lang w:val="uk-UA"/>
              </w:rPr>
            </w:pPr>
            <w:r w:rsidRPr="00524E75">
              <w:rPr>
                <w:rStyle w:val="Kiemels2"/>
                <w:rFonts w:ascii="Times New Roman" w:hAnsi="Times New Roman" w:cs="Times New Roman"/>
                <w:b w:val="0"/>
                <w:sz w:val="20"/>
                <w:szCs w:val="20"/>
                <w:lang w:val="uk-UA"/>
              </w:rPr>
              <w:t>Виконання завдань із самостійної роботи</w:t>
            </w:r>
          </w:p>
          <w:p w14:paraId="62CC8BE8" w14:textId="77777777" w:rsidR="00BA3662" w:rsidRPr="00524E75" w:rsidRDefault="00BA3662" w:rsidP="00074436">
            <w:pPr>
              <w:jc w:val="center"/>
              <w:rPr>
                <w:rStyle w:val="Kiemels2"/>
                <w:rFonts w:ascii="Times New Roman" w:hAnsi="Times New Roman" w:cs="Times New Roman"/>
                <w:b w:val="0"/>
                <w:sz w:val="20"/>
                <w:szCs w:val="20"/>
              </w:rPr>
            </w:pPr>
            <w:r w:rsidRPr="00524E75">
              <w:rPr>
                <w:rStyle w:val="Kiemels2"/>
                <w:rFonts w:ascii="Times New Roman" w:hAnsi="Times New Roman" w:cs="Times New Roman"/>
                <w:b w:val="0"/>
                <w:sz w:val="20"/>
                <w:szCs w:val="20"/>
              </w:rPr>
              <w:t>Önálló munka feladatainak elvégzése (pl. beadandók)</w:t>
            </w:r>
          </w:p>
          <w:p w14:paraId="5C203984" w14:textId="77777777" w:rsidR="009B6F5A" w:rsidRPr="00524E75" w:rsidRDefault="00092834" w:rsidP="00074436">
            <w:pPr>
              <w:jc w:val="center"/>
              <w:rPr>
                <w:rStyle w:val="Kiemels2"/>
                <w:rFonts w:ascii="Times New Roman" w:hAnsi="Times New Roman" w:cs="Times New Roman"/>
                <w:b w:val="0"/>
                <w:bCs w:val="0"/>
                <w:sz w:val="20"/>
                <w:szCs w:val="20"/>
              </w:rPr>
            </w:pPr>
            <w:r w:rsidRPr="00524E75">
              <w:rPr>
                <w:rStyle w:val="Kiemels2"/>
                <w:rFonts w:ascii="Times New Roman" w:hAnsi="Times New Roman" w:cs="Times New Roman"/>
                <w:b w:val="0"/>
                <w:bCs w:val="0"/>
                <w:sz w:val="20"/>
                <w:szCs w:val="20"/>
                <w:lang w:val="uk-UA"/>
              </w:rPr>
              <w:t>Completion of independent work assignments (e.g., course tasks)</w:t>
            </w:r>
          </w:p>
        </w:tc>
        <w:tc>
          <w:tcPr>
            <w:tcW w:w="1873" w:type="dxa"/>
            <w:vAlign w:val="center"/>
          </w:tcPr>
          <w:p w14:paraId="5B4B6EEB" w14:textId="77777777" w:rsidR="00BA3662" w:rsidRPr="00524E75" w:rsidRDefault="00BA3662" w:rsidP="00074436">
            <w:pPr>
              <w:jc w:val="center"/>
              <w:rPr>
                <w:rStyle w:val="Kiemels2"/>
                <w:rFonts w:ascii="Times New Roman" w:hAnsi="Times New Roman" w:cs="Times New Roman"/>
                <w:b w:val="0"/>
                <w:sz w:val="20"/>
                <w:szCs w:val="20"/>
              </w:rPr>
            </w:pPr>
            <w:r w:rsidRPr="00524E75">
              <w:rPr>
                <w:rFonts w:ascii="Times New Roman" w:hAnsi="Times New Roman" w:cs="Times New Roman"/>
              </w:rPr>
              <w:t>0</w:t>
            </w:r>
          </w:p>
        </w:tc>
        <w:tc>
          <w:tcPr>
            <w:tcW w:w="2580" w:type="dxa"/>
            <w:vMerge/>
            <w:shd w:val="clear" w:color="auto" w:fill="92D050"/>
            <w:vAlign w:val="center"/>
          </w:tcPr>
          <w:p w14:paraId="77EB11C6" w14:textId="77777777" w:rsidR="00BA3662" w:rsidRPr="00524E75" w:rsidRDefault="00BA3662" w:rsidP="00074436">
            <w:pPr>
              <w:jc w:val="center"/>
              <w:rPr>
                <w:rFonts w:ascii="Times New Roman" w:hAnsi="Times New Roman" w:cs="Times New Roman"/>
                <w:b/>
                <w:sz w:val="20"/>
                <w:szCs w:val="20"/>
              </w:rPr>
            </w:pPr>
          </w:p>
        </w:tc>
        <w:tc>
          <w:tcPr>
            <w:tcW w:w="2911" w:type="dxa"/>
            <w:gridSpan w:val="2"/>
            <w:vMerge/>
            <w:shd w:val="clear" w:color="auto" w:fill="FFC000"/>
            <w:vAlign w:val="center"/>
          </w:tcPr>
          <w:p w14:paraId="1015C20F" w14:textId="77777777" w:rsidR="00BA3662" w:rsidRPr="00524E75" w:rsidRDefault="00BA3662" w:rsidP="00074436">
            <w:pPr>
              <w:jc w:val="center"/>
              <w:rPr>
                <w:rFonts w:ascii="Times New Roman" w:hAnsi="Times New Roman" w:cs="Times New Roman"/>
                <w:b/>
                <w:sz w:val="20"/>
                <w:szCs w:val="20"/>
              </w:rPr>
            </w:pPr>
          </w:p>
        </w:tc>
      </w:tr>
      <w:tr w:rsidR="00074436" w:rsidRPr="00524E75" w14:paraId="6FBF49AA" w14:textId="77777777" w:rsidTr="00A15804">
        <w:tc>
          <w:tcPr>
            <w:tcW w:w="10194" w:type="dxa"/>
            <w:gridSpan w:val="5"/>
            <w:vAlign w:val="center"/>
          </w:tcPr>
          <w:p w14:paraId="15F39C1E" w14:textId="77777777" w:rsidR="00894BD8" w:rsidRPr="00524E75" w:rsidRDefault="00894BD8" w:rsidP="00074436">
            <w:pPr>
              <w:jc w:val="center"/>
              <w:rPr>
                <w:rFonts w:ascii="Times New Roman" w:hAnsi="Times New Roman" w:cs="Times New Roman"/>
                <w:b/>
                <w:sz w:val="20"/>
                <w:szCs w:val="20"/>
                <w:lang w:val="uk-UA"/>
              </w:rPr>
            </w:pPr>
          </w:p>
          <w:p w14:paraId="3DB8F4B4" w14:textId="77777777" w:rsidR="00074436" w:rsidRPr="00524E75" w:rsidRDefault="00074436" w:rsidP="00074436">
            <w:pPr>
              <w:jc w:val="center"/>
              <w:rPr>
                <w:rFonts w:ascii="Times New Roman" w:hAnsi="Times New Roman" w:cs="Times New Roman"/>
                <w:b/>
                <w:sz w:val="20"/>
                <w:szCs w:val="20"/>
              </w:rPr>
            </w:pPr>
            <w:r w:rsidRPr="00524E75">
              <w:rPr>
                <w:rFonts w:ascii="Times New Roman" w:hAnsi="Times New Roman" w:cs="Times New Roman"/>
                <w:b/>
                <w:sz w:val="20"/>
                <w:szCs w:val="20"/>
                <w:lang w:val="uk-UA"/>
              </w:rPr>
              <w:t xml:space="preserve">Максимальні кількість балів </w:t>
            </w:r>
            <w:r w:rsidRPr="00524E75">
              <w:rPr>
                <w:rFonts w:ascii="Times New Roman" w:hAnsi="Times New Roman" w:cs="Times New Roman"/>
                <w:b/>
                <w:sz w:val="20"/>
                <w:szCs w:val="20"/>
              </w:rPr>
              <w:t>/ Megszerezhető összpontszám</w:t>
            </w:r>
            <w:r w:rsidR="00E46559" w:rsidRPr="00524E75">
              <w:rPr>
                <w:rFonts w:ascii="Times New Roman" w:hAnsi="Times New Roman" w:cs="Times New Roman"/>
                <w:b/>
                <w:sz w:val="20"/>
                <w:szCs w:val="20"/>
              </w:rPr>
              <w:t xml:space="preserve"> / Maximum achievable points</w:t>
            </w:r>
            <w:r w:rsidRPr="00524E75">
              <w:rPr>
                <w:rFonts w:ascii="Times New Roman" w:hAnsi="Times New Roman" w:cs="Times New Roman"/>
                <w:b/>
                <w:sz w:val="20"/>
                <w:szCs w:val="20"/>
                <w:lang w:val="uk-UA"/>
              </w:rPr>
              <w:t>:</w:t>
            </w:r>
            <w:r w:rsidRPr="00524E75">
              <w:rPr>
                <w:rFonts w:ascii="Times New Roman" w:hAnsi="Times New Roman" w:cs="Times New Roman"/>
                <w:b/>
                <w:sz w:val="20"/>
                <w:szCs w:val="20"/>
              </w:rPr>
              <w:t xml:space="preserve"> 100</w:t>
            </w:r>
          </w:p>
          <w:p w14:paraId="7B907401" w14:textId="77777777" w:rsidR="00894BD8" w:rsidRPr="00524E75" w:rsidRDefault="00894BD8" w:rsidP="004E2277">
            <w:pPr>
              <w:rPr>
                <w:rFonts w:ascii="Times New Roman" w:hAnsi="Times New Roman" w:cs="Times New Roman"/>
                <w:b/>
                <w:sz w:val="20"/>
                <w:szCs w:val="20"/>
              </w:rPr>
            </w:pPr>
          </w:p>
        </w:tc>
      </w:tr>
      <w:tr w:rsidR="005A0234" w:rsidRPr="00524E75" w14:paraId="18F80EFB" w14:textId="77777777" w:rsidTr="005A0234">
        <w:tc>
          <w:tcPr>
            <w:tcW w:w="10194" w:type="dxa"/>
            <w:gridSpan w:val="5"/>
            <w:shd w:val="clear" w:color="auto" w:fill="FFC000"/>
            <w:vAlign w:val="center"/>
          </w:tcPr>
          <w:p w14:paraId="1879EFFA" w14:textId="77777777" w:rsidR="005A0234" w:rsidRPr="00524E75" w:rsidRDefault="005A0234" w:rsidP="00074436">
            <w:pPr>
              <w:jc w:val="center"/>
              <w:rPr>
                <w:rFonts w:ascii="Times New Roman" w:hAnsi="Times New Roman" w:cs="Times New Roman"/>
                <w:b/>
                <w:sz w:val="20"/>
                <w:szCs w:val="20"/>
                <w:lang w:val="uk-UA"/>
              </w:rPr>
            </w:pPr>
            <w:r w:rsidRPr="00524E75">
              <w:rPr>
                <w:rFonts w:ascii="Times New Roman" w:hAnsi="Times New Roman" w:cs="Times New Roman"/>
                <w:sz w:val="20"/>
                <w:szCs w:val="20"/>
                <w:lang w:val="uk-UA"/>
              </w:rPr>
              <w:t>Критерії оцінювання / Értékelési kritériumok / Assessment criteria</w:t>
            </w:r>
          </w:p>
        </w:tc>
      </w:tr>
      <w:tr w:rsidR="005A0234" w:rsidRPr="00524E75" w14:paraId="557D18B3" w14:textId="77777777" w:rsidTr="00A15804">
        <w:tc>
          <w:tcPr>
            <w:tcW w:w="10194" w:type="dxa"/>
            <w:gridSpan w:val="5"/>
            <w:vAlign w:val="center"/>
          </w:tcPr>
          <w:p w14:paraId="7F637FC2" w14:textId="77777777" w:rsidR="005A0234" w:rsidRPr="00524E75" w:rsidRDefault="005A0234" w:rsidP="005A0234">
            <w:pPr>
              <w:jc w:val="center"/>
              <w:rPr>
                <w:rFonts w:ascii="Times New Roman" w:eastAsia="Times New Roman" w:hAnsi="Times New Roman" w:cs="Times New Roman"/>
                <w:bCs/>
                <w:sz w:val="16"/>
                <w:szCs w:val="16"/>
                <w:lang w:eastAsia="hu-HU"/>
              </w:rPr>
            </w:pPr>
            <w:r w:rsidRPr="00524E75">
              <w:rPr>
                <w:rFonts w:ascii="Times New Roman" w:eastAsia="Times New Roman" w:hAnsi="Times New Roman" w:cs="Times New Roman"/>
                <w:bCs/>
                <w:sz w:val="16"/>
                <w:szCs w:val="16"/>
                <w:lang w:eastAsia="hu-HU"/>
              </w:rPr>
              <w:t>Коротко зазначте основні критерії оцінювання або вкажіть, де здобувачі освіти можуть ознайомитися з детальними критеріями оцінювання.</w:t>
            </w:r>
          </w:p>
          <w:p w14:paraId="272927BE" w14:textId="77777777" w:rsidR="005A0234" w:rsidRPr="00524E75" w:rsidRDefault="005A0234" w:rsidP="005A0234">
            <w:pPr>
              <w:jc w:val="center"/>
              <w:rPr>
                <w:rFonts w:ascii="Times New Roman" w:eastAsia="Times New Roman" w:hAnsi="Times New Roman" w:cs="Times New Roman"/>
                <w:bCs/>
                <w:sz w:val="16"/>
                <w:szCs w:val="16"/>
                <w:lang w:eastAsia="hu-HU"/>
              </w:rPr>
            </w:pPr>
            <w:r w:rsidRPr="00524E75">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70E67E02" w14:textId="77777777" w:rsidR="005A0234" w:rsidRPr="00524E75" w:rsidRDefault="005A0234" w:rsidP="005A0234">
            <w:pPr>
              <w:jc w:val="center"/>
              <w:rPr>
                <w:rFonts w:ascii="Times New Roman" w:eastAsia="Times New Roman" w:hAnsi="Times New Roman" w:cs="Times New Roman"/>
                <w:sz w:val="24"/>
                <w:szCs w:val="24"/>
                <w:lang w:eastAsia="hu-HU"/>
              </w:rPr>
            </w:pPr>
            <w:r w:rsidRPr="00524E75">
              <w:rPr>
                <w:rFonts w:ascii="Times New Roman" w:eastAsia="Times New Roman" w:hAnsi="Times New Roman" w:cs="Times New Roman"/>
                <w:bCs/>
                <w:sz w:val="16"/>
                <w:szCs w:val="16"/>
                <w:lang w:eastAsia="hu-HU"/>
              </w:rPr>
              <w:t>Briefly specify the main assessment criteria or indicate where detailed assessment criteria are available to students.</w:t>
            </w:r>
          </w:p>
        </w:tc>
      </w:tr>
      <w:tr w:rsidR="005A0234" w:rsidRPr="00524E75" w14:paraId="612F4C6A" w14:textId="77777777" w:rsidTr="00A15804">
        <w:tc>
          <w:tcPr>
            <w:tcW w:w="10194" w:type="dxa"/>
            <w:gridSpan w:val="5"/>
            <w:vAlign w:val="center"/>
          </w:tcPr>
          <w:p w14:paraId="3B295C2D" w14:textId="77777777" w:rsidR="00291BDD" w:rsidRPr="00524E75" w:rsidRDefault="00A8443F">
            <w:pPr>
              <w:jc w:val="both"/>
              <w:rPr>
                <w:rFonts w:ascii="Times New Roman" w:hAnsi="Times New Roman" w:cs="Times New Roman"/>
              </w:rPr>
            </w:pPr>
            <w:r w:rsidRPr="00524E75">
              <w:rPr>
                <w:rFonts w:ascii="Times New Roman" w:hAnsi="Times New Roman" w:cs="Times New Roman"/>
                <w:sz w:val="16"/>
              </w:rPr>
              <w:t xml:space="preserve">Основні критерії оцінювання: </w:t>
            </w:r>
            <w:r w:rsidRPr="00524E75">
              <w:rPr>
                <w:rFonts w:ascii="Times New Roman" w:hAnsi="Times New Roman" w:cs="Times New Roman"/>
                <w:sz w:val="16"/>
              </w:rPr>
              <w:t>поточний контроль – до 80 балів: практичні роботи – 40 балів; індивідуальні завдання – 30 балів; модульна контрольна робота – 10 балів. Підсумковий контроль – усний іспит, до 20 балів. Оцінюються повнота та правильність виконання завдань, обґрунтованість в</w:t>
            </w:r>
            <w:r w:rsidRPr="00524E75">
              <w:rPr>
                <w:rFonts w:ascii="Times New Roman" w:hAnsi="Times New Roman" w:cs="Times New Roman"/>
                <w:sz w:val="16"/>
              </w:rPr>
              <w:t>ідповідей, застосування знань і понять курсу, активність та результативність навчальної діяльності, самостійність і дотримання принципів академічної доброчесності. Максимальна підсумкова оцінка – 100 балів. Детальні критерії оцінювання за кожним видом навч</w:t>
            </w:r>
            <w:r w:rsidRPr="00524E75">
              <w:rPr>
                <w:rFonts w:ascii="Times New Roman" w:hAnsi="Times New Roman" w:cs="Times New Roman"/>
                <w:sz w:val="16"/>
              </w:rPr>
              <w:t>альної діяльності та контролю розміщено в Google Classroom.</w:t>
            </w:r>
          </w:p>
          <w:p w14:paraId="3CC1F953" w14:textId="77777777" w:rsidR="00291BDD" w:rsidRPr="00524E75" w:rsidRDefault="00A8443F">
            <w:pPr>
              <w:jc w:val="both"/>
              <w:rPr>
                <w:rFonts w:ascii="Times New Roman" w:hAnsi="Times New Roman" w:cs="Times New Roman"/>
              </w:rPr>
            </w:pPr>
            <w:r w:rsidRPr="00524E75">
              <w:rPr>
                <w:rFonts w:ascii="Times New Roman" w:hAnsi="Times New Roman" w:cs="Times New Roman"/>
                <w:sz w:val="16"/>
              </w:rPr>
              <w:t>Az értékelés fő szempontjai: folyamatos értékelés – legfeljebb 80 pont: gyakorlati munkák – 40 pont; egyéni feladatok – 30 pont; modulzáró dolgozat – 10 pont. Záró értékelés – szóbeli vizsga, legf</w:t>
            </w:r>
            <w:r w:rsidRPr="00524E75">
              <w:rPr>
                <w:rFonts w:ascii="Times New Roman" w:hAnsi="Times New Roman" w:cs="Times New Roman"/>
                <w:sz w:val="16"/>
              </w:rPr>
              <w:t>eljebb 20 pont. Értékelési szempontok: a feladatok teljessége és helyessége, a válaszok megalapozottsága, a kurzus ismereteinek és fogalmainak alkalmazása, a tanulási tevékenység aktivitása és eredményessége, az önálló munkavégzés, valamint az akadémiai in</w:t>
            </w:r>
            <w:r w:rsidRPr="00524E75">
              <w:rPr>
                <w:rFonts w:ascii="Times New Roman" w:hAnsi="Times New Roman" w:cs="Times New Roman"/>
                <w:sz w:val="16"/>
              </w:rPr>
              <w:t>tegritás elveinek betartása. A maximális összpontszám 100 pont. Az egyes tanulási tevékenységekhez és értékelési formákhoz tartozó részletes értékelési kritériumok a Google Classroomban érhetők el.</w:t>
            </w:r>
          </w:p>
          <w:p w14:paraId="7886A9DC" w14:textId="77777777" w:rsidR="00291BDD" w:rsidRPr="00524E75" w:rsidRDefault="00A8443F">
            <w:pPr>
              <w:jc w:val="both"/>
              <w:rPr>
                <w:rFonts w:ascii="Times New Roman" w:hAnsi="Times New Roman" w:cs="Times New Roman"/>
              </w:rPr>
            </w:pPr>
            <w:r w:rsidRPr="00524E75">
              <w:rPr>
                <w:rFonts w:ascii="Times New Roman" w:hAnsi="Times New Roman" w:cs="Times New Roman"/>
                <w:sz w:val="16"/>
              </w:rPr>
              <w:t>Main assessment criteria: continuous assessment – up to 80</w:t>
            </w:r>
            <w:r w:rsidRPr="00524E75">
              <w:rPr>
                <w:rFonts w:ascii="Times New Roman" w:hAnsi="Times New Roman" w:cs="Times New Roman"/>
                <w:sz w:val="16"/>
              </w:rPr>
              <w:t xml:space="preserve"> points: practical assignments – 40 points; individual assignments – 30 points; module test – 10 points. Final assessment – oral examination, up to 20 points. The assessment criteria include the completeness and correctness of tasks, the justification of a</w:t>
            </w:r>
            <w:r w:rsidRPr="00524E75">
              <w:rPr>
                <w:rFonts w:ascii="Times New Roman" w:hAnsi="Times New Roman" w:cs="Times New Roman"/>
                <w:sz w:val="16"/>
              </w:rPr>
              <w:t>nswers, the application of course knowledge and concepts, the activity and effectiveness of learning, independent work, and compliance with the principles of academic integrity. The maximum total score is 100 points. Detailed assessment criteria for each t</w:t>
            </w:r>
            <w:r w:rsidRPr="00524E75">
              <w:rPr>
                <w:rFonts w:ascii="Times New Roman" w:hAnsi="Times New Roman" w:cs="Times New Roman"/>
                <w:sz w:val="16"/>
              </w:rPr>
              <w:t>ype of learning activity and assessment are available in Google Classroom.</w:t>
            </w:r>
          </w:p>
        </w:tc>
      </w:tr>
      <w:tr w:rsidR="009B55E7" w:rsidRPr="00524E75" w14:paraId="74615A46" w14:textId="77777777" w:rsidTr="00A15804">
        <w:tc>
          <w:tcPr>
            <w:tcW w:w="10194" w:type="dxa"/>
            <w:gridSpan w:val="5"/>
            <w:shd w:val="clear" w:color="auto" w:fill="FFC000"/>
            <w:vAlign w:val="center"/>
          </w:tcPr>
          <w:p w14:paraId="6E936322" w14:textId="77777777" w:rsidR="009B55E7" w:rsidRPr="00524E75" w:rsidRDefault="009B55E7" w:rsidP="00074436">
            <w:pPr>
              <w:jc w:val="center"/>
              <w:rPr>
                <w:rFonts w:ascii="Times New Roman" w:hAnsi="Times New Roman" w:cs="Times New Roman"/>
                <w:sz w:val="20"/>
                <w:szCs w:val="20"/>
                <w:lang w:val="uk-UA"/>
              </w:rPr>
            </w:pPr>
            <w:r w:rsidRPr="00524E75">
              <w:rPr>
                <w:rFonts w:ascii="Times New Roman" w:hAnsi="Times New Roman" w:cs="Times New Roman"/>
                <w:sz w:val="20"/>
                <w:szCs w:val="20"/>
                <w:lang w:val="uk-UA"/>
              </w:rPr>
              <w:t>Чи є можливість отримати оцінку «автоматом»?</w:t>
            </w:r>
          </w:p>
          <w:p w14:paraId="274F0D62" w14:textId="77777777" w:rsidR="009B55E7" w:rsidRPr="00524E75" w:rsidRDefault="009B55E7" w:rsidP="00074436">
            <w:pPr>
              <w:jc w:val="center"/>
              <w:rPr>
                <w:rFonts w:ascii="Times New Roman" w:hAnsi="Times New Roman" w:cs="Times New Roman"/>
                <w:sz w:val="20"/>
                <w:szCs w:val="20"/>
              </w:rPr>
            </w:pPr>
            <w:r w:rsidRPr="00524E75">
              <w:rPr>
                <w:rFonts w:ascii="Times New Roman" w:hAnsi="Times New Roman" w:cs="Times New Roman"/>
                <w:sz w:val="20"/>
                <w:szCs w:val="20"/>
              </w:rPr>
              <w:lastRenderedPageBreak/>
              <w:t>Van-e lehetőség megajánlott (automatikus) jegybeírásra?</w:t>
            </w:r>
          </w:p>
          <w:p w14:paraId="1EC13029" w14:textId="77777777" w:rsidR="00E46559" w:rsidRPr="00524E75" w:rsidRDefault="00E46559" w:rsidP="00074436">
            <w:pPr>
              <w:jc w:val="center"/>
              <w:rPr>
                <w:rFonts w:ascii="Times New Roman" w:hAnsi="Times New Roman" w:cs="Times New Roman"/>
                <w:sz w:val="20"/>
                <w:szCs w:val="20"/>
              </w:rPr>
            </w:pPr>
            <w:r w:rsidRPr="00524E75">
              <w:rPr>
                <w:rFonts w:ascii="Times New Roman" w:hAnsi="Times New Roman" w:cs="Times New Roman"/>
                <w:sz w:val="20"/>
                <w:szCs w:val="20"/>
              </w:rPr>
              <w:t>Is it possible to receive an automatic grade?</w:t>
            </w:r>
          </w:p>
        </w:tc>
      </w:tr>
      <w:tr w:rsidR="009B55E7" w:rsidRPr="00524E75" w14:paraId="76E87FCB" w14:textId="77777777" w:rsidTr="00633D85">
        <w:tc>
          <w:tcPr>
            <w:tcW w:w="2830" w:type="dxa"/>
            <w:vAlign w:val="center"/>
          </w:tcPr>
          <w:p w14:paraId="55D13746" w14:textId="77777777" w:rsidR="009B55E7" w:rsidRPr="00524E75" w:rsidRDefault="009B55E7" w:rsidP="00074436">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lastRenderedPageBreak/>
              <w:t>Так, при умові:</w:t>
            </w:r>
          </w:p>
          <w:p w14:paraId="56425E68" w14:textId="77777777" w:rsidR="009B55E7" w:rsidRPr="00524E75" w:rsidRDefault="009B55E7" w:rsidP="00074436">
            <w:pPr>
              <w:jc w:val="center"/>
              <w:rPr>
                <w:rFonts w:ascii="Times New Roman" w:hAnsi="Times New Roman" w:cs="Times New Roman"/>
                <w:b/>
                <w:sz w:val="20"/>
                <w:szCs w:val="20"/>
              </w:rPr>
            </w:pPr>
            <w:r w:rsidRPr="00524E75">
              <w:rPr>
                <w:rFonts w:ascii="Times New Roman" w:hAnsi="Times New Roman" w:cs="Times New Roman"/>
                <w:b/>
                <w:sz w:val="20"/>
                <w:szCs w:val="20"/>
              </w:rPr>
              <w:t>Igen, az alábbi feltételekkel:</w:t>
            </w:r>
          </w:p>
          <w:p w14:paraId="4B2C9DC9" w14:textId="77777777" w:rsidR="006D7060" w:rsidRPr="00524E75" w:rsidRDefault="006D7060" w:rsidP="00074436">
            <w:pPr>
              <w:jc w:val="center"/>
              <w:rPr>
                <w:rFonts w:ascii="Times New Roman" w:hAnsi="Times New Roman" w:cs="Times New Roman"/>
                <w:b/>
                <w:sz w:val="20"/>
                <w:szCs w:val="20"/>
              </w:rPr>
            </w:pPr>
            <w:r w:rsidRPr="00524E75">
              <w:rPr>
                <w:rFonts w:ascii="Times New Roman" w:hAnsi="Times New Roman" w:cs="Times New Roman"/>
                <w:b/>
                <w:sz w:val="20"/>
                <w:szCs w:val="20"/>
                <w:lang w:val="uk-UA"/>
              </w:rPr>
              <w:t>Yes, on the following conditions:</w:t>
            </w:r>
          </w:p>
        </w:tc>
        <w:tc>
          <w:tcPr>
            <w:tcW w:w="7364" w:type="dxa"/>
            <w:gridSpan w:val="4"/>
            <w:vAlign w:val="center"/>
          </w:tcPr>
          <w:p w14:paraId="09AE1857" w14:textId="77777777" w:rsidR="00B021D6" w:rsidRPr="00524E75" w:rsidRDefault="00B021D6" w:rsidP="00636077">
            <w:pPr>
              <w:jc w:val="center"/>
              <w:rPr>
                <w:rFonts w:ascii="Times New Roman" w:hAnsi="Times New Roman" w:cs="Times New Roman"/>
                <w:b/>
                <w:sz w:val="20"/>
                <w:szCs w:val="20"/>
              </w:rPr>
            </w:pPr>
            <w:r w:rsidRPr="00524E75">
              <w:rPr>
                <w:rFonts w:ascii="Times New Roman" w:hAnsi="Times New Roman" w:cs="Times New Roman"/>
              </w:rPr>
              <w:t>Ні. Складання усного іспиту є обов’язковим.</w:t>
            </w:r>
            <w:r w:rsidRPr="00524E75">
              <w:rPr>
                <w:rFonts w:ascii="Times New Roman" w:hAnsi="Times New Roman" w:cs="Times New Roman"/>
              </w:rPr>
              <w:br/>
              <w:t>Nem. A szóbeli vizsga kötelező.</w:t>
            </w:r>
            <w:r w:rsidRPr="00524E75">
              <w:rPr>
                <w:rFonts w:ascii="Times New Roman" w:hAnsi="Times New Roman" w:cs="Times New Roman"/>
              </w:rPr>
              <w:br/>
              <w:t>No. Taking the oral examination is mandatory.</w:t>
            </w:r>
          </w:p>
        </w:tc>
      </w:tr>
      <w:tr w:rsidR="00E375AA" w:rsidRPr="00524E75" w14:paraId="7EC8B4C0" w14:textId="77777777" w:rsidTr="00A15804">
        <w:tc>
          <w:tcPr>
            <w:tcW w:w="2830" w:type="dxa"/>
            <w:shd w:val="clear" w:color="auto" w:fill="FFC000"/>
            <w:vAlign w:val="center"/>
          </w:tcPr>
          <w:p w14:paraId="507B85CE" w14:textId="77777777" w:rsidR="00E375AA" w:rsidRPr="00524E75" w:rsidRDefault="00E375AA" w:rsidP="00074436">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Доступ до «Google Classroom» ОК</w:t>
            </w:r>
          </w:p>
          <w:p w14:paraId="2DC921CE" w14:textId="77777777" w:rsidR="00E375AA" w:rsidRPr="00524E75" w:rsidRDefault="00E375AA" w:rsidP="00074436">
            <w:pPr>
              <w:jc w:val="center"/>
              <w:rPr>
                <w:rFonts w:ascii="Times New Roman" w:hAnsi="Times New Roman" w:cs="Times New Roman"/>
                <w:b/>
                <w:sz w:val="20"/>
                <w:szCs w:val="20"/>
              </w:rPr>
            </w:pPr>
            <w:r w:rsidRPr="00524E75">
              <w:rPr>
                <w:rFonts w:ascii="Times New Roman" w:hAnsi="Times New Roman" w:cs="Times New Roman"/>
                <w:b/>
                <w:sz w:val="20"/>
                <w:szCs w:val="20"/>
              </w:rPr>
              <w:t xml:space="preserve">A képzési komponenshez tartozó </w:t>
            </w:r>
            <w:r w:rsidRPr="00524E75">
              <w:rPr>
                <w:rFonts w:ascii="Times New Roman" w:hAnsi="Times New Roman" w:cs="Times New Roman"/>
                <w:b/>
                <w:sz w:val="20"/>
                <w:szCs w:val="20"/>
                <w:lang w:val="uk-UA"/>
              </w:rPr>
              <w:t>Google Classroom</w:t>
            </w:r>
            <w:r w:rsidR="004F1829" w:rsidRPr="00524E75">
              <w:rPr>
                <w:rFonts w:ascii="Times New Roman" w:hAnsi="Times New Roman" w:cs="Times New Roman"/>
                <w:b/>
                <w:sz w:val="20"/>
                <w:szCs w:val="20"/>
              </w:rPr>
              <w:t xml:space="preserve"> linkje</w:t>
            </w:r>
          </w:p>
          <w:p w14:paraId="182299E1" w14:textId="77777777" w:rsidR="00B021D6" w:rsidRPr="00524E75" w:rsidRDefault="00B021D6" w:rsidP="00074436">
            <w:pPr>
              <w:jc w:val="center"/>
              <w:rPr>
                <w:rFonts w:ascii="Times New Roman" w:hAnsi="Times New Roman" w:cs="Times New Roman"/>
                <w:b/>
                <w:sz w:val="20"/>
                <w:szCs w:val="20"/>
              </w:rPr>
            </w:pPr>
            <w:r w:rsidRPr="00524E75">
              <w:rPr>
                <w:rFonts w:ascii="Times New Roman" w:hAnsi="Times New Roman" w:cs="Times New Roman"/>
                <w:b/>
                <w:sz w:val="20"/>
                <w:szCs w:val="20"/>
              </w:rPr>
              <w:t>Link to the Google Classroom for the educational component</w:t>
            </w:r>
          </w:p>
        </w:tc>
        <w:tc>
          <w:tcPr>
            <w:tcW w:w="7364" w:type="dxa"/>
            <w:gridSpan w:val="4"/>
            <w:vAlign w:val="center"/>
          </w:tcPr>
          <w:p w14:paraId="02760F81" w14:textId="77777777" w:rsidR="00291BDD" w:rsidRPr="00524E75" w:rsidRDefault="00291BDD" w:rsidP="0098143D">
            <w:pPr>
              <w:jc w:val="center"/>
              <w:rPr>
                <w:rFonts w:ascii="Times New Roman" w:hAnsi="Times New Roman" w:cs="Times New Roman"/>
                <w:b/>
                <w:sz w:val="20"/>
                <w:szCs w:val="20"/>
              </w:rPr>
            </w:pPr>
          </w:p>
          <w:p w14:paraId="063D7546" w14:textId="77777777" w:rsidR="00E375AA" w:rsidRPr="00524E75" w:rsidRDefault="00FA0790" w:rsidP="00D31A58">
            <w:pPr>
              <w:jc w:val="center"/>
              <w:rPr>
                <w:rFonts w:ascii="Times New Roman" w:hAnsi="Times New Roman" w:cs="Times New Roman"/>
                <w:b/>
                <w:sz w:val="20"/>
                <w:szCs w:val="20"/>
                <w:lang w:val="uk-UA"/>
              </w:rPr>
            </w:pPr>
            <w:r w:rsidRPr="00FA0790">
              <w:rPr>
                <w:rFonts w:ascii="Times New Roman" w:hAnsi="Times New Roman" w:cs="Times New Roman"/>
                <w:b/>
                <w:sz w:val="20"/>
                <w:szCs w:val="20"/>
                <w:lang w:val="uk-UA"/>
              </w:rPr>
              <w:t>https://classroom.google.com/c/ODg2NDMwMjM4MTUx</w:t>
            </w:r>
          </w:p>
        </w:tc>
      </w:tr>
      <w:tr w:rsidR="00074436" w:rsidRPr="00524E75" w14:paraId="19BC517F" w14:textId="77777777" w:rsidTr="00BA139D">
        <w:tc>
          <w:tcPr>
            <w:tcW w:w="2830" w:type="dxa"/>
            <w:shd w:val="clear" w:color="auto" w:fill="FFC000"/>
            <w:vAlign w:val="center"/>
          </w:tcPr>
          <w:p w14:paraId="74CB3508" w14:textId="77777777" w:rsidR="002B2BFD" w:rsidRPr="00524E75" w:rsidRDefault="002B2BFD" w:rsidP="00074436">
            <w:pPr>
              <w:jc w:val="center"/>
              <w:rPr>
                <w:rFonts w:ascii="Times New Roman" w:hAnsi="Times New Roman" w:cs="Times New Roman"/>
                <w:b/>
                <w:sz w:val="20"/>
                <w:szCs w:val="20"/>
                <w:lang w:val="uk-UA"/>
              </w:rPr>
            </w:pPr>
          </w:p>
          <w:p w14:paraId="32BE583D" w14:textId="77777777" w:rsidR="005112D8" w:rsidRPr="00524E75" w:rsidRDefault="005112D8" w:rsidP="00074436">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Рекомендовані джерела</w:t>
            </w:r>
          </w:p>
          <w:p w14:paraId="4B4BD807" w14:textId="77777777" w:rsidR="00074436" w:rsidRPr="00524E75" w:rsidRDefault="00074436" w:rsidP="00074436">
            <w:pPr>
              <w:jc w:val="center"/>
              <w:rPr>
                <w:rFonts w:ascii="Times New Roman" w:hAnsi="Times New Roman" w:cs="Times New Roman"/>
                <w:sz w:val="20"/>
                <w:szCs w:val="20"/>
              </w:rPr>
            </w:pPr>
            <w:r w:rsidRPr="00524E75">
              <w:rPr>
                <w:rFonts w:ascii="Times New Roman" w:hAnsi="Times New Roman" w:cs="Times New Roman"/>
                <w:sz w:val="20"/>
                <w:szCs w:val="20"/>
                <w:lang w:val="uk-UA"/>
              </w:rPr>
              <w:t>(</w:t>
            </w:r>
            <w:r w:rsidR="005112D8" w:rsidRPr="00524E75">
              <w:rPr>
                <w:rFonts w:ascii="Times New Roman" w:hAnsi="Times New Roman" w:cs="Times New Roman"/>
                <w:sz w:val="20"/>
                <w:szCs w:val="20"/>
                <w:lang w:val="uk-UA"/>
              </w:rPr>
              <w:t>основна та допоміжна література</w:t>
            </w:r>
            <w:r w:rsidRPr="00524E75">
              <w:rPr>
                <w:rFonts w:ascii="Times New Roman" w:hAnsi="Times New Roman" w:cs="Times New Roman"/>
                <w:sz w:val="20"/>
                <w:szCs w:val="20"/>
                <w:lang w:val="uk-UA"/>
              </w:rPr>
              <w:t xml:space="preserve">, електронні </w:t>
            </w:r>
            <w:r w:rsidR="00E375AA" w:rsidRPr="00524E75">
              <w:rPr>
                <w:rFonts w:ascii="Times New Roman" w:hAnsi="Times New Roman" w:cs="Times New Roman"/>
                <w:sz w:val="20"/>
                <w:szCs w:val="20"/>
                <w:lang w:val="uk-UA"/>
              </w:rPr>
              <w:t xml:space="preserve">та онлайн </w:t>
            </w:r>
            <w:r w:rsidRPr="00524E75">
              <w:rPr>
                <w:rFonts w:ascii="Times New Roman" w:hAnsi="Times New Roman" w:cs="Times New Roman"/>
                <w:sz w:val="20"/>
                <w:szCs w:val="20"/>
                <w:lang w:val="uk-UA"/>
              </w:rPr>
              <w:t>інформаційні ресурси</w:t>
            </w:r>
            <w:r w:rsidR="005112D8" w:rsidRPr="00524E75">
              <w:rPr>
                <w:rFonts w:ascii="Times New Roman" w:hAnsi="Times New Roman" w:cs="Times New Roman"/>
                <w:sz w:val="20"/>
                <w:szCs w:val="20"/>
              </w:rPr>
              <w:t>)</w:t>
            </w:r>
          </w:p>
          <w:p w14:paraId="37AB6367" w14:textId="77777777" w:rsidR="00E92664" w:rsidRPr="00524E75" w:rsidRDefault="00E92664" w:rsidP="00074436">
            <w:pPr>
              <w:jc w:val="center"/>
              <w:rPr>
                <w:rFonts w:ascii="Times New Roman" w:hAnsi="Times New Roman" w:cs="Times New Roman"/>
                <w:b/>
                <w:sz w:val="20"/>
                <w:szCs w:val="20"/>
              </w:rPr>
            </w:pPr>
          </w:p>
          <w:p w14:paraId="45113E9C" w14:textId="77777777" w:rsidR="005112D8" w:rsidRPr="00524E75" w:rsidRDefault="005112D8" w:rsidP="00074436">
            <w:pPr>
              <w:jc w:val="center"/>
              <w:rPr>
                <w:rFonts w:ascii="Times New Roman" w:hAnsi="Times New Roman" w:cs="Times New Roman"/>
                <w:b/>
                <w:sz w:val="20"/>
                <w:szCs w:val="20"/>
              </w:rPr>
            </w:pPr>
            <w:r w:rsidRPr="00524E75">
              <w:rPr>
                <w:rFonts w:ascii="Times New Roman" w:hAnsi="Times New Roman" w:cs="Times New Roman"/>
                <w:b/>
                <w:sz w:val="20"/>
                <w:szCs w:val="20"/>
              </w:rPr>
              <w:t>Tananyagok</w:t>
            </w:r>
          </w:p>
          <w:p w14:paraId="419BB87E" w14:textId="77777777" w:rsidR="00E375AA" w:rsidRPr="00524E75" w:rsidRDefault="00E375AA" w:rsidP="00074436">
            <w:pPr>
              <w:jc w:val="center"/>
              <w:rPr>
                <w:rFonts w:ascii="Times New Roman" w:hAnsi="Times New Roman" w:cs="Times New Roman"/>
                <w:sz w:val="20"/>
                <w:szCs w:val="20"/>
              </w:rPr>
            </w:pPr>
            <w:r w:rsidRPr="00524E75">
              <w:rPr>
                <w:rFonts w:ascii="Times New Roman" w:hAnsi="Times New Roman" w:cs="Times New Roman"/>
                <w:sz w:val="20"/>
                <w:szCs w:val="20"/>
              </w:rPr>
              <w:t>(kötelező és ajánlott szakirodalom, elektronikus és online tananyagok stb.)</w:t>
            </w:r>
          </w:p>
          <w:p w14:paraId="0E01A11A" w14:textId="77777777" w:rsidR="00E92664" w:rsidRPr="00524E75" w:rsidRDefault="00E92664" w:rsidP="00074436">
            <w:pPr>
              <w:jc w:val="center"/>
              <w:rPr>
                <w:rFonts w:ascii="Times New Roman" w:hAnsi="Times New Roman" w:cs="Times New Roman"/>
                <w:sz w:val="20"/>
                <w:szCs w:val="20"/>
              </w:rPr>
            </w:pPr>
          </w:p>
          <w:p w14:paraId="6F8E286D" w14:textId="77777777" w:rsidR="00E92664" w:rsidRPr="00524E75" w:rsidRDefault="00E92664" w:rsidP="00074436">
            <w:pPr>
              <w:jc w:val="center"/>
              <w:rPr>
                <w:rFonts w:ascii="Times New Roman" w:hAnsi="Times New Roman" w:cs="Times New Roman"/>
                <w:b/>
                <w:sz w:val="20"/>
                <w:szCs w:val="20"/>
              </w:rPr>
            </w:pPr>
            <w:r w:rsidRPr="00524E75">
              <w:rPr>
                <w:rFonts w:ascii="Times New Roman" w:hAnsi="Times New Roman" w:cs="Times New Roman"/>
                <w:b/>
                <w:sz w:val="20"/>
                <w:szCs w:val="20"/>
              </w:rPr>
              <w:t>Recommended readings</w:t>
            </w:r>
          </w:p>
          <w:p w14:paraId="3BB1D077" w14:textId="77777777" w:rsidR="00E92664" w:rsidRPr="00524E75" w:rsidRDefault="00E92664" w:rsidP="00074436">
            <w:pPr>
              <w:jc w:val="center"/>
              <w:rPr>
                <w:rFonts w:ascii="Times New Roman" w:hAnsi="Times New Roman" w:cs="Times New Roman"/>
                <w:sz w:val="20"/>
                <w:szCs w:val="20"/>
                <w:lang w:val="uk-UA"/>
              </w:rPr>
            </w:pPr>
            <w:r w:rsidRPr="00524E75">
              <w:rPr>
                <w:rFonts w:ascii="Times New Roman" w:hAnsi="Times New Roman" w:cs="Times New Roman"/>
                <w:sz w:val="20"/>
                <w:szCs w:val="20"/>
              </w:rPr>
              <w:t>(main and supplementary literature, electronic and online information resources)</w:t>
            </w:r>
          </w:p>
        </w:tc>
        <w:tc>
          <w:tcPr>
            <w:tcW w:w="7364" w:type="dxa"/>
            <w:gridSpan w:val="4"/>
          </w:tcPr>
          <w:p w14:paraId="2F972A3E" w14:textId="77777777" w:rsidR="00E27BDF" w:rsidRPr="00524E75" w:rsidRDefault="003D6493" w:rsidP="00AC2FEE">
            <w:pPr>
              <w:jc w:val="center"/>
              <w:rPr>
                <w:rFonts w:ascii="Times New Roman" w:hAnsi="Times New Roman" w:cs="Times New Roman"/>
                <w:b/>
                <w:sz w:val="20"/>
                <w:szCs w:val="20"/>
              </w:rPr>
            </w:pPr>
            <w:r w:rsidRPr="00524E75">
              <w:rPr>
                <w:rFonts w:ascii="Times New Roman" w:hAnsi="Times New Roman" w:cs="Times New Roman"/>
                <w:b/>
                <w:sz w:val="20"/>
                <w:szCs w:val="20"/>
              </w:rPr>
              <w:t>Основна література / Kötelező szakirodalom</w:t>
            </w:r>
            <w:r w:rsidR="008609F6" w:rsidRPr="00524E75">
              <w:rPr>
                <w:rFonts w:ascii="Times New Roman" w:hAnsi="Times New Roman" w:cs="Times New Roman"/>
                <w:b/>
                <w:sz w:val="20"/>
                <w:szCs w:val="20"/>
              </w:rPr>
              <w:t xml:space="preserve"> / Required Reading</w:t>
            </w:r>
            <w:r w:rsidRPr="00524E75">
              <w:rPr>
                <w:rFonts w:ascii="Times New Roman" w:hAnsi="Times New Roman" w:cs="Times New Roman"/>
                <w:b/>
                <w:sz w:val="20"/>
                <w:szCs w:val="20"/>
              </w:rPr>
              <w:t>:</w:t>
            </w:r>
          </w:p>
          <w:p w14:paraId="553C4B2A" w14:textId="77777777" w:rsidR="00291BDD" w:rsidRPr="00524E75" w:rsidRDefault="00A8443F" w:rsidP="00E335F0">
            <w:pPr>
              <w:ind w:left="284" w:hanging="284"/>
              <w:jc w:val="center"/>
              <w:rPr>
                <w:rFonts w:ascii="Times New Roman" w:hAnsi="Times New Roman" w:cs="Times New Roman"/>
                <w:b/>
                <w:sz w:val="20"/>
                <w:szCs w:val="20"/>
              </w:rPr>
            </w:pPr>
            <w:r w:rsidRPr="00524E75">
              <w:rPr>
                <w:rFonts w:ascii="Times New Roman" w:hAnsi="Times New Roman" w:cs="Times New Roman"/>
                <w:b/>
                <w:bCs/>
                <w:sz w:val="20"/>
                <w:szCs w:val="20"/>
                <w:lang w:val="uk-UA"/>
              </w:rPr>
              <w:t>Загальна психологія</w:t>
            </w:r>
            <w:r w:rsidRPr="00524E75">
              <w:rPr>
                <w:rFonts w:ascii="Times New Roman" w:hAnsi="Times New Roman" w:cs="Times New Roman"/>
                <w:b/>
                <w:bCs/>
                <w:sz w:val="20"/>
                <w:szCs w:val="20"/>
              </w:rPr>
              <w:t xml:space="preserve">/Általános </w:t>
            </w:r>
            <w:r w:rsidRPr="00524E75">
              <w:rPr>
                <w:rFonts w:ascii="Times New Roman" w:hAnsi="Times New Roman" w:cs="Times New Roman"/>
                <w:b/>
                <w:bCs/>
                <w:sz w:val="20"/>
                <w:szCs w:val="20"/>
              </w:rPr>
              <w:t>pszichológia</w:t>
            </w:r>
          </w:p>
          <w:p w14:paraId="051C5E68" w14:textId="77777777" w:rsidR="00291BDD" w:rsidRPr="00524E75" w:rsidRDefault="00A8443F"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Бергхауер-Олас Е. Л. Багатоаспектна соціометрія Миреі. Дніпровський науковий часопис публічного управління, психології, права. 2022. № 1. С. 48–55.</w:t>
            </w:r>
          </w:p>
          <w:p w14:paraId="2C5E6E96" w14:textId="77777777" w:rsidR="00291BDD" w:rsidRPr="00524E75" w:rsidRDefault="00A8443F"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 xml:space="preserve">Бергхауер-Олас Е. Л. Досвід проведення занять в рамках групи підтримки психічного здоров’я, </w:t>
            </w:r>
            <w:r w:rsidRPr="00524E75">
              <w:rPr>
                <w:rFonts w:ascii="Times New Roman" w:hAnsi="Times New Roman" w:cs="Times New Roman"/>
                <w:bCs/>
                <w:sz w:val="20"/>
                <w:szCs w:val="20"/>
                <w:lang w:val="uk-UA"/>
              </w:rPr>
              <w:t>реалізованого на базі закладів вищої освіти. Науковий вісник Херсонського державного університету. Серія «Психологічні науки». 2022. С. 42–51.</w:t>
            </w:r>
          </w:p>
          <w:p w14:paraId="3DC529D0" w14:textId="77777777" w:rsidR="00291BDD" w:rsidRPr="00524E75" w:rsidRDefault="00A8443F"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 xml:space="preserve">Бергхауер-Олас Е. Л. Кінетичний малюнок школи як метод психічного здоров’я, який підтримує розвиток громади. </w:t>
            </w:r>
            <w:r w:rsidRPr="00524E75">
              <w:rPr>
                <w:rFonts w:ascii="Times New Roman" w:hAnsi="Times New Roman" w:cs="Times New Roman"/>
                <w:bCs/>
                <w:sz w:val="20"/>
                <w:szCs w:val="20"/>
                <w:lang w:val="uk-UA"/>
              </w:rPr>
              <w:t>Дніпровський науковий часопис публічного управління, психології, права. 2022. № 3. С. 83–90.</w:t>
            </w:r>
          </w:p>
          <w:p w14:paraId="4FE1E8AD" w14:textId="77777777" w:rsidR="00291BDD" w:rsidRPr="00524E75" w:rsidRDefault="00A8443F"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Вольнова Л. М. Загальна психологія: методичні рекомендації для самостійної та індивідуальної роботи студентів. Київ: НПУ ім. М. П. Драгоманова, 2014. 95 с.</w:t>
            </w:r>
          </w:p>
          <w:p w14:paraId="28A82611" w14:textId="77777777" w:rsidR="00291BDD" w:rsidRPr="00524E75" w:rsidRDefault="00A8443F"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Дуткеви</w:t>
            </w:r>
            <w:r w:rsidRPr="00524E75">
              <w:rPr>
                <w:rFonts w:ascii="Times New Roman" w:hAnsi="Times New Roman" w:cs="Times New Roman"/>
                <w:bCs/>
                <w:sz w:val="20"/>
                <w:szCs w:val="20"/>
                <w:lang w:val="uk-UA"/>
              </w:rPr>
              <w:t>ч Т. В. Загальна психологія. Теоретичний курс. Київ: Центр учбової літератури, 2021. 388 с.</w:t>
            </w:r>
          </w:p>
          <w:p w14:paraId="55C91F42" w14:textId="77777777" w:rsidR="00291BDD" w:rsidRPr="00524E75" w:rsidRDefault="00A8443F"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Максименко С. Д. Загальна психологія. 3-тє вид. Київ: Центр учбової літератури, 2021. 272 с.</w:t>
            </w:r>
          </w:p>
          <w:p w14:paraId="1FC112F3" w14:textId="77777777" w:rsidR="00291BDD" w:rsidRPr="00524E75" w:rsidRDefault="00A8443F"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 xml:space="preserve">Розман І. І., Щербан Т. Д., Карташова Л. А. Вплив художнього тексту на </w:t>
            </w:r>
            <w:r w:rsidRPr="00524E75">
              <w:rPr>
                <w:rFonts w:ascii="Times New Roman" w:hAnsi="Times New Roman" w:cs="Times New Roman"/>
                <w:bCs/>
                <w:sz w:val="20"/>
                <w:szCs w:val="20"/>
                <w:lang w:val="uk-UA"/>
              </w:rPr>
              <w:t>розвиток емпатії: сприйняття інформації в умовах цифрового освітнього середовища. Педагогічна Академія: наукові записки. 2025.</w:t>
            </w:r>
          </w:p>
          <w:p w14:paraId="4D00C44D" w14:textId="77777777" w:rsidR="00291BDD" w:rsidRPr="00524E75" w:rsidRDefault="00A8443F"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Розман І. І., Щербан Т. Д., Карташова Л. А. Діалогічне мислення як психолого-філософська основа формування самоідентичності підлі</w:t>
            </w:r>
            <w:r w:rsidRPr="00524E75">
              <w:rPr>
                <w:rFonts w:ascii="Times New Roman" w:hAnsi="Times New Roman" w:cs="Times New Roman"/>
                <w:bCs/>
                <w:sz w:val="20"/>
                <w:szCs w:val="20"/>
                <w:lang w:val="uk-UA"/>
              </w:rPr>
              <w:t>тка в умовах цифровізації шкільного середовища. Академічні візії. 2026. Вип. 51.</w:t>
            </w:r>
          </w:p>
          <w:p w14:paraId="31779783" w14:textId="77777777" w:rsidR="00291BDD" w:rsidRPr="00524E75" w:rsidRDefault="00A8443F"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Розман І. І., Щербан Т. Д., Карташова Л. А. Методологічні підходи дослідження емоційної регуляції в освітньому процесі: вплив мультимедійних ресурсів на когнітивні процеси здо</w:t>
            </w:r>
            <w:r w:rsidRPr="00524E75">
              <w:rPr>
                <w:rFonts w:ascii="Times New Roman" w:hAnsi="Times New Roman" w:cs="Times New Roman"/>
                <w:bCs/>
                <w:sz w:val="20"/>
                <w:szCs w:val="20"/>
                <w:lang w:val="uk-UA"/>
              </w:rPr>
              <w:t>бувачів. Педагогічна Академія: наукові записки. 2025. № 25.</w:t>
            </w:r>
          </w:p>
          <w:p w14:paraId="53FC58C0" w14:textId="77777777" w:rsidR="00291BDD" w:rsidRPr="00524E75" w:rsidRDefault="00A8443F"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Сергєєнкова О. П., Столярчук О. А., Коханова О. П., Пасєка О. О. Загальна психологія : навчальний посібник. Київ : Центр учбової літератури, 2021. 296 с.</w:t>
            </w:r>
          </w:p>
          <w:p w14:paraId="12E5A7A0" w14:textId="77777777" w:rsidR="00291BDD" w:rsidRPr="00524E75" w:rsidRDefault="00A8443F"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Щербан Т. Д. Особливості спілкування в осв</w:t>
            </w:r>
            <w:r w:rsidRPr="00524E75">
              <w:rPr>
                <w:rFonts w:ascii="Times New Roman" w:hAnsi="Times New Roman" w:cs="Times New Roman"/>
                <w:bCs/>
                <w:sz w:val="20"/>
                <w:szCs w:val="20"/>
                <w:lang w:val="uk-UA"/>
              </w:rPr>
              <w:t>ітньому процесі за участі штучного інтелекту: психолого-педагогічний аспект. Перспективи та інновації науки. Серія «Педагогіка». Серія «Психологія». Серія «Медицина». 2025. № 10 (56). С. 2108–2120. DOI: 10.52058/2786-4952-2025-10(56)-2108-2119.</w:t>
            </w:r>
          </w:p>
          <w:p w14:paraId="0F5C71DB" w14:textId="77777777" w:rsidR="00291BDD" w:rsidRPr="00524E75" w:rsidRDefault="00A8443F"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Щербан Т. Д</w:t>
            </w:r>
            <w:r w:rsidRPr="00524E75">
              <w:rPr>
                <w:rFonts w:ascii="Times New Roman" w:hAnsi="Times New Roman" w:cs="Times New Roman"/>
                <w:bCs/>
                <w:sz w:val="20"/>
                <w:szCs w:val="20"/>
                <w:lang w:val="uk-UA"/>
              </w:rPr>
              <w:t>., Бергхауер-Олас Е. Л., Греба І. І. Особливості перебігу психічних процесів, пов’язаних із навчанням, у молодших школярів в умовах воєнного стресу (на прикладі Закарпаття). Перспективи та інновації науки. Серія «Педагогіка». Серія «Психологія». Серія «Мед</w:t>
            </w:r>
            <w:r w:rsidRPr="00524E75">
              <w:rPr>
                <w:rFonts w:ascii="Times New Roman" w:hAnsi="Times New Roman" w:cs="Times New Roman"/>
                <w:bCs/>
                <w:sz w:val="20"/>
                <w:szCs w:val="20"/>
                <w:lang w:val="uk-UA"/>
              </w:rPr>
              <w:t>ицина». 2026. № 5 (63). С. 5414–5429. DOI: 10.52058/2786-4952-2026-5(63)-5414-5429.</w:t>
            </w:r>
          </w:p>
          <w:p w14:paraId="68889208" w14:textId="77777777" w:rsidR="00291BDD" w:rsidRPr="00524E75" w:rsidRDefault="00A8443F"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Щербан Т. Д., Греба І. З., Бергхауер-Олас Е. Л. Психологічні механізми шкільного насильства та булінгу: аналіз із позицій загальної психології. Педагогічна Академія: науков</w:t>
            </w:r>
            <w:r w:rsidRPr="00524E75">
              <w:rPr>
                <w:rFonts w:ascii="Times New Roman" w:hAnsi="Times New Roman" w:cs="Times New Roman"/>
                <w:bCs/>
                <w:sz w:val="20"/>
                <w:szCs w:val="20"/>
                <w:lang w:val="uk-UA"/>
              </w:rPr>
              <w:t>і записки. 2026. № 26. DOI: 10.5281/zenodo.18209819.</w:t>
            </w:r>
          </w:p>
          <w:p w14:paraId="5A5734F1" w14:textId="77777777" w:rsidR="00291BDD" w:rsidRPr="00524E75" w:rsidRDefault="00A8443F"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Щербан Т. Д., Розман І. І., Карташова Л. А. Механізми формування стійкої навчальної мотивації учнів різних вікових груп: філософський і теоретико-психологічний виміри. Академічні візії. 2025. № 48. С. 1–</w:t>
            </w:r>
            <w:r w:rsidRPr="00524E75">
              <w:rPr>
                <w:rFonts w:ascii="Times New Roman" w:hAnsi="Times New Roman" w:cs="Times New Roman"/>
                <w:bCs/>
                <w:sz w:val="20"/>
                <w:szCs w:val="20"/>
                <w:lang w:val="uk-UA"/>
              </w:rPr>
              <w:t>10.</w:t>
            </w:r>
          </w:p>
          <w:p w14:paraId="5E96DAF0" w14:textId="77777777" w:rsidR="00291BDD" w:rsidRPr="00524E75" w:rsidRDefault="00A8443F"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Цимбалюк І. М., Яницька О. Ю. Загальна психологія. Модульно-рейтинговий курс для студентів вищих навчальних закладів. Київ : ВД «Професіонал», 2004. 304 с.</w:t>
            </w:r>
          </w:p>
          <w:p w14:paraId="5C5A1DC6" w14:textId="77777777" w:rsidR="00291BDD" w:rsidRPr="00524E75" w:rsidRDefault="00A8443F"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lastRenderedPageBreak/>
              <w:t>Berghauer-Olasz E. Általános pszichológia. Módszertani segédanyag. Beregszász : II. Rákóczi Fere</w:t>
            </w:r>
            <w:r w:rsidRPr="00524E75">
              <w:rPr>
                <w:rFonts w:ascii="Times New Roman" w:hAnsi="Times New Roman" w:cs="Times New Roman"/>
                <w:bCs/>
                <w:sz w:val="20"/>
                <w:szCs w:val="20"/>
                <w:lang w:val="uk-UA"/>
              </w:rPr>
              <w:t>nc Kárpátaljai Magyar Főiskola, 2021. 64 p.</w:t>
            </w:r>
          </w:p>
          <w:p w14:paraId="0835270D" w14:textId="77777777" w:rsidR="00291BDD" w:rsidRPr="00524E75" w:rsidRDefault="00A8443F"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 xml:space="preserve">Kövi Z., Wongpakaran T., Wongpakaran N., Kuntawong P., Berghauer-Olasz E., Mirnics Zs. Relationships between personality traits and the inner strengths. Psychiatria Danubina. 2021. Vol. 33, Suppl. 4, Part II. P. </w:t>
            </w:r>
            <w:r w:rsidRPr="00524E75">
              <w:rPr>
                <w:rFonts w:ascii="Times New Roman" w:hAnsi="Times New Roman" w:cs="Times New Roman"/>
                <w:bCs/>
                <w:sz w:val="20"/>
                <w:szCs w:val="20"/>
                <w:lang w:val="uk-UA"/>
              </w:rPr>
              <w:t>844–849.</w:t>
            </w:r>
          </w:p>
          <w:p w14:paraId="7A27C355" w14:textId="77777777" w:rsidR="00291BDD" w:rsidRPr="00524E75" w:rsidRDefault="00A8443F" w:rsidP="00F945FD">
            <w:pPr>
              <w:numPr>
                <w:ilvl w:val="0"/>
                <w:numId w:val="18"/>
              </w:numPr>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Zimbardo P. Pszichológia mindenkinek I–IV. Budapest : Libri Kiadó, 2019.</w:t>
            </w:r>
          </w:p>
          <w:p w14:paraId="627D9B1F" w14:textId="77777777" w:rsidR="00291BDD" w:rsidRPr="00524E75" w:rsidRDefault="00291BDD" w:rsidP="002E77CD">
            <w:pPr>
              <w:ind w:left="360"/>
              <w:jc w:val="both"/>
              <w:rPr>
                <w:rFonts w:ascii="Times New Roman" w:hAnsi="Times New Roman" w:cs="Times New Roman"/>
                <w:bCs/>
                <w:sz w:val="20"/>
                <w:szCs w:val="20"/>
                <w:lang w:val="uk-UA"/>
              </w:rPr>
            </w:pPr>
          </w:p>
          <w:p w14:paraId="07B4EF39" w14:textId="77777777" w:rsidR="00291BDD" w:rsidRPr="00524E75" w:rsidRDefault="00A8443F" w:rsidP="002E77CD">
            <w:pPr>
              <w:jc w:val="both"/>
              <w:rPr>
                <w:rFonts w:ascii="Times New Roman" w:hAnsi="Times New Roman" w:cs="Times New Roman"/>
                <w:b/>
                <w:sz w:val="20"/>
                <w:szCs w:val="20"/>
              </w:rPr>
            </w:pPr>
            <w:r w:rsidRPr="00524E75">
              <w:rPr>
                <w:rFonts w:ascii="Times New Roman" w:hAnsi="Times New Roman" w:cs="Times New Roman"/>
                <w:b/>
                <w:sz w:val="20"/>
                <w:szCs w:val="20"/>
              </w:rPr>
              <w:t>Основна література / Kötelező szakirodalom / Required Reading:</w:t>
            </w:r>
          </w:p>
          <w:p w14:paraId="434A13F5" w14:textId="77777777" w:rsidR="00291BDD" w:rsidRPr="00524E75" w:rsidRDefault="00A8443F" w:rsidP="002E77CD">
            <w:pPr>
              <w:jc w:val="both"/>
              <w:rPr>
                <w:rFonts w:ascii="Times New Roman" w:hAnsi="Times New Roman" w:cs="Times New Roman"/>
                <w:b/>
                <w:sz w:val="20"/>
                <w:szCs w:val="20"/>
                <w:lang w:val="uk-UA"/>
              </w:rPr>
            </w:pPr>
            <w:r w:rsidRPr="00524E75">
              <w:rPr>
                <w:rFonts w:ascii="Times New Roman" w:hAnsi="Times New Roman" w:cs="Times New Roman"/>
                <w:b/>
                <w:sz w:val="20"/>
                <w:szCs w:val="20"/>
              </w:rPr>
              <w:t>Вікова та педагогічна психологія/Fejlődéslélektan és pedagógiai pszichológia</w:t>
            </w:r>
          </w:p>
          <w:p w14:paraId="0BEC64F7" w14:textId="77777777" w:rsidR="00291BDD" w:rsidRPr="00524E75" w:rsidRDefault="00A8443F"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 xml:space="preserve">1.Бергхауер-Олас Е. Л. Методичні </w:t>
            </w:r>
            <w:r w:rsidRPr="00524E75">
              <w:rPr>
                <w:rFonts w:ascii="Times New Roman" w:hAnsi="Times New Roman" w:cs="Times New Roman"/>
                <w:bCs/>
                <w:sz w:val="20"/>
                <w:szCs w:val="20"/>
              </w:rPr>
              <w:t>вказівки з дисципліни «Вікова та педагогічна психологія» / Módszertani segédanyag. Fejlődéslélektan és pedagógiai pszichológia tantárgyból. Берегове : Закарпатський угорський інститут ім. Ф. Ракоці ІІ, 2020. 78 с.</w:t>
            </w:r>
          </w:p>
          <w:p w14:paraId="06EA0BBC" w14:textId="77777777" w:rsidR="00291BDD" w:rsidRPr="00524E75" w:rsidRDefault="00A8443F"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 xml:space="preserve">2.Кутішенко В. П. Вікова та педагогічна </w:t>
            </w:r>
            <w:r w:rsidRPr="00524E75">
              <w:rPr>
                <w:rFonts w:ascii="Times New Roman" w:hAnsi="Times New Roman" w:cs="Times New Roman"/>
                <w:bCs/>
                <w:sz w:val="20"/>
                <w:szCs w:val="20"/>
              </w:rPr>
              <w:t>психологія (курс лекцій). 2-ге вид. Київ : Центр учбової літератури, 2010. 128 с. URL: https://elibrary.kubg.edu.ua/id/eprint/5696/1/V_Kutishenk%D0%BE_VPP%20%28KL%29.pdf.</w:t>
            </w:r>
          </w:p>
          <w:p w14:paraId="5BD0E105" w14:textId="77777777" w:rsidR="00291BDD" w:rsidRPr="00524E75" w:rsidRDefault="00A8443F"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3.Лисянська Т. М. Педагогічна психологія : навч. посібник. Київ, 2012.</w:t>
            </w:r>
          </w:p>
          <w:p w14:paraId="77555FB8" w14:textId="77777777" w:rsidR="00291BDD" w:rsidRPr="00524E75" w:rsidRDefault="00A8443F"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4.Музика О. О.</w:t>
            </w:r>
            <w:r w:rsidRPr="00524E75">
              <w:rPr>
                <w:rFonts w:ascii="Times New Roman" w:hAnsi="Times New Roman" w:cs="Times New Roman"/>
                <w:bCs/>
                <w:sz w:val="20"/>
                <w:szCs w:val="20"/>
              </w:rPr>
              <w:t>, Савченко Ю. Ю. Психологія: вікова психологія : навчально-методичні матеріали. Київ: Київський столичний університет імені Бориса Грінченка, 2022.</w:t>
            </w:r>
          </w:p>
          <w:p w14:paraId="21460D0F" w14:textId="77777777" w:rsidR="00291BDD" w:rsidRPr="00524E75" w:rsidRDefault="00A8443F"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 xml:space="preserve">5.Пісоцький В. П., Горянська А. М. Теоретичні питання вікової психології : навчальний посібник для закладів </w:t>
            </w:r>
            <w:r w:rsidRPr="00524E75">
              <w:rPr>
                <w:rFonts w:ascii="Times New Roman" w:hAnsi="Times New Roman" w:cs="Times New Roman"/>
                <w:bCs/>
                <w:sz w:val="20"/>
                <w:szCs w:val="20"/>
              </w:rPr>
              <w:t>вищої освіти. 2-ге вид., випр. і допов. Ніжин : НДУ ім. М. Гоголя, 2023. 232 с. URL: https://lib.ndu.edu.ua/cgi-bin/irbis64r_12/cgiirbis_64.exe?C21COM=S&amp;I21DBN=FTEXT&amp;LNG=&amp;P21DBN=FTEXT&amp;S21P01=0&amp;S21P02=1&amp;S21P03=A%3D&amp;S21REF=&amp;S21STN=1&amp;S21STR=%D0%9F%D1%96%D1%81</w:t>
            </w:r>
            <w:r w:rsidRPr="00524E75">
              <w:rPr>
                <w:rFonts w:ascii="Times New Roman" w:hAnsi="Times New Roman" w:cs="Times New Roman"/>
                <w:bCs/>
                <w:sz w:val="20"/>
                <w:szCs w:val="20"/>
              </w:rPr>
              <w:t>%D0%BE%D1%86%D1%8C%D0%BA%D0%B8%D0%B9%2C+%D0%92.+%D0%9F.</w:t>
            </w:r>
          </w:p>
          <w:p w14:paraId="176FABA1" w14:textId="77777777" w:rsidR="00291BDD" w:rsidRPr="00524E75" w:rsidRDefault="00A8443F"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6.Поліщук В. М. Вікова і педагогічна психологія : навч. посібник. 5-те вид., стер. Суми : Університетська книга, 2023. 352 с.</w:t>
            </w:r>
          </w:p>
          <w:p w14:paraId="3217F54A" w14:textId="77777777" w:rsidR="00291BDD" w:rsidRPr="00524E75" w:rsidRDefault="00A8443F"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 xml:space="preserve">7.Сергєєнкова О. П., Столярчук О. А., Коханова О. П., Пасєка О. В. Вікова </w:t>
            </w:r>
            <w:r w:rsidRPr="00524E75">
              <w:rPr>
                <w:rFonts w:ascii="Times New Roman" w:hAnsi="Times New Roman" w:cs="Times New Roman"/>
                <w:bCs/>
                <w:sz w:val="20"/>
                <w:szCs w:val="20"/>
              </w:rPr>
              <w:t>психологія : навч. посібник. Київ, 2012.</w:t>
            </w:r>
          </w:p>
          <w:p w14:paraId="5C29DB64" w14:textId="77777777" w:rsidR="00291BDD" w:rsidRPr="00524E75" w:rsidRDefault="00A8443F"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8.Скрипченко О. В., Долинська Л. В., Огороднійчук З. В. та ін. Вікова та педагогічна психологія : навч. посібник. 7-е вид. Київ : Каравела, 2023. 400 с.</w:t>
            </w:r>
          </w:p>
          <w:p w14:paraId="4CD27E6B" w14:textId="77777777" w:rsidR="00291BDD" w:rsidRPr="00524E75" w:rsidRDefault="00A8443F"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9.Токарева Н. М., Шамне А. В. Вікова та педагогічна психологія</w:t>
            </w:r>
            <w:r w:rsidRPr="00524E75">
              <w:rPr>
                <w:rFonts w:ascii="Times New Roman" w:hAnsi="Times New Roman" w:cs="Times New Roman"/>
                <w:bCs/>
                <w:sz w:val="20"/>
                <w:szCs w:val="20"/>
              </w:rPr>
              <w:t xml:space="preserve"> : навч. посібник для студентів вищих навчальних закладів. Київ, 2017. 548 с.</w:t>
            </w:r>
          </w:p>
          <w:p w14:paraId="4248A8B6" w14:textId="77777777" w:rsidR="00291BDD" w:rsidRPr="00524E75" w:rsidRDefault="00A8443F"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10.Учитель І. Б., Сурякова М. В., Батраченко І. Б. Вікова та педагогічна психологія : навч. посібник. Дніпро: Середняк Т. К., 2021. 162 с. URL: https://ipp.edu.ua/lib/?page=23. У</w:t>
            </w:r>
            <w:r w:rsidRPr="00524E75">
              <w:rPr>
                <w:rFonts w:ascii="Times New Roman" w:hAnsi="Times New Roman" w:cs="Times New Roman"/>
                <w:bCs/>
                <w:sz w:val="20"/>
                <w:szCs w:val="20"/>
              </w:rPr>
              <w:t xml:space="preserve"> каталозі ресурс прямо позначений як електронне видання.</w:t>
            </w:r>
          </w:p>
          <w:p w14:paraId="787D1FC9" w14:textId="77777777" w:rsidR="00291BDD" w:rsidRPr="00524E75" w:rsidRDefault="00A8443F"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11.Щербан Т. Д. Використання знань вікової та педагогічної психології для створення безпечного та підтримувального освітнього середовища в початковій школі. Теоретичні і прикладні проблеми психології</w:t>
            </w:r>
            <w:r w:rsidRPr="00524E75">
              <w:rPr>
                <w:rFonts w:ascii="Times New Roman" w:hAnsi="Times New Roman" w:cs="Times New Roman"/>
                <w:bCs/>
                <w:sz w:val="20"/>
                <w:szCs w:val="20"/>
              </w:rPr>
              <w:t>. 2026. Вип. 69, № 1. С. 181–195.</w:t>
            </w:r>
          </w:p>
          <w:p w14:paraId="733961C5" w14:textId="77777777" w:rsidR="00291BDD" w:rsidRPr="00524E75" w:rsidRDefault="00A8443F"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12.Щербан Т. Д., Бергхауер-Олас Е. Л., Греба І. З. Психологічні наслідки воєнної кризи для старших молодших школярів Закарпаття: аналіз з позицій загальної психології та практичні орієнтири для вчителя початкових класів. П</w:t>
            </w:r>
            <w:r w:rsidRPr="00524E75">
              <w:rPr>
                <w:rFonts w:ascii="Times New Roman" w:hAnsi="Times New Roman" w:cs="Times New Roman"/>
                <w:bCs/>
                <w:sz w:val="20"/>
                <w:szCs w:val="20"/>
              </w:rPr>
              <w:t>едагогічна Академія: наукові записки. 2026. № 25.</w:t>
            </w:r>
          </w:p>
          <w:p w14:paraId="7B68B73A" w14:textId="77777777" w:rsidR="00291BDD" w:rsidRPr="00524E75" w:rsidRDefault="00A8443F"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13.Щербан Т. Д., Бергхауер-Олас Е. Л., Греба І. З. Особливості перебігу психічних процесів, пов’язаних із навчанням, у молодших школярів в умовах воєнного стресу (на прикладі Закарпаття). Перспективи та інн</w:t>
            </w:r>
            <w:r w:rsidRPr="00524E75">
              <w:rPr>
                <w:rFonts w:ascii="Times New Roman" w:hAnsi="Times New Roman" w:cs="Times New Roman"/>
                <w:bCs/>
                <w:sz w:val="20"/>
                <w:szCs w:val="20"/>
              </w:rPr>
              <w:t>овації науки. Серія «Педагогіка». Серія «Психологія». Серія «Медицина». 2026. № 5 (63). С. 5414–5429.</w:t>
            </w:r>
          </w:p>
          <w:p w14:paraId="7B4A253A" w14:textId="77777777" w:rsidR="00291BDD" w:rsidRPr="00524E75" w:rsidRDefault="00A8443F"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14.Щербан Т. Д., Греба І. З., Бергхауер-Олас Е. Л. Булінг у середовищі дітей молодшого віку в умовах воєнної кризи: вікові особливості та педагогічні стра</w:t>
            </w:r>
            <w:r w:rsidRPr="00524E75">
              <w:rPr>
                <w:rFonts w:ascii="Times New Roman" w:hAnsi="Times New Roman" w:cs="Times New Roman"/>
                <w:bCs/>
                <w:sz w:val="20"/>
                <w:szCs w:val="20"/>
              </w:rPr>
              <w:t>тегії реагування. Наукові перспективи. 2026. № 2 (68). С. 2133–2145. DOI: 10.52058/</w:t>
            </w:r>
            <w:proofErr w:type="gramStart"/>
            <w:r w:rsidRPr="00524E75">
              <w:rPr>
                <w:rFonts w:ascii="Times New Roman" w:hAnsi="Times New Roman" w:cs="Times New Roman"/>
                <w:bCs/>
                <w:sz w:val="20"/>
                <w:szCs w:val="20"/>
              </w:rPr>
              <w:t>2708-7530-2026-2(</w:t>
            </w:r>
            <w:proofErr w:type="gramEnd"/>
            <w:r w:rsidRPr="00524E75">
              <w:rPr>
                <w:rFonts w:ascii="Times New Roman" w:hAnsi="Times New Roman" w:cs="Times New Roman"/>
                <w:bCs/>
                <w:sz w:val="20"/>
                <w:szCs w:val="20"/>
              </w:rPr>
              <w:t>68)-2133-2145.</w:t>
            </w:r>
          </w:p>
          <w:p w14:paraId="66831755" w14:textId="77777777" w:rsidR="00291BDD" w:rsidRPr="00524E75" w:rsidRDefault="00A8443F"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15.Щербан Т. Д., Розман І. І., Карташова Л. А. Механізми формування стійкої навчальної мотивації учнів різних вікових груп: філософський і те</w:t>
            </w:r>
            <w:r w:rsidRPr="00524E75">
              <w:rPr>
                <w:rFonts w:ascii="Times New Roman" w:hAnsi="Times New Roman" w:cs="Times New Roman"/>
                <w:bCs/>
                <w:sz w:val="20"/>
                <w:szCs w:val="20"/>
              </w:rPr>
              <w:t>оретико-психологічний виміри. Академічні візії. 2025. № 48. С. 1–10.</w:t>
            </w:r>
          </w:p>
          <w:p w14:paraId="4E22FC0F" w14:textId="77777777" w:rsidR="00291BDD" w:rsidRPr="00524E75" w:rsidRDefault="00A8443F"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16.Щербан Т. Д., Розман І. І., Карташова Л. А. Психологічна готовність педагогів до використання технологій штучного інтелекту: порівняльний аналіз учителів початкової та середньої школи.</w:t>
            </w:r>
            <w:r w:rsidRPr="00524E75">
              <w:rPr>
                <w:rFonts w:ascii="Times New Roman" w:hAnsi="Times New Roman" w:cs="Times New Roman"/>
                <w:bCs/>
                <w:sz w:val="20"/>
                <w:szCs w:val="20"/>
              </w:rPr>
              <w:t xml:space="preserve"> Академічні візії. 2025. № 49.</w:t>
            </w:r>
          </w:p>
          <w:p w14:paraId="2F2C9FAC" w14:textId="77777777" w:rsidR="00291BDD" w:rsidRPr="00524E75" w:rsidRDefault="00A8443F"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17.Berghauer-Olasz E. Fejlődéslélektan. Jegyzet. Génius Alapítvány. URL: http://genius-ja.uz.ua/sites/default/files/csatolmanyok/magyar-nyelvu-oktatasi-jegyzetek-es-magyar-nyelvu-szaknyelvi-szotarak-nyerteseinek-dokumentumjai</w:t>
            </w:r>
            <w:r w:rsidRPr="00524E75">
              <w:rPr>
                <w:rFonts w:ascii="Times New Roman" w:hAnsi="Times New Roman" w:cs="Times New Roman"/>
                <w:bCs/>
                <w:sz w:val="20"/>
                <w:szCs w:val="20"/>
              </w:rPr>
              <w:t>-472/fejlodeslelektanijegyzet12mb.pdf.</w:t>
            </w:r>
          </w:p>
          <w:p w14:paraId="5DF64341" w14:textId="77777777" w:rsidR="00291BDD" w:rsidRPr="00524E75" w:rsidRDefault="00A8443F"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lastRenderedPageBreak/>
              <w:t>18.Berghauer-Olasz E. L., Shcherban T. D., Greba I. Z. Psychological aspects of professional training of future teachers of preschool education institutions. Academic Notes. Series: Pedagogical Sciences. 2026. No. 22.</w:t>
            </w:r>
            <w:r w:rsidRPr="00524E75">
              <w:rPr>
                <w:rFonts w:ascii="Times New Roman" w:hAnsi="Times New Roman" w:cs="Times New Roman"/>
                <w:bCs/>
                <w:sz w:val="20"/>
                <w:szCs w:val="20"/>
              </w:rPr>
              <w:t xml:space="preserve"> P. 80–86. DOI: 10.59694/ped_sciences.2026.22.080.</w:t>
            </w:r>
          </w:p>
          <w:p w14:paraId="4B7EF02D" w14:textId="77777777" w:rsidR="00291BDD" w:rsidRPr="00524E75" w:rsidRDefault="00A8443F" w:rsidP="00AF0BFA">
            <w:pPr>
              <w:jc w:val="both"/>
              <w:rPr>
                <w:rFonts w:ascii="Times New Roman" w:hAnsi="Times New Roman" w:cs="Times New Roman"/>
                <w:bCs/>
                <w:sz w:val="20"/>
                <w:szCs w:val="20"/>
              </w:rPr>
            </w:pPr>
            <w:r w:rsidRPr="00524E75">
              <w:rPr>
                <w:rFonts w:ascii="Times New Roman" w:hAnsi="Times New Roman" w:cs="Times New Roman"/>
                <w:bCs/>
                <w:sz w:val="20"/>
                <w:szCs w:val="20"/>
              </w:rPr>
              <w:t xml:space="preserve">19.Mérei F., Binét Á. Gyermeklélektan. </w:t>
            </w:r>
            <w:proofErr w:type="gramStart"/>
            <w:r w:rsidRPr="00524E75">
              <w:rPr>
                <w:rFonts w:ascii="Times New Roman" w:hAnsi="Times New Roman" w:cs="Times New Roman"/>
                <w:bCs/>
                <w:sz w:val="20"/>
                <w:szCs w:val="20"/>
              </w:rPr>
              <w:t>Budapest :</w:t>
            </w:r>
            <w:proofErr w:type="gramEnd"/>
            <w:r w:rsidRPr="00524E75">
              <w:rPr>
                <w:rFonts w:ascii="Times New Roman" w:hAnsi="Times New Roman" w:cs="Times New Roman"/>
                <w:bCs/>
                <w:sz w:val="20"/>
                <w:szCs w:val="20"/>
              </w:rPr>
              <w:t xml:space="preserve"> Medicina Kiadó, 2011. 262 p.</w:t>
            </w:r>
          </w:p>
          <w:p w14:paraId="5FD0C6D6" w14:textId="77777777" w:rsidR="00291BDD" w:rsidRPr="00524E75" w:rsidRDefault="00A8443F" w:rsidP="00AF0BFA">
            <w:pPr>
              <w:jc w:val="both"/>
              <w:rPr>
                <w:rFonts w:ascii="Times New Roman" w:hAnsi="Times New Roman" w:cs="Times New Roman"/>
                <w:bCs/>
                <w:sz w:val="20"/>
                <w:szCs w:val="20"/>
                <w:lang w:val="uk-UA"/>
              </w:rPr>
            </w:pPr>
            <w:r w:rsidRPr="00524E75">
              <w:rPr>
                <w:rFonts w:ascii="Times New Roman" w:hAnsi="Times New Roman" w:cs="Times New Roman"/>
                <w:bCs/>
                <w:sz w:val="20"/>
                <w:szCs w:val="20"/>
              </w:rPr>
              <w:t xml:space="preserve">20.Zimbardo P. Pszichológia mindenkinek I–IV. </w:t>
            </w:r>
            <w:proofErr w:type="gramStart"/>
            <w:r w:rsidRPr="00524E75">
              <w:rPr>
                <w:rFonts w:ascii="Times New Roman" w:hAnsi="Times New Roman" w:cs="Times New Roman"/>
                <w:bCs/>
                <w:sz w:val="20"/>
                <w:szCs w:val="20"/>
              </w:rPr>
              <w:t>Budapest :</w:t>
            </w:r>
            <w:proofErr w:type="gramEnd"/>
            <w:r w:rsidRPr="00524E75">
              <w:rPr>
                <w:rFonts w:ascii="Times New Roman" w:hAnsi="Times New Roman" w:cs="Times New Roman"/>
                <w:bCs/>
                <w:sz w:val="20"/>
                <w:szCs w:val="20"/>
              </w:rPr>
              <w:t xml:space="preserve"> Libri Kiadó, 2019.</w:t>
            </w:r>
          </w:p>
          <w:p w14:paraId="6768ED6F" w14:textId="77777777" w:rsidR="009A5499" w:rsidRPr="00524E75" w:rsidRDefault="005A23BD" w:rsidP="00BA139D">
            <w:pPr>
              <w:ind w:left="284" w:hanging="284"/>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 xml:space="preserve">Рекомендована література / </w:t>
            </w:r>
            <w:r w:rsidRPr="00524E75">
              <w:rPr>
                <w:rFonts w:ascii="Times New Roman" w:hAnsi="Times New Roman" w:cs="Times New Roman"/>
                <w:b/>
                <w:sz w:val="20"/>
                <w:szCs w:val="20"/>
              </w:rPr>
              <w:t>Ajánlott irodalom</w:t>
            </w:r>
            <w:r w:rsidR="008609F6" w:rsidRPr="00524E75">
              <w:rPr>
                <w:rFonts w:ascii="Times New Roman" w:hAnsi="Times New Roman" w:cs="Times New Roman"/>
                <w:b/>
                <w:sz w:val="20"/>
                <w:szCs w:val="20"/>
              </w:rPr>
              <w:t xml:space="preserve"> / Recommended Reading</w:t>
            </w:r>
            <w:r w:rsidRPr="00524E75">
              <w:rPr>
                <w:rFonts w:ascii="Times New Roman" w:hAnsi="Times New Roman" w:cs="Times New Roman"/>
                <w:b/>
                <w:sz w:val="20"/>
                <w:szCs w:val="20"/>
                <w:lang w:val="uk-UA"/>
              </w:rPr>
              <w:t>:</w:t>
            </w:r>
          </w:p>
          <w:p w14:paraId="3F69B888" w14:textId="77777777" w:rsidR="00291BDD" w:rsidRPr="00524E75" w:rsidRDefault="00A8443F" w:rsidP="00AF0BFA">
            <w:pPr>
              <w:ind w:left="284" w:hanging="284"/>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 xml:space="preserve">1.Кущенко І. В. Практикум з психології : навч.-метод. матеріали з дисципліни </w:t>
            </w:r>
          </w:p>
          <w:p w14:paraId="55D900E3" w14:textId="77777777" w:rsidR="00291BDD" w:rsidRPr="00524E75" w:rsidRDefault="00A8443F" w:rsidP="00AF0BFA">
            <w:pPr>
              <w:ind w:left="284" w:hanging="284"/>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[Електронний ресурс] / І. В. Кущенко. – К. : Навч.-наук. ін-т права</w:t>
            </w:r>
            <w:r w:rsidRPr="00524E75">
              <w:rPr>
                <w:rFonts w:ascii="Times New Roman" w:hAnsi="Times New Roman" w:cs="Times New Roman"/>
                <w:bCs/>
                <w:sz w:val="20"/>
                <w:szCs w:val="20"/>
              </w:rPr>
              <w:t xml:space="preserve"> </w:t>
            </w:r>
            <w:r w:rsidRPr="00524E75">
              <w:rPr>
                <w:rFonts w:ascii="Times New Roman" w:hAnsi="Times New Roman" w:cs="Times New Roman"/>
                <w:bCs/>
                <w:sz w:val="20"/>
                <w:szCs w:val="20"/>
                <w:lang w:val="uk-UA"/>
              </w:rPr>
              <w:t>та психології</w:t>
            </w:r>
          </w:p>
          <w:p w14:paraId="0103E93F" w14:textId="77777777" w:rsidR="00291BDD" w:rsidRPr="00524E75" w:rsidRDefault="00A8443F" w:rsidP="00AF0BFA">
            <w:pPr>
              <w:ind w:left="284" w:hanging="284"/>
              <w:jc w:val="both"/>
              <w:rPr>
                <w:rFonts w:ascii="Times New Roman" w:hAnsi="Times New Roman" w:cs="Times New Roman"/>
                <w:bCs/>
                <w:sz w:val="20"/>
                <w:szCs w:val="20"/>
                <w:u w:val="single"/>
              </w:rPr>
            </w:pPr>
            <w:r w:rsidRPr="00524E75">
              <w:rPr>
                <w:rFonts w:ascii="Times New Roman" w:hAnsi="Times New Roman" w:cs="Times New Roman"/>
                <w:bCs/>
                <w:sz w:val="20"/>
                <w:szCs w:val="20"/>
                <w:lang w:val="uk-UA"/>
              </w:rPr>
              <w:t xml:space="preserve">НАВС, 2011. – 25 с. – Режим доступу : </w:t>
            </w:r>
            <w:hyperlink r:id="rId12" w:history="1">
              <w:r w:rsidR="00291BDD" w:rsidRPr="00524E75">
                <w:rPr>
                  <w:rFonts w:ascii="Times New Roman" w:hAnsi="Times New Roman" w:cs="Times New Roman"/>
                  <w:bCs/>
                  <w:sz w:val="20"/>
                  <w:szCs w:val="20"/>
                  <w:lang w:val="uk-UA"/>
                </w:rPr>
                <w:t>http://do.gendocs.ru/docs/index-189098.html</w:t>
              </w:r>
            </w:hyperlink>
          </w:p>
          <w:p w14:paraId="0E17D521" w14:textId="77777777" w:rsidR="00291BDD" w:rsidRPr="00524E75" w:rsidRDefault="00A8443F" w:rsidP="00AF0BFA">
            <w:pPr>
              <w:ind w:left="284" w:hanging="284"/>
              <w:jc w:val="both"/>
              <w:rPr>
                <w:rFonts w:ascii="Times New Roman" w:hAnsi="Times New Roman" w:cs="Times New Roman"/>
                <w:bCs/>
                <w:sz w:val="20"/>
                <w:szCs w:val="20"/>
              </w:rPr>
            </w:pPr>
            <w:r w:rsidRPr="00524E75">
              <w:rPr>
                <w:rFonts w:ascii="Times New Roman" w:hAnsi="Times New Roman" w:cs="Times New Roman"/>
                <w:bCs/>
                <w:sz w:val="20"/>
                <w:szCs w:val="20"/>
                <w:lang w:val="uk-UA"/>
              </w:rPr>
              <w:t>2.Методичні рекомендації для організації самостійної роботи студентів з</w:t>
            </w:r>
          </w:p>
          <w:p w14:paraId="43581227" w14:textId="77777777" w:rsidR="00291BDD" w:rsidRPr="00524E75" w:rsidRDefault="00A8443F" w:rsidP="00AF0BFA">
            <w:pPr>
              <w:ind w:left="284" w:hanging="284"/>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 xml:space="preserve">дисципліни«Практикум із загальної психології» (2-3 курсів) [Електронний ресурс]. </w:t>
            </w:r>
          </w:p>
          <w:p w14:paraId="24BD4C3B" w14:textId="77777777" w:rsidR="00291BDD" w:rsidRPr="00524E75" w:rsidRDefault="00A8443F" w:rsidP="00AF0BFA">
            <w:pPr>
              <w:ind w:left="284" w:hanging="284"/>
              <w:jc w:val="both"/>
              <w:rPr>
                <w:rFonts w:ascii="Times New Roman" w:hAnsi="Times New Roman" w:cs="Times New Roman"/>
                <w:bCs/>
                <w:sz w:val="20"/>
                <w:szCs w:val="20"/>
                <w:u w:val="single"/>
                <w:lang w:val="uk-UA"/>
              </w:rPr>
            </w:pPr>
            <w:hyperlink w:history="1">
              <w:r w:rsidR="00291BDD" w:rsidRPr="00524E75">
                <w:rPr>
                  <w:rFonts w:ascii="Times New Roman" w:hAnsi="Times New Roman" w:cs="Times New Roman"/>
                  <w:bCs/>
                  <w:sz w:val="20"/>
                  <w:szCs w:val="20"/>
                  <w:lang w:val="uk-UA"/>
                </w:rPr>
                <w:t>http://ruh.znaimo.com.ua/index-20011.html</w:t>
              </w:r>
            </w:hyperlink>
          </w:p>
          <w:p w14:paraId="0D223E5E" w14:textId="77777777" w:rsidR="00291BDD" w:rsidRPr="00524E75" w:rsidRDefault="00A8443F" w:rsidP="00AF0BFA">
            <w:pPr>
              <w:ind w:left="284" w:hanging="284"/>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3. Ставицька С. О. Навчальна програма з дисципліни «Загальна психологія» для</w:t>
            </w:r>
          </w:p>
          <w:p w14:paraId="75BF41D6" w14:textId="77777777" w:rsidR="00291BDD" w:rsidRPr="00524E75" w:rsidRDefault="00A8443F" w:rsidP="00AF0BFA">
            <w:pPr>
              <w:ind w:left="284" w:hanging="284"/>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слухачів спеціальності – 7.040.101. «Психологія» [Електронний ресурс] / Світлана</w:t>
            </w:r>
          </w:p>
          <w:p w14:paraId="454D9698" w14:textId="77777777" w:rsidR="00291BDD" w:rsidRPr="00524E75" w:rsidRDefault="00A8443F" w:rsidP="00AF0BFA">
            <w:pPr>
              <w:ind w:left="284" w:hanging="284"/>
              <w:jc w:val="both"/>
              <w:rPr>
                <w:rFonts w:ascii="Times New Roman" w:hAnsi="Times New Roman" w:cs="Times New Roman"/>
              </w:rPr>
            </w:pPr>
            <w:r w:rsidRPr="00524E75">
              <w:rPr>
                <w:rFonts w:ascii="Times New Roman" w:hAnsi="Times New Roman" w:cs="Times New Roman"/>
                <w:bCs/>
                <w:sz w:val="20"/>
                <w:szCs w:val="20"/>
                <w:lang w:val="uk-UA"/>
              </w:rPr>
              <w:t xml:space="preserve">Олексіївна Ставицька. – К. : КНУ імені Тараса Шевченка, 2008. – 18 с. </w:t>
            </w:r>
          </w:p>
          <w:p w14:paraId="4C9715C4" w14:textId="77777777" w:rsidR="00291BDD" w:rsidRPr="00524E75" w:rsidRDefault="00A8443F" w:rsidP="00AF0BFA">
            <w:pPr>
              <w:ind w:left="284" w:hanging="284"/>
              <w:jc w:val="both"/>
              <w:rPr>
                <w:rFonts w:ascii="Times New Roman" w:hAnsi="Times New Roman" w:cs="Times New Roman"/>
                <w:bCs/>
                <w:sz w:val="20"/>
                <w:szCs w:val="20"/>
                <w:lang w:val="uk-UA"/>
              </w:rPr>
            </w:pPr>
            <w:hyperlink w:history="1">
              <w:r w:rsidR="00291BDD" w:rsidRPr="00524E75">
                <w:rPr>
                  <w:rFonts w:ascii="Times New Roman" w:hAnsi="Times New Roman" w:cs="Times New Roman"/>
                  <w:bCs/>
                  <w:sz w:val="20"/>
                  <w:szCs w:val="20"/>
                  <w:lang w:val="uk-UA"/>
                </w:rPr>
                <w:t>http://lib.unicyb.kiev.ua/books/.psih.08_stavitska.doc</w:t>
              </w:r>
            </w:hyperlink>
          </w:p>
          <w:p w14:paraId="5B2AE428" w14:textId="77777777" w:rsidR="00291BDD" w:rsidRPr="00524E75" w:rsidRDefault="00A8443F" w:rsidP="00293FE3">
            <w:pPr>
              <w:ind w:left="284" w:hanging="284"/>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4.Методичні рекомендації до вивчення дисципліни "Психологія" (перший змістовий</w:t>
            </w:r>
          </w:p>
          <w:p w14:paraId="177FB836" w14:textId="77777777" w:rsidR="00291BDD" w:rsidRPr="00524E75" w:rsidRDefault="00A8443F" w:rsidP="00293FE3">
            <w:pPr>
              <w:ind w:left="284" w:hanging="284"/>
              <w:jc w:val="both"/>
              <w:rPr>
                <w:rFonts w:ascii="Times New Roman" w:hAnsi="Times New Roman" w:cs="Times New Roman"/>
                <w:bCs/>
                <w:sz w:val="20"/>
                <w:szCs w:val="20"/>
                <w:lang w:val="uk-UA"/>
              </w:rPr>
            </w:pPr>
            <w:r w:rsidRPr="00524E75">
              <w:rPr>
                <w:rFonts w:ascii="Times New Roman" w:hAnsi="Times New Roman" w:cs="Times New Roman"/>
                <w:bCs/>
                <w:sz w:val="20"/>
                <w:szCs w:val="20"/>
                <w:lang w:val="uk-UA"/>
              </w:rPr>
              <w:t>модуль)/ укладачі Щербан Т., Берхауер-Олас Е. –Берегово, 2026. – 53 с.</w:t>
            </w:r>
          </w:p>
          <w:p w14:paraId="19CAB5C1" w14:textId="77777777" w:rsidR="00C450CC" w:rsidRPr="00524E75" w:rsidRDefault="00A8443F" w:rsidP="00293FE3">
            <w:pPr>
              <w:ind w:left="284" w:hanging="284"/>
              <w:jc w:val="both"/>
              <w:rPr>
                <w:rFonts w:ascii="Times New Roman" w:hAnsi="Times New Roman" w:cs="Times New Roman"/>
                <w:sz w:val="20"/>
                <w:szCs w:val="20"/>
                <w:lang w:val="uk-UA"/>
              </w:rPr>
            </w:pPr>
            <w:r w:rsidRPr="00524E75">
              <w:rPr>
                <w:rFonts w:ascii="Times New Roman" w:hAnsi="Times New Roman" w:cs="Times New Roman"/>
                <w:bCs/>
                <w:sz w:val="20"/>
                <w:szCs w:val="20"/>
                <w:lang w:val="uk-UA"/>
              </w:rPr>
              <w:t>https://kme.org.ua/?dl=747245</w:t>
            </w:r>
          </w:p>
          <w:p w14:paraId="10AB6131" w14:textId="77777777" w:rsidR="00C450CC" w:rsidRPr="00524E75" w:rsidRDefault="00C450CC" w:rsidP="00BA139D">
            <w:pPr>
              <w:ind w:left="284" w:hanging="284"/>
              <w:jc w:val="center"/>
              <w:rPr>
                <w:rFonts w:ascii="Times New Roman" w:hAnsi="Times New Roman" w:cs="Times New Roman"/>
                <w:sz w:val="20"/>
                <w:szCs w:val="20"/>
              </w:rPr>
            </w:pPr>
          </w:p>
        </w:tc>
      </w:tr>
      <w:tr w:rsidR="00017135" w:rsidRPr="00524E75" w14:paraId="57817C13" w14:textId="77777777" w:rsidTr="00A15804">
        <w:trPr>
          <w:trHeight w:val="1006"/>
        </w:trPr>
        <w:tc>
          <w:tcPr>
            <w:tcW w:w="2830" w:type="dxa"/>
            <w:vMerge w:val="restart"/>
            <w:shd w:val="clear" w:color="auto" w:fill="FFC000"/>
            <w:vAlign w:val="center"/>
          </w:tcPr>
          <w:p w14:paraId="688F2D8E" w14:textId="77777777" w:rsidR="00D75119" w:rsidRPr="00524E75" w:rsidRDefault="00D75119" w:rsidP="00074436">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57D3982C" w14:textId="77777777" w:rsidR="00017135" w:rsidRPr="00524E75" w:rsidRDefault="00017135" w:rsidP="00074436">
            <w:pPr>
              <w:jc w:val="center"/>
              <w:rPr>
                <w:rFonts w:ascii="Times New Roman" w:hAnsi="Times New Roman" w:cs="Times New Roman"/>
                <w:sz w:val="20"/>
                <w:szCs w:val="20"/>
                <w:lang w:val="uk-UA"/>
              </w:rPr>
            </w:pPr>
            <w:r w:rsidRPr="00524E75">
              <w:rPr>
                <w:rFonts w:ascii="Times New Roman" w:hAnsi="Times New Roman" w:cs="Times New Roman"/>
                <w:sz w:val="20"/>
                <w:szCs w:val="20"/>
                <w:lang w:val="uk-UA"/>
              </w:rPr>
              <w:t>Згідно з шкалою:</w:t>
            </w:r>
          </w:p>
          <w:p w14:paraId="6B81A5ED" w14:textId="77777777" w:rsidR="00017135" w:rsidRPr="00524E75" w:rsidRDefault="00A8443F" w:rsidP="00074436">
            <w:pPr>
              <w:jc w:val="center"/>
              <w:rPr>
                <w:rFonts w:ascii="Times New Roman" w:hAnsi="Times New Roman" w:cs="Times New Roman"/>
                <w:sz w:val="16"/>
                <w:szCs w:val="16"/>
              </w:rPr>
            </w:pPr>
            <w:hyperlink r:id="rId13" w:history="1">
              <w:r w:rsidR="00017135" w:rsidRPr="00524E75">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67C75C0C" w14:textId="77777777" w:rsidR="00017135" w:rsidRPr="00524E75" w:rsidRDefault="00017135" w:rsidP="00E47458">
            <w:pPr>
              <w:jc w:val="center"/>
              <w:rPr>
                <w:rFonts w:ascii="Times New Roman" w:hAnsi="Times New Roman" w:cs="Times New Roman"/>
                <w:b/>
                <w:sz w:val="20"/>
                <w:szCs w:val="20"/>
              </w:rPr>
            </w:pPr>
            <w:r w:rsidRPr="00524E75">
              <w:rPr>
                <w:rFonts w:ascii="Times New Roman" w:hAnsi="Times New Roman" w:cs="Times New Roman"/>
                <w:b/>
                <w:sz w:val="20"/>
                <w:szCs w:val="20"/>
              </w:rPr>
              <w:t>Milyen mértékben használhat</w:t>
            </w:r>
            <w:r w:rsidR="001F6C32" w:rsidRPr="00524E75">
              <w:rPr>
                <w:rFonts w:ascii="Times New Roman" w:hAnsi="Times New Roman" w:cs="Times New Roman"/>
                <w:b/>
                <w:sz w:val="20"/>
                <w:szCs w:val="20"/>
              </w:rPr>
              <w:t>ják a hallgatók</w:t>
            </w:r>
            <w:r w:rsidRPr="00524E75">
              <w:rPr>
                <w:rFonts w:ascii="Times New Roman" w:hAnsi="Times New Roman" w:cs="Times New Roman"/>
                <w:b/>
                <w:sz w:val="20"/>
                <w:szCs w:val="20"/>
              </w:rPr>
              <w:t xml:space="preserve"> az AI</w:t>
            </w:r>
            <w:r w:rsidR="001F6C32" w:rsidRPr="00524E75">
              <w:rPr>
                <w:rFonts w:ascii="Times New Roman" w:hAnsi="Times New Roman" w:cs="Times New Roman"/>
                <w:b/>
                <w:sz w:val="20"/>
                <w:szCs w:val="20"/>
              </w:rPr>
              <w:t>-t</w:t>
            </w:r>
            <w:r w:rsidRPr="00524E75">
              <w:rPr>
                <w:rFonts w:ascii="Times New Roman" w:hAnsi="Times New Roman" w:cs="Times New Roman"/>
                <w:b/>
                <w:sz w:val="20"/>
                <w:szCs w:val="20"/>
              </w:rPr>
              <w:t xml:space="preserve"> (mesterséges intelligencia) a kurzus során?</w:t>
            </w:r>
          </w:p>
          <w:p w14:paraId="66232860" w14:textId="77777777" w:rsidR="00017135" w:rsidRPr="00524E75" w:rsidRDefault="00017135" w:rsidP="00E47458">
            <w:pPr>
              <w:jc w:val="center"/>
              <w:rPr>
                <w:rStyle w:val="Hiperhivatkozs"/>
                <w:rFonts w:ascii="Times New Roman" w:hAnsi="Times New Roman" w:cs="Times New Roman"/>
                <w:sz w:val="16"/>
                <w:szCs w:val="16"/>
              </w:rPr>
            </w:pPr>
            <w:r w:rsidRPr="00524E75">
              <w:rPr>
                <w:rFonts w:ascii="Times New Roman" w:hAnsi="Times New Roman" w:cs="Times New Roman"/>
                <w:sz w:val="20"/>
                <w:szCs w:val="20"/>
              </w:rPr>
              <w:t xml:space="preserve">Az intézményi skála szerint: </w:t>
            </w:r>
            <w:hyperlink r:id="rId14" w:history="1">
              <w:r w:rsidRPr="00524E75">
                <w:rPr>
                  <w:rStyle w:val="Hiperhivatkozs"/>
                  <w:rFonts w:ascii="Times New Roman" w:hAnsi="Times New Roman" w:cs="Times New Roman"/>
                  <w:sz w:val="16"/>
                  <w:szCs w:val="16"/>
                </w:rPr>
                <w:t>https://kmf.uz.ua/wp-content/uploads/2024/11/ai-tablazat-hu.pdf</w:t>
              </w:r>
            </w:hyperlink>
          </w:p>
          <w:p w14:paraId="6DD0D9EB" w14:textId="77777777" w:rsidR="00C37053" w:rsidRPr="00524E75" w:rsidRDefault="00C37053" w:rsidP="00C12490">
            <w:pPr>
              <w:jc w:val="center"/>
              <w:rPr>
                <w:rFonts w:ascii="Times New Roman" w:hAnsi="Times New Roman" w:cs="Times New Roman"/>
                <w:b/>
                <w:bCs/>
                <w:sz w:val="20"/>
                <w:szCs w:val="20"/>
                <w:lang w:val="en-US"/>
              </w:rPr>
            </w:pPr>
            <w:r w:rsidRPr="00524E75">
              <w:rPr>
                <w:rFonts w:ascii="Times New Roman" w:hAnsi="Times New Roman" w:cs="Times New Roman"/>
                <w:b/>
                <w:bCs/>
                <w:sz w:val="20"/>
                <w:szCs w:val="20"/>
                <w:lang w:val="en-US"/>
              </w:rPr>
              <w:t>To what extent may students use AI (artificial intelligence) during the course?</w:t>
            </w:r>
          </w:p>
          <w:p w14:paraId="0044ED8F" w14:textId="77777777" w:rsidR="00C12490" w:rsidRPr="00524E75" w:rsidRDefault="00C12490" w:rsidP="00C12490">
            <w:pPr>
              <w:jc w:val="center"/>
              <w:rPr>
                <w:rFonts w:ascii="Times New Roman" w:hAnsi="Times New Roman" w:cs="Times New Roman"/>
                <w:sz w:val="20"/>
                <w:szCs w:val="20"/>
              </w:rPr>
            </w:pPr>
            <w:r w:rsidRPr="00524E75">
              <w:rPr>
                <w:rFonts w:ascii="Times New Roman" w:hAnsi="Times New Roman" w:cs="Times New Roman"/>
                <w:sz w:val="20"/>
                <w:szCs w:val="20"/>
                <w:lang w:val="en-US"/>
              </w:rPr>
              <w:t>According to the scale:</w:t>
            </w:r>
            <w:r w:rsidRPr="00524E75">
              <w:rPr>
                <w:rFonts w:ascii="Times New Roman" w:hAnsi="Times New Roman" w:cs="Times New Roman"/>
                <w:sz w:val="20"/>
                <w:szCs w:val="20"/>
              </w:rPr>
              <w:t xml:space="preserve"> </w:t>
            </w:r>
            <w:hyperlink r:id="rId15" w:history="1">
              <w:r w:rsidRPr="00524E75">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6F5A2AB0" w14:textId="77777777" w:rsidR="00017135" w:rsidRPr="00524E75" w:rsidRDefault="00017135" w:rsidP="00017135">
            <w:pPr>
              <w:jc w:val="center"/>
              <w:rPr>
                <w:rFonts w:ascii="Times New Roman" w:hAnsi="Times New Roman" w:cs="Times New Roman"/>
                <w:sz w:val="20"/>
                <w:szCs w:val="20"/>
                <w:lang w:val="uk-UA"/>
              </w:rPr>
            </w:pPr>
            <w:r w:rsidRPr="00524E75">
              <w:rPr>
                <w:rFonts w:ascii="Times New Roman" w:hAnsi="Times New Roman" w:cs="Times New Roman"/>
                <w:sz w:val="20"/>
                <w:szCs w:val="20"/>
                <w:lang w:val="uk-UA"/>
              </w:rPr>
              <w:t>Під час підготовки до семінарських і практичних занять:</w:t>
            </w:r>
          </w:p>
          <w:p w14:paraId="7124946D" w14:textId="77777777" w:rsidR="00017135" w:rsidRPr="00524E75" w:rsidRDefault="00017135" w:rsidP="00017135">
            <w:pPr>
              <w:jc w:val="center"/>
              <w:rPr>
                <w:rFonts w:ascii="Times New Roman" w:hAnsi="Times New Roman" w:cs="Times New Roman"/>
                <w:sz w:val="20"/>
                <w:szCs w:val="20"/>
              </w:rPr>
            </w:pPr>
            <w:r w:rsidRPr="00524E75">
              <w:rPr>
                <w:rFonts w:ascii="Times New Roman" w:hAnsi="Times New Roman" w:cs="Times New Roman"/>
                <w:sz w:val="20"/>
                <w:szCs w:val="20"/>
              </w:rPr>
              <w:t>A szemináriumi, gyakorlati órákra való felkészülés során:</w:t>
            </w:r>
          </w:p>
          <w:p w14:paraId="235F16CE" w14:textId="77777777" w:rsidR="006A0B4C" w:rsidRPr="00524E75" w:rsidRDefault="006A0B4C" w:rsidP="00017135">
            <w:pPr>
              <w:jc w:val="center"/>
              <w:rPr>
                <w:rFonts w:ascii="Times New Roman" w:hAnsi="Times New Roman" w:cs="Times New Roman"/>
                <w:sz w:val="20"/>
                <w:szCs w:val="20"/>
              </w:rPr>
            </w:pPr>
            <w:r w:rsidRPr="00524E75">
              <w:rPr>
                <w:rFonts w:ascii="Times New Roman" w:hAnsi="Times New Roman" w:cs="Times New Roman"/>
                <w:sz w:val="20"/>
                <w:szCs w:val="20"/>
              </w:rPr>
              <w:t>During preparation for seminars and practical classes:</w:t>
            </w:r>
          </w:p>
        </w:tc>
        <w:tc>
          <w:tcPr>
            <w:tcW w:w="1659" w:type="dxa"/>
            <w:vAlign w:val="center"/>
          </w:tcPr>
          <w:p w14:paraId="11FAA465" w14:textId="77777777" w:rsidR="00017135" w:rsidRPr="00524E75" w:rsidRDefault="00017135" w:rsidP="00074436">
            <w:pPr>
              <w:jc w:val="center"/>
              <w:rPr>
                <w:rFonts w:ascii="Times New Roman" w:hAnsi="Times New Roman" w:cs="Times New Roman"/>
                <w:sz w:val="20"/>
                <w:szCs w:val="20"/>
              </w:rPr>
            </w:pPr>
            <w:r w:rsidRPr="00524E75">
              <w:rPr>
                <w:rFonts w:ascii="Times New Roman" w:hAnsi="Times New Roman" w:cs="Times New Roman"/>
              </w:rPr>
              <w:t>2</w:t>
            </w:r>
          </w:p>
        </w:tc>
      </w:tr>
      <w:tr w:rsidR="00017135" w:rsidRPr="00524E75" w14:paraId="326FBB5C" w14:textId="77777777" w:rsidTr="00A15804">
        <w:trPr>
          <w:trHeight w:val="956"/>
        </w:trPr>
        <w:tc>
          <w:tcPr>
            <w:tcW w:w="2830" w:type="dxa"/>
            <w:vMerge/>
            <w:shd w:val="clear" w:color="auto" w:fill="FFC000"/>
            <w:vAlign w:val="center"/>
          </w:tcPr>
          <w:p w14:paraId="1D81C663" w14:textId="77777777" w:rsidR="00017135" w:rsidRPr="00524E75" w:rsidRDefault="00017135" w:rsidP="00074436">
            <w:pPr>
              <w:jc w:val="center"/>
              <w:rPr>
                <w:rFonts w:ascii="Times New Roman" w:hAnsi="Times New Roman" w:cs="Times New Roman"/>
                <w:b/>
                <w:sz w:val="20"/>
                <w:szCs w:val="20"/>
                <w:lang w:val="uk-UA"/>
              </w:rPr>
            </w:pPr>
          </w:p>
        </w:tc>
        <w:tc>
          <w:tcPr>
            <w:tcW w:w="5705" w:type="dxa"/>
            <w:gridSpan w:val="3"/>
            <w:vAlign w:val="center"/>
          </w:tcPr>
          <w:p w14:paraId="16A48382" w14:textId="77777777" w:rsidR="00017135" w:rsidRPr="00524E75" w:rsidRDefault="00017135" w:rsidP="00074436">
            <w:pPr>
              <w:jc w:val="center"/>
              <w:rPr>
                <w:rFonts w:ascii="Times New Roman" w:hAnsi="Times New Roman" w:cs="Times New Roman"/>
                <w:sz w:val="20"/>
                <w:szCs w:val="20"/>
                <w:lang w:val="uk-UA"/>
              </w:rPr>
            </w:pPr>
            <w:r w:rsidRPr="00524E75">
              <w:rPr>
                <w:rFonts w:ascii="Times New Roman" w:hAnsi="Times New Roman" w:cs="Times New Roman"/>
                <w:sz w:val="20"/>
                <w:szCs w:val="20"/>
                <w:lang w:val="uk-UA"/>
              </w:rPr>
              <w:t>Під час виконання індивідуальних завдань:</w:t>
            </w:r>
          </w:p>
          <w:p w14:paraId="4055C6E7" w14:textId="77777777" w:rsidR="00017135" w:rsidRPr="00524E75" w:rsidRDefault="00017135" w:rsidP="00074436">
            <w:pPr>
              <w:jc w:val="center"/>
              <w:rPr>
                <w:rFonts w:ascii="Times New Roman" w:hAnsi="Times New Roman" w:cs="Times New Roman"/>
                <w:sz w:val="20"/>
                <w:szCs w:val="20"/>
              </w:rPr>
            </w:pPr>
            <w:r w:rsidRPr="00524E75">
              <w:rPr>
                <w:rFonts w:ascii="Times New Roman" w:hAnsi="Times New Roman" w:cs="Times New Roman"/>
                <w:sz w:val="20"/>
                <w:szCs w:val="20"/>
              </w:rPr>
              <w:t>Az egyéni feladatok készítése során:</w:t>
            </w:r>
          </w:p>
          <w:p w14:paraId="35BC59FF" w14:textId="77777777" w:rsidR="006A0B4C" w:rsidRPr="00524E75" w:rsidRDefault="006A0B4C" w:rsidP="00074436">
            <w:pPr>
              <w:jc w:val="center"/>
              <w:rPr>
                <w:rFonts w:ascii="Times New Roman" w:hAnsi="Times New Roman" w:cs="Times New Roman"/>
                <w:sz w:val="20"/>
                <w:szCs w:val="20"/>
                <w:lang w:val="uk-UA"/>
              </w:rPr>
            </w:pPr>
            <w:r w:rsidRPr="00524E75">
              <w:rPr>
                <w:rFonts w:ascii="Times New Roman" w:hAnsi="Times New Roman" w:cs="Times New Roman"/>
                <w:sz w:val="20"/>
                <w:szCs w:val="20"/>
              </w:rPr>
              <w:t>During the completion of individual assignments:</w:t>
            </w:r>
          </w:p>
        </w:tc>
        <w:tc>
          <w:tcPr>
            <w:tcW w:w="1659" w:type="dxa"/>
            <w:vAlign w:val="center"/>
          </w:tcPr>
          <w:p w14:paraId="15D54975" w14:textId="77777777" w:rsidR="00017135" w:rsidRPr="00524E75" w:rsidRDefault="00017135" w:rsidP="00074436">
            <w:pPr>
              <w:jc w:val="center"/>
              <w:rPr>
                <w:rFonts w:ascii="Times New Roman" w:hAnsi="Times New Roman" w:cs="Times New Roman"/>
                <w:sz w:val="20"/>
                <w:szCs w:val="20"/>
              </w:rPr>
            </w:pPr>
            <w:r w:rsidRPr="00524E75">
              <w:rPr>
                <w:rFonts w:ascii="Times New Roman" w:hAnsi="Times New Roman" w:cs="Times New Roman"/>
              </w:rPr>
              <w:t>3</w:t>
            </w:r>
          </w:p>
        </w:tc>
      </w:tr>
      <w:tr w:rsidR="00017135" w:rsidRPr="00524E75" w14:paraId="1CDB8540" w14:textId="77777777" w:rsidTr="00A15804">
        <w:trPr>
          <w:trHeight w:val="1061"/>
        </w:trPr>
        <w:tc>
          <w:tcPr>
            <w:tcW w:w="2830" w:type="dxa"/>
            <w:vMerge/>
            <w:shd w:val="clear" w:color="auto" w:fill="FFC000"/>
            <w:vAlign w:val="center"/>
          </w:tcPr>
          <w:p w14:paraId="0373988F" w14:textId="77777777" w:rsidR="00017135" w:rsidRPr="00524E75" w:rsidRDefault="00017135" w:rsidP="00074436">
            <w:pPr>
              <w:jc w:val="center"/>
              <w:rPr>
                <w:rFonts w:ascii="Times New Roman" w:hAnsi="Times New Roman" w:cs="Times New Roman"/>
                <w:b/>
                <w:sz w:val="20"/>
                <w:szCs w:val="20"/>
                <w:lang w:val="uk-UA"/>
              </w:rPr>
            </w:pPr>
          </w:p>
        </w:tc>
        <w:tc>
          <w:tcPr>
            <w:tcW w:w="5705" w:type="dxa"/>
            <w:gridSpan w:val="3"/>
            <w:vAlign w:val="center"/>
          </w:tcPr>
          <w:p w14:paraId="04B05B27" w14:textId="77777777" w:rsidR="00017135" w:rsidRPr="00524E75" w:rsidRDefault="00017135" w:rsidP="00074436">
            <w:pPr>
              <w:jc w:val="center"/>
              <w:rPr>
                <w:rFonts w:ascii="Times New Roman" w:hAnsi="Times New Roman" w:cs="Times New Roman"/>
                <w:sz w:val="20"/>
                <w:szCs w:val="20"/>
                <w:lang w:val="uk-UA"/>
              </w:rPr>
            </w:pPr>
            <w:r w:rsidRPr="00524E75">
              <w:rPr>
                <w:rFonts w:ascii="Times New Roman" w:hAnsi="Times New Roman" w:cs="Times New Roman"/>
                <w:sz w:val="20"/>
                <w:szCs w:val="20"/>
                <w:lang w:val="uk-UA"/>
              </w:rPr>
              <w:t>Під час виконання групових завдань:</w:t>
            </w:r>
          </w:p>
          <w:p w14:paraId="7CA5994B" w14:textId="77777777" w:rsidR="00017135" w:rsidRPr="00524E75" w:rsidRDefault="00017135" w:rsidP="00074436">
            <w:pPr>
              <w:jc w:val="center"/>
              <w:rPr>
                <w:rFonts w:ascii="Times New Roman" w:hAnsi="Times New Roman" w:cs="Times New Roman"/>
                <w:sz w:val="20"/>
                <w:szCs w:val="20"/>
              </w:rPr>
            </w:pPr>
            <w:r w:rsidRPr="00524E75">
              <w:rPr>
                <w:rFonts w:ascii="Times New Roman" w:hAnsi="Times New Roman" w:cs="Times New Roman"/>
                <w:sz w:val="20"/>
                <w:szCs w:val="20"/>
              </w:rPr>
              <w:t>A csoportos feladatok készítése során:</w:t>
            </w:r>
          </w:p>
          <w:p w14:paraId="77F6BFF0" w14:textId="77777777" w:rsidR="006A0B4C" w:rsidRPr="00524E75" w:rsidRDefault="006A0B4C" w:rsidP="00074436">
            <w:pPr>
              <w:jc w:val="center"/>
              <w:rPr>
                <w:rFonts w:ascii="Times New Roman" w:hAnsi="Times New Roman" w:cs="Times New Roman"/>
                <w:sz w:val="20"/>
                <w:szCs w:val="20"/>
              </w:rPr>
            </w:pPr>
            <w:r w:rsidRPr="00524E75">
              <w:rPr>
                <w:rFonts w:ascii="Times New Roman" w:hAnsi="Times New Roman" w:cs="Times New Roman"/>
                <w:sz w:val="20"/>
                <w:szCs w:val="20"/>
              </w:rPr>
              <w:t>During the completion of group assignments:</w:t>
            </w:r>
          </w:p>
        </w:tc>
        <w:tc>
          <w:tcPr>
            <w:tcW w:w="1659" w:type="dxa"/>
            <w:vAlign w:val="center"/>
          </w:tcPr>
          <w:p w14:paraId="502E5764" w14:textId="77777777" w:rsidR="00017135" w:rsidRPr="00524E75" w:rsidRDefault="00017135" w:rsidP="00074436">
            <w:pPr>
              <w:jc w:val="center"/>
              <w:rPr>
                <w:rFonts w:ascii="Times New Roman" w:hAnsi="Times New Roman" w:cs="Times New Roman"/>
                <w:sz w:val="20"/>
                <w:szCs w:val="20"/>
                <w:lang w:val="uk-UA"/>
              </w:rPr>
            </w:pPr>
            <w:r w:rsidRPr="00524E75">
              <w:rPr>
                <w:rFonts w:ascii="Times New Roman" w:hAnsi="Times New Roman" w:cs="Times New Roman"/>
              </w:rPr>
              <w:t>3</w:t>
            </w:r>
          </w:p>
        </w:tc>
      </w:tr>
      <w:tr w:rsidR="00017135" w:rsidRPr="00524E75" w14:paraId="32442ED7" w14:textId="77777777" w:rsidTr="00A15804">
        <w:trPr>
          <w:trHeight w:val="724"/>
        </w:trPr>
        <w:tc>
          <w:tcPr>
            <w:tcW w:w="2830" w:type="dxa"/>
            <w:vMerge/>
            <w:shd w:val="clear" w:color="auto" w:fill="FFC000"/>
            <w:vAlign w:val="center"/>
          </w:tcPr>
          <w:p w14:paraId="2C93ADA3" w14:textId="77777777" w:rsidR="00017135" w:rsidRPr="00524E75" w:rsidRDefault="00017135" w:rsidP="00074436">
            <w:pPr>
              <w:jc w:val="center"/>
              <w:rPr>
                <w:rFonts w:ascii="Times New Roman" w:hAnsi="Times New Roman" w:cs="Times New Roman"/>
                <w:b/>
                <w:sz w:val="20"/>
                <w:szCs w:val="20"/>
                <w:lang w:val="uk-UA"/>
              </w:rPr>
            </w:pPr>
          </w:p>
        </w:tc>
        <w:tc>
          <w:tcPr>
            <w:tcW w:w="5705" w:type="dxa"/>
            <w:gridSpan w:val="3"/>
            <w:vAlign w:val="center"/>
          </w:tcPr>
          <w:p w14:paraId="38790156" w14:textId="77777777" w:rsidR="00017135" w:rsidRPr="00524E75" w:rsidRDefault="00017135" w:rsidP="00074436">
            <w:pPr>
              <w:jc w:val="center"/>
              <w:rPr>
                <w:rFonts w:ascii="Times New Roman" w:hAnsi="Times New Roman" w:cs="Times New Roman"/>
                <w:sz w:val="20"/>
                <w:szCs w:val="20"/>
                <w:lang w:val="uk-UA"/>
              </w:rPr>
            </w:pPr>
            <w:r w:rsidRPr="00524E75">
              <w:rPr>
                <w:rFonts w:ascii="Times New Roman" w:hAnsi="Times New Roman" w:cs="Times New Roman"/>
                <w:sz w:val="20"/>
                <w:szCs w:val="20"/>
                <w:lang w:val="uk-UA"/>
              </w:rPr>
              <w:t>Під час самостійної роботи:</w:t>
            </w:r>
          </w:p>
          <w:p w14:paraId="1534FFC9" w14:textId="77777777" w:rsidR="00017135" w:rsidRPr="00524E75" w:rsidRDefault="00017135" w:rsidP="00074436">
            <w:pPr>
              <w:jc w:val="center"/>
              <w:rPr>
                <w:rFonts w:ascii="Times New Roman" w:hAnsi="Times New Roman" w:cs="Times New Roman"/>
                <w:sz w:val="20"/>
                <w:szCs w:val="20"/>
              </w:rPr>
            </w:pPr>
            <w:r w:rsidRPr="00524E75">
              <w:rPr>
                <w:rFonts w:ascii="Times New Roman" w:hAnsi="Times New Roman" w:cs="Times New Roman"/>
                <w:sz w:val="20"/>
                <w:szCs w:val="20"/>
              </w:rPr>
              <w:t>Az önálló munka és feladatok során:</w:t>
            </w:r>
          </w:p>
          <w:p w14:paraId="2D4576B2" w14:textId="77777777" w:rsidR="006A0B4C" w:rsidRPr="00524E75" w:rsidRDefault="006A0B4C" w:rsidP="00074436">
            <w:pPr>
              <w:jc w:val="center"/>
              <w:rPr>
                <w:rFonts w:ascii="Times New Roman" w:hAnsi="Times New Roman" w:cs="Times New Roman"/>
                <w:sz w:val="20"/>
                <w:szCs w:val="20"/>
              </w:rPr>
            </w:pPr>
            <w:r w:rsidRPr="00524E75">
              <w:rPr>
                <w:rFonts w:ascii="Times New Roman" w:hAnsi="Times New Roman" w:cs="Times New Roman"/>
                <w:sz w:val="20"/>
                <w:szCs w:val="20"/>
              </w:rPr>
              <w:t>During independent work:</w:t>
            </w:r>
          </w:p>
        </w:tc>
        <w:tc>
          <w:tcPr>
            <w:tcW w:w="1659" w:type="dxa"/>
            <w:vAlign w:val="center"/>
          </w:tcPr>
          <w:p w14:paraId="5CE758BD" w14:textId="77777777" w:rsidR="00017135" w:rsidRPr="00524E75" w:rsidRDefault="00017135" w:rsidP="00074436">
            <w:pPr>
              <w:jc w:val="center"/>
              <w:rPr>
                <w:rFonts w:ascii="Times New Roman" w:hAnsi="Times New Roman" w:cs="Times New Roman"/>
                <w:sz w:val="20"/>
                <w:szCs w:val="20"/>
              </w:rPr>
            </w:pPr>
            <w:r w:rsidRPr="00524E75">
              <w:rPr>
                <w:rFonts w:ascii="Times New Roman" w:hAnsi="Times New Roman" w:cs="Times New Roman"/>
              </w:rPr>
              <w:t>3</w:t>
            </w:r>
          </w:p>
        </w:tc>
      </w:tr>
      <w:tr w:rsidR="00E33114" w:rsidRPr="00524E75" w14:paraId="451E7E57" w14:textId="77777777" w:rsidTr="00A15804">
        <w:trPr>
          <w:trHeight w:val="724"/>
        </w:trPr>
        <w:tc>
          <w:tcPr>
            <w:tcW w:w="2830" w:type="dxa"/>
            <w:shd w:val="clear" w:color="auto" w:fill="FFC000"/>
            <w:vAlign w:val="center"/>
          </w:tcPr>
          <w:p w14:paraId="7CC5C252" w14:textId="77777777" w:rsidR="005A5DC6" w:rsidRPr="00524E75" w:rsidRDefault="00170288" w:rsidP="00E33114">
            <w:pPr>
              <w:jc w:val="center"/>
              <w:rPr>
                <w:rFonts w:ascii="Times New Roman" w:hAnsi="Times New Roman" w:cs="Times New Roman"/>
                <w:b/>
                <w:bCs/>
                <w:sz w:val="20"/>
                <w:szCs w:val="20"/>
                <w:lang w:val="en-US"/>
              </w:rPr>
            </w:pPr>
            <w:r w:rsidRPr="00524E75">
              <w:rPr>
                <w:rFonts w:ascii="Times New Roman" w:hAnsi="Times New Roman" w:cs="Times New Roman"/>
                <w:b/>
                <w:sz w:val="20"/>
                <w:szCs w:val="20"/>
                <w:lang w:val="uk-UA"/>
              </w:rPr>
              <w:t>Мова (мови) викладання, виконання завдань та оцінювання /</w:t>
            </w:r>
            <w:r w:rsidRPr="00524E75">
              <w:rPr>
                <w:rFonts w:ascii="Times New Roman" w:hAnsi="Times New Roman" w:cs="Times New Roman"/>
                <w:b/>
                <w:sz w:val="20"/>
                <w:szCs w:val="20"/>
              </w:rPr>
              <w:t xml:space="preserve"> Az oktatás, a feladatok és az értékelés nyelve(i) / </w:t>
            </w:r>
            <w:r w:rsidRPr="00524E75">
              <w:rPr>
                <w:rFonts w:ascii="Times New Roman" w:hAnsi="Times New Roman" w:cs="Times New Roman"/>
                <w:b/>
                <w:sz w:val="20"/>
                <w:szCs w:val="20"/>
                <w:lang w:val="en-US"/>
              </w:rPr>
              <w:t>Language(s) of instruction, assignments and assessment</w:t>
            </w:r>
          </w:p>
        </w:tc>
        <w:tc>
          <w:tcPr>
            <w:tcW w:w="7364" w:type="dxa"/>
            <w:gridSpan w:val="4"/>
            <w:vAlign w:val="center"/>
          </w:tcPr>
          <w:p w14:paraId="49BCCA49" w14:textId="77777777" w:rsidR="00291BDD" w:rsidRPr="00524E75" w:rsidRDefault="00A8443F" w:rsidP="00E83FD8">
            <w:pPr>
              <w:jc w:val="center"/>
              <w:rPr>
                <w:rFonts w:ascii="Times New Roman" w:hAnsi="Times New Roman" w:cs="Times New Roman"/>
                <w:sz w:val="20"/>
                <w:szCs w:val="20"/>
              </w:rPr>
            </w:pPr>
            <w:r w:rsidRPr="00524E75">
              <w:rPr>
                <w:rFonts w:ascii="Times New Roman" w:hAnsi="Times New Roman" w:cs="Times New Roman"/>
                <w:sz w:val="20"/>
                <w:szCs w:val="20"/>
              </w:rPr>
              <w:t>Українська</w:t>
            </w:r>
          </w:p>
          <w:p w14:paraId="6AA92E28" w14:textId="77777777" w:rsidR="00291BDD" w:rsidRPr="00524E75" w:rsidRDefault="00A8443F" w:rsidP="00E83FD8">
            <w:pPr>
              <w:jc w:val="center"/>
              <w:rPr>
                <w:rFonts w:ascii="Times New Roman" w:hAnsi="Times New Roman" w:cs="Times New Roman"/>
                <w:sz w:val="20"/>
                <w:szCs w:val="20"/>
              </w:rPr>
            </w:pPr>
            <w:r w:rsidRPr="00524E75">
              <w:rPr>
                <w:rFonts w:ascii="Times New Roman" w:hAnsi="Times New Roman" w:cs="Times New Roman"/>
                <w:sz w:val="20"/>
                <w:szCs w:val="20"/>
              </w:rPr>
              <w:t>Ukrán</w:t>
            </w:r>
          </w:p>
          <w:p w14:paraId="775C93FD" w14:textId="77777777" w:rsidR="00291BDD" w:rsidRPr="00524E75" w:rsidRDefault="00A8443F" w:rsidP="00E83FD8">
            <w:pPr>
              <w:jc w:val="center"/>
              <w:rPr>
                <w:rFonts w:ascii="Times New Roman" w:hAnsi="Times New Roman" w:cs="Times New Roman"/>
                <w:sz w:val="20"/>
                <w:szCs w:val="20"/>
              </w:rPr>
            </w:pPr>
            <w:r w:rsidRPr="00524E75">
              <w:rPr>
                <w:rFonts w:ascii="Times New Roman" w:hAnsi="Times New Roman" w:cs="Times New Roman"/>
                <w:sz w:val="20"/>
                <w:szCs w:val="20"/>
              </w:rPr>
              <w:t>Ukrainian</w:t>
            </w:r>
          </w:p>
          <w:p w14:paraId="35A63A7C" w14:textId="77777777" w:rsidR="00F61AC1" w:rsidRPr="00524E75" w:rsidRDefault="00F61AC1" w:rsidP="00354CF7">
            <w:pPr>
              <w:jc w:val="both"/>
              <w:rPr>
                <w:rFonts w:ascii="Times New Roman" w:hAnsi="Times New Roman" w:cs="Times New Roman"/>
                <w:sz w:val="20"/>
                <w:szCs w:val="20"/>
              </w:rPr>
            </w:pPr>
          </w:p>
        </w:tc>
      </w:tr>
      <w:tr w:rsidR="00197507" w:rsidRPr="00524E75" w14:paraId="09DA11A5" w14:textId="77777777" w:rsidTr="00A15804">
        <w:trPr>
          <w:trHeight w:val="724"/>
        </w:trPr>
        <w:tc>
          <w:tcPr>
            <w:tcW w:w="2830" w:type="dxa"/>
            <w:shd w:val="clear" w:color="auto" w:fill="FFC000"/>
            <w:vAlign w:val="center"/>
          </w:tcPr>
          <w:p w14:paraId="3DE19A89" w14:textId="77777777" w:rsidR="00197507" w:rsidRPr="00524E75" w:rsidRDefault="00197507" w:rsidP="00E33114">
            <w:pPr>
              <w:jc w:val="center"/>
              <w:rPr>
                <w:rFonts w:ascii="Times New Roman" w:hAnsi="Times New Roman" w:cs="Times New Roman"/>
                <w:b/>
                <w:bCs/>
                <w:sz w:val="20"/>
                <w:szCs w:val="20"/>
                <w:lang w:val="uk-UA"/>
              </w:rPr>
            </w:pPr>
            <w:r w:rsidRPr="00524E75">
              <w:rPr>
                <w:rFonts w:ascii="Times New Roman" w:hAnsi="Times New Roman" w:cs="Times New Roman"/>
                <w:b/>
                <w:bCs/>
                <w:sz w:val="20"/>
                <w:szCs w:val="20"/>
                <w:lang w:val="uk-UA"/>
              </w:rPr>
              <w:t>Технічне й програмне забезпечення/обладнання, наочність</w:t>
            </w:r>
          </w:p>
          <w:p w14:paraId="12F245D3" w14:textId="77777777" w:rsidR="00197507" w:rsidRPr="00524E75" w:rsidRDefault="00197507" w:rsidP="00E33114">
            <w:pPr>
              <w:jc w:val="center"/>
              <w:rPr>
                <w:rFonts w:ascii="Times New Roman" w:hAnsi="Times New Roman" w:cs="Times New Roman"/>
                <w:b/>
                <w:bCs/>
                <w:sz w:val="20"/>
                <w:szCs w:val="20"/>
              </w:rPr>
            </w:pPr>
            <w:r w:rsidRPr="00524E75">
              <w:rPr>
                <w:rFonts w:ascii="Times New Roman" w:hAnsi="Times New Roman" w:cs="Times New Roman"/>
                <w:b/>
                <w:bCs/>
                <w:sz w:val="20"/>
                <w:szCs w:val="20"/>
              </w:rPr>
              <w:t>Technikai és informatikai háttér</w:t>
            </w:r>
          </w:p>
          <w:p w14:paraId="736D7123" w14:textId="77777777" w:rsidR="006F3C31" w:rsidRPr="00524E75" w:rsidRDefault="006F3C31" w:rsidP="00E33114">
            <w:pPr>
              <w:jc w:val="center"/>
              <w:rPr>
                <w:rFonts w:ascii="Times New Roman" w:hAnsi="Times New Roman" w:cs="Times New Roman"/>
                <w:b/>
                <w:bCs/>
                <w:sz w:val="20"/>
                <w:szCs w:val="20"/>
                <w:lang w:val="en-US"/>
              </w:rPr>
            </w:pPr>
            <w:r w:rsidRPr="00524E75">
              <w:rPr>
                <w:rFonts w:ascii="Times New Roman" w:hAnsi="Times New Roman" w:cs="Times New Roman"/>
                <w:b/>
                <w:bCs/>
                <w:sz w:val="20"/>
                <w:szCs w:val="20"/>
                <w:lang w:val="en-US"/>
              </w:rPr>
              <w:t>Technical and IT</w:t>
            </w:r>
            <w:r w:rsidR="002C3ED6" w:rsidRPr="00524E75">
              <w:rPr>
                <w:rFonts w:ascii="Times New Roman" w:hAnsi="Times New Roman" w:cs="Times New Roman"/>
                <w:b/>
                <w:bCs/>
                <w:sz w:val="20"/>
                <w:szCs w:val="20"/>
                <w:lang w:val="en-US"/>
              </w:rPr>
              <w:t xml:space="preserve"> </w:t>
            </w:r>
            <w:r w:rsidRPr="00524E75">
              <w:rPr>
                <w:rFonts w:ascii="Times New Roman" w:hAnsi="Times New Roman" w:cs="Times New Roman"/>
                <w:b/>
                <w:bCs/>
                <w:sz w:val="20"/>
                <w:szCs w:val="20"/>
                <w:lang w:val="en-US"/>
              </w:rPr>
              <w:t>infrastructure</w:t>
            </w:r>
          </w:p>
          <w:p w14:paraId="489A427A" w14:textId="77777777" w:rsidR="006F3C31" w:rsidRPr="00524E75" w:rsidRDefault="006F3C31" w:rsidP="00E33114">
            <w:pPr>
              <w:jc w:val="center"/>
              <w:rPr>
                <w:rFonts w:ascii="Times New Roman" w:hAnsi="Times New Roman" w:cs="Times New Roman"/>
                <w:b/>
                <w:bCs/>
                <w:sz w:val="20"/>
                <w:szCs w:val="20"/>
              </w:rPr>
            </w:pPr>
          </w:p>
        </w:tc>
        <w:tc>
          <w:tcPr>
            <w:tcW w:w="7364" w:type="dxa"/>
            <w:gridSpan w:val="4"/>
            <w:vAlign w:val="center"/>
          </w:tcPr>
          <w:p w14:paraId="60F51869" w14:textId="77777777" w:rsidR="00291BDD" w:rsidRPr="00524E75" w:rsidRDefault="00A8443F" w:rsidP="00334736">
            <w:pPr>
              <w:jc w:val="both"/>
              <w:rPr>
                <w:rFonts w:ascii="Times New Roman" w:hAnsi="Times New Roman" w:cs="Times New Roman"/>
                <w:sz w:val="20"/>
                <w:szCs w:val="20"/>
              </w:rPr>
            </w:pPr>
            <w:r w:rsidRPr="00524E75">
              <w:rPr>
                <w:rFonts w:ascii="Times New Roman" w:hAnsi="Times New Roman" w:cs="Times New Roman"/>
                <w:sz w:val="20"/>
                <w:szCs w:val="20"/>
              </w:rPr>
              <w:t xml:space="preserve">Система «Identifik»; Система управління освітнім </w:t>
            </w:r>
            <w:r w:rsidRPr="00524E75">
              <w:rPr>
                <w:rFonts w:ascii="Times New Roman" w:hAnsi="Times New Roman" w:cs="Times New Roman"/>
                <w:sz w:val="20"/>
                <w:szCs w:val="20"/>
              </w:rPr>
              <w:t>процесом «IRIS»; Технології Wi-Fi; Дистанційне навчання на платформах Classroom та Google Workspace for Education на сайті закладу. Мультимедійна дошка, проектор «Identifik» rendszer; «IRIS» tanulmányi rendszer; Wi-Fi technológia.</w:t>
            </w:r>
          </w:p>
          <w:p w14:paraId="35B66909" w14:textId="77777777" w:rsidR="00291BDD" w:rsidRPr="00524E75" w:rsidRDefault="00A8443F" w:rsidP="00334736">
            <w:pPr>
              <w:jc w:val="both"/>
              <w:rPr>
                <w:rFonts w:ascii="Times New Roman" w:hAnsi="Times New Roman" w:cs="Times New Roman"/>
                <w:sz w:val="20"/>
                <w:szCs w:val="20"/>
              </w:rPr>
            </w:pPr>
            <w:r w:rsidRPr="00524E75">
              <w:rPr>
                <w:rFonts w:ascii="Times New Roman" w:hAnsi="Times New Roman" w:cs="Times New Roman"/>
                <w:sz w:val="20"/>
                <w:szCs w:val="20"/>
              </w:rPr>
              <w:t>«Identifik» rendszer; «IR</w:t>
            </w:r>
            <w:r w:rsidRPr="00524E75">
              <w:rPr>
                <w:rFonts w:ascii="Times New Roman" w:hAnsi="Times New Roman" w:cs="Times New Roman"/>
                <w:sz w:val="20"/>
                <w:szCs w:val="20"/>
              </w:rPr>
              <w:t>IS» oktatásirányítási rendszer; Wi-Fi-technológiák; Távoktatás a Classroom és a Google Workspace for Education platformokon, az intézmény honlapján;</w:t>
            </w:r>
          </w:p>
          <w:p w14:paraId="31E83F89" w14:textId="77777777" w:rsidR="00291BDD" w:rsidRPr="00524E75" w:rsidRDefault="00A8443F" w:rsidP="00334736">
            <w:pPr>
              <w:jc w:val="both"/>
              <w:rPr>
                <w:rFonts w:ascii="Times New Roman" w:hAnsi="Times New Roman" w:cs="Times New Roman"/>
                <w:sz w:val="20"/>
                <w:szCs w:val="20"/>
              </w:rPr>
            </w:pPr>
            <w:r w:rsidRPr="00524E75">
              <w:rPr>
                <w:rFonts w:ascii="Times New Roman" w:hAnsi="Times New Roman" w:cs="Times New Roman"/>
                <w:sz w:val="20"/>
                <w:szCs w:val="20"/>
              </w:rPr>
              <w:t>Multimédiás tábla, projektor.</w:t>
            </w:r>
          </w:p>
          <w:p w14:paraId="35DA2643" w14:textId="77777777" w:rsidR="00291BDD" w:rsidRPr="00524E75" w:rsidRDefault="00A8443F" w:rsidP="00334736">
            <w:pPr>
              <w:jc w:val="both"/>
              <w:rPr>
                <w:rFonts w:ascii="Times New Roman" w:hAnsi="Times New Roman" w:cs="Times New Roman"/>
                <w:sz w:val="20"/>
                <w:szCs w:val="20"/>
              </w:rPr>
            </w:pPr>
            <w:r w:rsidRPr="00524E75">
              <w:rPr>
                <w:rFonts w:ascii="Times New Roman" w:hAnsi="Times New Roman" w:cs="Times New Roman"/>
                <w:sz w:val="20"/>
                <w:szCs w:val="20"/>
              </w:rPr>
              <w:t>«Identifik» system; «IRIS» educational process management system; Wi-Fi techn</w:t>
            </w:r>
            <w:r w:rsidRPr="00524E75">
              <w:rPr>
                <w:rFonts w:ascii="Times New Roman" w:hAnsi="Times New Roman" w:cs="Times New Roman"/>
                <w:sz w:val="20"/>
                <w:szCs w:val="20"/>
              </w:rPr>
              <w:t>ologies;</w:t>
            </w:r>
          </w:p>
          <w:p w14:paraId="0CFABAB9" w14:textId="77777777" w:rsidR="00197507" w:rsidRPr="00524E75" w:rsidRDefault="00A8443F" w:rsidP="00334736">
            <w:pPr>
              <w:jc w:val="both"/>
              <w:rPr>
                <w:rFonts w:ascii="Times New Roman" w:hAnsi="Times New Roman" w:cs="Times New Roman"/>
                <w:sz w:val="20"/>
                <w:szCs w:val="20"/>
              </w:rPr>
            </w:pPr>
            <w:r w:rsidRPr="00524E75">
              <w:rPr>
                <w:rFonts w:ascii="Times New Roman" w:hAnsi="Times New Roman" w:cs="Times New Roman"/>
                <w:sz w:val="20"/>
                <w:szCs w:val="20"/>
              </w:rPr>
              <w:t>Distance learning on the Classroom and Google Workspace for Education platforms, on the institution’s website; Multimedia board, projector.</w:t>
            </w:r>
          </w:p>
        </w:tc>
      </w:tr>
      <w:tr w:rsidR="005A5DC6" w:rsidRPr="00524E75" w14:paraId="520CC292" w14:textId="77777777" w:rsidTr="00A15804">
        <w:trPr>
          <w:trHeight w:val="724"/>
        </w:trPr>
        <w:tc>
          <w:tcPr>
            <w:tcW w:w="2830" w:type="dxa"/>
            <w:shd w:val="clear" w:color="auto" w:fill="FFC000"/>
            <w:vAlign w:val="center"/>
          </w:tcPr>
          <w:p w14:paraId="0DE39088" w14:textId="77777777" w:rsidR="005A5DC6" w:rsidRPr="00524E75" w:rsidRDefault="005A5DC6" w:rsidP="005A5DC6">
            <w:pPr>
              <w:jc w:val="center"/>
              <w:rPr>
                <w:rFonts w:ascii="Times New Roman" w:hAnsi="Times New Roman" w:cs="Times New Roman"/>
                <w:b/>
                <w:sz w:val="20"/>
                <w:szCs w:val="20"/>
                <w:lang w:val="uk-UA"/>
              </w:rPr>
            </w:pPr>
            <w:r w:rsidRPr="00524E75">
              <w:rPr>
                <w:rFonts w:ascii="Times New Roman" w:hAnsi="Times New Roman" w:cs="Times New Roman"/>
                <w:b/>
                <w:sz w:val="20"/>
                <w:szCs w:val="20"/>
                <w:lang w:val="uk-UA"/>
              </w:rPr>
              <w:t>Інша інформація, пов'язана з ОК</w:t>
            </w:r>
          </w:p>
          <w:p w14:paraId="6E2C5D9D" w14:textId="77777777" w:rsidR="005A5DC6" w:rsidRPr="00524E75" w:rsidRDefault="005A5DC6" w:rsidP="005A5DC6">
            <w:pPr>
              <w:jc w:val="center"/>
              <w:rPr>
                <w:rFonts w:ascii="Times New Roman" w:hAnsi="Times New Roman" w:cs="Times New Roman"/>
                <w:b/>
                <w:sz w:val="20"/>
                <w:szCs w:val="20"/>
              </w:rPr>
            </w:pPr>
            <w:r w:rsidRPr="00524E75">
              <w:rPr>
                <w:rFonts w:ascii="Times New Roman" w:hAnsi="Times New Roman" w:cs="Times New Roman"/>
                <w:b/>
                <w:sz w:val="20"/>
                <w:szCs w:val="20"/>
              </w:rPr>
              <w:lastRenderedPageBreak/>
              <w:t>A tantárggyal kapcsolatos egyéb információ</w:t>
            </w:r>
          </w:p>
          <w:p w14:paraId="37103052" w14:textId="77777777" w:rsidR="006F3C31" w:rsidRPr="00524E75" w:rsidRDefault="006F3C31" w:rsidP="005A5DC6">
            <w:pPr>
              <w:jc w:val="center"/>
              <w:rPr>
                <w:rFonts w:ascii="Times New Roman" w:hAnsi="Times New Roman" w:cs="Times New Roman"/>
                <w:b/>
                <w:bCs/>
                <w:sz w:val="20"/>
                <w:szCs w:val="20"/>
                <w:lang w:val="en-US"/>
              </w:rPr>
            </w:pPr>
            <w:r w:rsidRPr="00524E75">
              <w:rPr>
                <w:rFonts w:ascii="Times New Roman" w:hAnsi="Times New Roman" w:cs="Times New Roman"/>
                <w:b/>
                <w:bCs/>
                <w:sz w:val="20"/>
                <w:szCs w:val="20"/>
                <w:lang w:val="en-US"/>
              </w:rPr>
              <w:t>Additional information related to the course</w:t>
            </w:r>
          </w:p>
        </w:tc>
        <w:tc>
          <w:tcPr>
            <w:tcW w:w="7364" w:type="dxa"/>
            <w:gridSpan w:val="4"/>
            <w:vAlign w:val="center"/>
          </w:tcPr>
          <w:p w14:paraId="031A7D01" w14:textId="77777777" w:rsidR="005A5DC6" w:rsidRPr="00524E75" w:rsidRDefault="004A6B31" w:rsidP="005A5DC6">
            <w:pPr>
              <w:jc w:val="both"/>
              <w:rPr>
                <w:rFonts w:ascii="Times New Roman" w:hAnsi="Times New Roman" w:cs="Times New Roman"/>
                <w:sz w:val="20"/>
                <w:szCs w:val="20"/>
                <w:lang w:val="uk-UA"/>
              </w:rPr>
            </w:pPr>
            <w:r w:rsidRPr="00524E75">
              <w:rPr>
                <w:rFonts w:ascii="Times New Roman" w:hAnsi="Times New Roman" w:cs="Times New Roman"/>
                <w:b/>
                <w:bCs/>
                <w:sz w:val="20"/>
                <w:szCs w:val="20"/>
                <w:lang w:val="uk-UA"/>
              </w:rPr>
              <w:lastRenderedPageBreak/>
              <w:t>Політика щодо відвідування</w:t>
            </w:r>
            <w:r w:rsidR="00222097" w:rsidRPr="00524E75">
              <w:rPr>
                <w:rFonts w:ascii="Times New Roman" w:hAnsi="Times New Roman" w:cs="Times New Roman"/>
                <w:sz w:val="20"/>
                <w:szCs w:val="20"/>
                <w:lang w:val="uk-UA"/>
              </w:rPr>
              <w:t>:</w:t>
            </w:r>
          </w:p>
          <w:p w14:paraId="2A3A4038" w14:textId="77777777" w:rsidR="002C3ED6" w:rsidRPr="00524E75" w:rsidRDefault="002C3ED6" w:rsidP="005A5DC6">
            <w:pPr>
              <w:jc w:val="both"/>
              <w:rPr>
                <w:rFonts w:ascii="Times New Roman" w:hAnsi="Times New Roman" w:cs="Times New Roman"/>
                <w:sz w:val="20"/>
                <w:szCs w:val="20"/>
              </w:rPr>
            </w:pPr>
            <w:r w:rsidRPr="00524E75">
              <w:rPr>
                <w:rFonts w:ascii="Times New Roman" w:hAnsi="Times New Roman" w:cs="Times New Roman"/>
              </w:rPr>
              <w:t xml:space="preserve">відвідування семінарських занять є обов’язковим компонентом оцінювання. Через об’єктивні причини (хвороба, працевлаштування, академічна </w:t>
            </w:r>
            <w:r w:rsidRPr="00524E75">
              <w:rPr>
                <w:rFonts w:ascii="Times New Roman" w:hAnsi="Times New Roman" w:cs="Times New Roman"/>
              </w:rPr>
              <w:lastRenderedPageBreak/>
              <w:t>мобільність) навчання може відбуватись в онлайн формі за погодженням із керівником курсу.</w:t>
            </w:r>
          </w:p>
          <w:p w14:paraId="17BE684F" w14:textId="77777777" w:rsidR="004A6B31" w:rsidRPr="00524E75" w:rsidRDefault="004A6B31" w:rsidP="005A5DC6">
            <w:pPr>
              <w:jc w:val="both"/>
              <w:rPr>
                <w:rFonts w:ascii="Times New Roman" w:hAnsi="Times New Roman" w:cs="Times New Roman"/>
                <w:sz w:val="20"/>
                <w:szCs w:val="20"/>
                <w:lang w:val="uk-UA"/>
              </w:rPr>
            </w:pPr>
            <w:r w:rsidRPr="00524E75">
              <w:rPr>
                <w:rFonts w:ascii="Times New Roman" w:hAnsi="Times New Roman" w:cs="Times New Roman"/>
                <w:b/>
                <w:bCs/>
                <w:sz w:val="20"/>
                <w:szCs w:val="20"/>
              </w:rPr>
              <w:t>Az óralátogatással kapcsolatos policy</w:t>
            </w:r>
            <w:r w:rsidR="00222097" w:rsidRPr="00524E75">
              <w:rPr>
                <w:rFonts w:ascii="Times New Roman" w:hAnsi="Times New Roman" w:cs="Times New Roman"/>
                <w:sz w:val="20"/>
                <w:szCs w:val="20"/>
              </w:rPr>
              <w:t>:</w:t>
            </w:r>
          </w:p>
          <w:p w14:paraId="7EB45F82" w14:textId="77777777" w:rsidR="002C3ED6" w:rsidRPr="00524E75" w:rsidRDefault="002C3ED6" w:rsidP="005A5DC6">
            <w:pPr>
              <w:jc w:val="both"/>
              <w:rPr>
                <w:rFonts w:ascii="Times New Roman" w:hAnsi="Times New Roman" w:cs="Times New Roman"/>
                <w:sz w:val="20"/>
                <w:szCs w:val="20"/>
              </w:rPr>
            </w:pPr>
            <w:r w:rsidRPr="00524E75">
              <w:rPr>
                <w:rFonts w:ascii="Times New Roman" w:hAnsi="Times New Roman" w:cs="Times New Roman"/>
              </w:rPr>
              <w:t>a szemináriumi órák látogatása kötelező. Objektív okok miatt (betegség, munkavállalás, akadémiai mobilitás) az oktatóval való egyeztetés alapaján online részvétel is lehetséges.</w:t>
            </w:r>
          </w:p>
          <w:p w14:paraId="68C102FF" w14:textId="77777777" w:rsidR="006F3C31" w:rsidRPr="00524E75" w:rsidRDefault="006F3C31" w:rsidP="00E27BDF">
            <w:pPr>
              <w:jc w:val="both"/>
              <w:rPr>
                <w:rFonts w:ascii="Times New Roman" w:hAnsi="Times New Roman" w:cs="Times New Roman"/>
                <w:sz w:val="20"/>
                <w:szCs w:val="20"/>
                <w:lang w:val="uk-UA"/>
              </w:rPr>
            </w:pPr>
            <w:r w:rsidRPr="00524E75">
              <w:rPr>
                <w:rFonts w:ascii="Times New Roman" w:hAnsi="Times New Roman" w:cs="Times New Roman"/>
                <w:b/>
                <w:bCs/>
                <w:sz w:val="20"/>
                <w:szCs w:val="20"/>
              </w:rPr>
              <w:t>Attendance policy</w:t>
            </w:r>
            <w:r w:rsidR="00222097" w:rsidRPr="00524E75">
              <w:rPr>
                <w:rFonts w:ascii="Times New Roman" w:hAnsi="Times New Roman" w:cs="Times New Roman"/>
                <w:sz w:val="20"/>
                <w:szCs w:val="20"/>
              </w:rPr>
              <w:t>:</w:t>
            </w:r>
          </w:p>
          <w:p w14:paraId="4F9CEBBE" w14:textId="77777777" w:rsidR="00AF338C" w:rsidRPr="00524E75" w:rsidRDefault="00A8443F">
            <w:pPr>
              <w:rPr>
                <w:rFonts w:ascii="Times New Roman" w:hAnsi="Times New Roman" w:cs="Times New Roman"/>
              </w:rPr>
            </w:pPr>
            <w:r w:rsidRPr="00524E75">
              <w:rPr>
                <w:rFonts w:ascii="Times New Roman" w:hAnsi="Times New Roman" w:cs="Times New Roman"/>
              </w:rPr>
              <w:t>Attendance at seminar classes is a mandatory component of assessment. For objective reasons (illness, employment, academic mobility), students may participate in the course online upon agreement with the course instructor.</w:t>
            </w:r>
          </w:p>
        </w:tc>
      </w:tr>
      <w:tr w:rsidR="00F04BD5" w:rsidRPr="00524E75" w14:paraId="607D0A68" w14:textId="77777777" w:rsidTr="00A15804">
        <w:trPr>
          <w:trHeight w:val="724"/>
        </w:trPr>
        <w:tc>
          <w:tcPr>
            <w:tcW w:w="2830" w:type="dxa"/>
            <w:shd w:val="clear" w:color="auto" w:fill="FFC000"/>
            <w:vAlign w:val="center"/>
          </w:tcPr>
          <w:p w14:paraId="4E91401E" w14:textId="77777777" w:rsidR="00F04BD5" w:rsidRPr="00524E75" w:rsidRDefault="00F04BD5" w:rsidP="005A5DC6">
            <w:pPr>
              <w:jc w:val="center"/>
              <w:rPr>
                <w:rFonts w:ascii="Times New Roman" w:hAnsi="Times New Roman" w:cs="Times New Roman"/>
                <w:b/>
                <w:sz w:val="20"/>
                <w:szCs w:val="20"/>
                <w:lang w:val="uk-UA"/>
              </w:rPr>
            </w:pPr>
            <w:r w:rsidRPr="00524E75">
              <w:rPr>
                <w:rFonts w:ascii="Times New Roman" w:hAnsi="Times New Roman" w:cs="Times New Roman"/>
                <w:b/>
                <w:sz w:val="20"/>
                <w:szCs w:val="20"/>
              </w:rPr>
              <w:lastRenderedPageBreak/>
              <w:t>Важливі правила та права здобувачів освіти / Fontos intézményi szabályok és hallgatói jogok / Key institutional rules and student rights</w:t>
            </w:r>
          </w:p>
        </w:tc>
        <w:tc>
          <w:tcPr>
            <w:tcW w:w="7364" w:type="dxa"/>
            <w:gridSpan w:val="4"/>
            <w:vAlign w:val="center"/>
          </w:tcPr>
          <w:p w14:paraId="35559A03" w14:textId="77777777" w:rsidR="005C0D0B" w:rsidRPr="00524E75" w:rsidRDefault="005C0D0B" w:rsidP="005A5DC6">
            <w:pPr>
              <w:jc w:val="both"/>
              <w:rPr>
                <w:rFonts w:ascii="Times New Roman" w:hAnsi="Times New Roman" w:cs="Times New Roman"/>
                <w:sz w:val="20"/>
                <w:szCs w:val="20"/>
                <w:shd w:val="clear" w:color="auto" w:fill="FFFFFF"/>
              </w:rPr>
            </w:pPr>
            <w:r w:rsidRPr="00524E75">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w:t>
            </w:r>
            <w:r w:rsidRPr="00524E75">
              <w:rPr>
                <w:rFonts w:ascii="Times New Roman" w:hAnsi="Times New Roman" w:cs="Times New Roman"/>
                <w:sz w:val="20"/>
                <w:szCs w:val="20"/>
                <w:shd w:val="clear" w:color="auto" w:fill="FFFFFF"/>
                <w:lang w:val="uk-UA"/>
              </w:rPr>
              <w:t xml:space="preserve"> / </w:t>
            </w:r>
            <w:r w:rsidRPr="00524E75">
              <w:rPr>
                <w:rFonts w:ascii="Times New Roman" w:hAnsi="Times New Roman" w:cs="Times New Roman"/>
                <w:sz w:val="20"/>
                <w:szCs w:val="20"/>
                <w:shd w:val="clear" w:color="auto" w:fill="FFFFFF"/>
              </w:rPr>
              <w:t xml:space="preserve">Az értékelési eljárások és ellenőrző intézkedések fellebbezési szabályzata / </w:t>
            </w:r>
            <w:r w:rsidRPr="00524E75">
              <w:rPr>
                <w:rFonts w:ascii="Times New Roman" w:hAnsi="Times New Roman" w:cs="Times New Roman"/>
                <w:sz w:val="20"/>
                <w:szCs w:val="20"/>
              </w:rPr>
              <w:t>Regulations on Appeals against Assessment Procedures and Results:</w:t>
            </w:r>
          </w:p>
          <w:p w14:paraId="30023A22" w14:textId="77777777" w:rsidR="00023622" w:rsidRPr="00524E75" w:rsidRDefault="00A8443F" w:rsidP="005C0D0B">
            <w:pPr>
              <w:jc w:val="both"/>
              <w:rPr>
                <w:rFonts w:ascii="Times New Roman" w:hAnsi="Times New Roman" w:cs="Times New Roman"/>
                <w:b/>
                <w:bCs/>
                <w:sz w:val="20"/>
                <w:szCs w:val="20"/>
              </w:rPr>
            </w:pPr>
            <w:hyperlink r:id="rId16" w:anchor="dod-2-i-9-pol-rezult-ocin-znany" w:history="1">
              <w:r w:rsidR="005C0D0B" w:rsidRPr="00524E75">
                <w:rPr>
                  <w:rStyle w:val="Hiperhivatkozs"/>
                  <w:rFonts w:ascii="Times New Roman" w:hAnsi="Times New Roman" w:cs="Times New Roman"/>
                  <w:b/>
                  <w:bCs/>
                  <w:sz w:val="20"/>
                  <w:szCs w:val="20"/>
                  <w:lang w:val="uk-UA"/>
                </w:rPr>
                <w:t>https://kme.org.ua/uk/mik/#dod-2-i-9-pol-rezult-ocin-znany</w:t>
              </w:r>
            </w:hyperlink>
          </w:p>
        </w:tc>
      </w:tr>
    </w:tbl>
    <w:p w14:paraId="380532BD" w14:textId="77777777" w:rsidR="00392D23" w:rsidRPr="00524E75" w:rsidRDefault="00392D23" w:rsidP="00F979FD">
      <w:pPr>
        <w:spacing w:line="240" w:lineRule="auto"/>
        <w:rPr>
          <w:rFonts w:ascii="Times New Roman" w:hAnsi="Times New Roman" w:cs="Times New Roman"/>
          <w:sz w:val="20"/>
          <w:szCs w:val="20"/>
        </w:rPr>
      </w:pPr>
    </w:p>
    <w:p w14:paraId="3A785946" w14:textId="77777777" w:rsidR="003516C4" w:rsidRPr="00524E75" w:rsidRDefault="003516C4" w:rsidP="00F979FD">
      <w:pPr>
        <w:spacing w:line="240" w:lineRule="auto"/>
        <w:rPr>
          <w:rFonts w:ascii="Times New Roman" w:hAnsi="Times New Roman" w:cs="Times New Roman"/>
          <w:b/>
          <w:bCs/>
          <w:sz w:val="20"/>
          <w:szCs w:val="20"/>
        </w:rPr>
      </w:pPr>
      <w:r w:rsidRPr="00524E75">
        <w:rPr>
          <w:rFonts w:ascii="Times New Roman" w:hAnsi="Times New Roman" w:cs="Times New Roman"/>
          <w:b/>
          <w:bCs/>
          <w:sz w:val="20"/>
          <w:szCs w:val="20"/>
          <w:lang w:val="uk-UA"/>
        </w:rPr>
        <w:t xml:space="preserve">Методи викладання, які використовуються / </w:t>
      </w:r>
      <w:r w:rsidRPr="00524E75">
        <w:rPr>
          <w:rFonts w:ascii="Times New Roman" w:hAnsi="Times New Roman" w:cs="Times New Roman"/>
          <w:b/>
          <w:bCs/>
          <w:sz w:val="20"/>
          <w:szCs w:val="20"/>
        </w:rPr>
        <w:t>Alkalmazott oktatási-tanítási módszerek / Methods of teaching used:</w:t>
      </w:r>
    </w:p>
    <w:p w14:paraId="36059963" w14:textId="77777777" w:rsidR="00D74203" w:rsidRPr="00524E75"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524E75">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0FDA4555" w14:textId="77777777" w:rsidR="00D74203" w:rsidRPr="00524E75" w:rsidRDefault="00D74203" w:rsidP="00D74203">
      <w:pPr>
        <w:spacing w:before="60" w:after="60" w:line="240" w:lineRule="auto"/>
        <w:jc w:val="both"/>
        <w:rPr>
          <w:rFonts w:ascii="Times New Roman" w:eastAsia="Times New Roman" w:hAnsi="Times New Roman" w:cs="Times New Roman"/>
          <w:sz w:val="16"/>
          <w:szCs w:val="16"/>
          <w:lang w:eastAsia="hu-HU"/>
        </w:rPr>
      </w:pPr>
      <w:r w:rsidRPr="00524E75">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43A2839A" w14:textId="77777777" w:rsidR="00D74203" w:rsidRPr="00524E75"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524E75">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student-centred,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96"/>
        <w:gridCol w:w="3969"/>
        <w:gridCol w:w="2823"/>
        <w:gridCol w:w="1706"/>
      </w:tblGrid>
      <w:tr w:rsidR="000A0052" w:rsidRPr="00524E75" w14:paraId="54A26171" w14:textId="77777777" w:rsidTr="00FF0D14">
        <w:trPr>
          <w:tblHeader/>
          <w:tblCellSpacing w:w="15" w:type="dxa"/>
        </w:trPr>
        <w:tc>
          <w:tcPr>
            <w:tcW w:w="1651" w:type="dxa"/>
            <w:vAlign w:val="center"/>
            <w:hideMark/>
          </w:tcPr>
          <w:p w14:paraId="4C9F8DDA" w14:textId="77777777" w:rsidR="000A0052" w:rsidRPr="00524E75" w:rsidRDefault="000A0052" w:rsidP="000A0052">
            <w:pPr>
              <w:spacing w:after="0" w:line="240" w:lineRule="auto"/>
              <w:jc w:val="center"/>
              <w:rPr>
                <w:rFonts w:ascii="Times New Roman" w:eastAsia="Times New Roman" w:hAnsi="Times New Roman" w:cs="Times New Roman"/>
                <w:b/>
                <w:bCs/>
                <w:sz w:val="18"/>
                <w:szCs w:val="18"/>
                <w:lang w:eastAsia="hu-HU"/>
              </w:rPr>
            </w:pPr>
            <w:r w:rsidRPr="00524E75">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2011B50C" w14:textId="77777777" w:rsidR="000A0052" w:rsidRPr="00524E75" w:rsidRDefault="000A0052" w:rsidP="000A0052">
            <w:pPr>
              <w:spacing w:after="0" w:line="240" w:lineRule="auto"/>
              <w:jc w:val="center"/>
              <w:rPr>
                <w:rFonts w:ascii="Times New Roman" w:eastAsia="Times New Roman" w:hAnsi="Times New Roman" w:cs="Times New Roman"/>
                <w:b/>
                <w:bCs/>
                <w:sz w:val="18"/>
                <w:szCs w:val="18"/>
                <w:lang w:eastAsia="hu-HU"/>
              </w:rPr>
            </w:pPr>
            <w:r w:rsidRPr="00524E75">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625B4075" w14:textId="77777777" w:rsidR="000A0052" w:rsidRPr="00524E75" w:rsidRDefault="000A0052" w:rsidP="000A0052">
            <w:pPr>
              <w:spacing w:after="0" w:line="240" w:lineRule="auto"/>
              <w:jc w:val="center"/>
              <w:rPr>
                <w:rFonts w:ascii="Times New Roman" w:eastAsia="Times New Roman" w:hAnsi="Times New Roman" w:cs="Times New Roman"/>
                <w:b/>
                <w:bCs/>
                <w:sz w:val="18"/>
                <w:szCs w:val="18"/>
                <w:lang w:eastAsia="hu-HU"/>
              </w:rPr>
            </w:pPr>
            <w:r w:rsidRPr="00524E75">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61C4C40F" w14:textId="77777777" w:rsidR="000A0052" w:rsidRPr="00524E75" w:rsidRDefault="000A0052" w:rsidP="000A0052">
            <w:pPr>
              <w:spacing w:after="0" w:line="240" w:lineRule="auto"/>
              <w:jc w:val="center"/>
              <w:rPr>
                <w:rFonts w:ascii="Times New Roman" w:eastAsia="Times New Roman" w:hAnsi="Times New Roman" w:cs="Times New Roman"/>
                <w:b/>
                <w:bCs/>
                <w:sz w:val="18"/>
                <w:szCs w:val="18"/>
                <w:lang w:eastAsia="hu-HU"/>
              </w:rPr>
            </w:pPr>
            <w:r w:rsidRPr="00524E75">
              <w:rPr>
                <w:rFonts w:ascii="Times New Roman" w:eastAsia="Times New Roman" w:hAnsi="Times New Roman" w:cs="Times New Roman"/>
                <w:b/>
                <w:bCs/>
                <w:sz w:val="18"/>
                <w:szCs w:val="18"/>
                <w:lang w:eastAsia="hu-HU"/>
              </w:rPr>
              <w:t>Використовується / Alkalmazott / Used</w:t>
            </w:r>
          </w:p>
        </w:tc>
      </w:tr>
      <w:tr w:rsidR="007728DC" w:rsidRPr="00524E75" w14:paraId="18862291" w14:textId="77777777" w:rsidTr="00765E93">
        <w:trPr>
          <w:tblCellSpacing w:w="15" w:type="dxa"/>
        </w:trPr>
        <w:tc>
          <w:tcPr>
            <w:tcW w:w="0" w:type="auto"/>
            <w:gridSpan w:val="4"/>
            <w:vAlign w:val="center"/>
            <w:hideMark/>
          </w:tcPr>
          <w:p w14:paraId="74811EC3" w14:textId="77777777" w:rsidR="007728DC" w:rsidRPr="00524E75" w:rsidRDefault="007728DC" w:rsidP="007728DC">
            <w:pPr>
              <w:spacing w:after="0" w:line="240" w:lineRule="auto"/>
              <w:jc w:val="center"/>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524E75" w14:paraId="29619150" w14:textId="77777777" w:rsidTr="00FF0D14">
        <w:trPr>
          <w:tblCellSpacing w:w="15" w:type="dxa"/>
        </w:trPr>
        <w:tc>
          <w:tcPr>
            <w:tcW w:w="1651" w:type="dxa"/>
            <w:vAlign w:val="center"/>
            <w:hideMark/>
          </w:tcPr>
          <w:p w14:paraId="6CE8D4BD"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vAlign w:val="center"/>
            <w:hideMark/>
          </w:tcPr>
          <w:p w14:paraId="3B363C1D"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Структуроване представлення матеріалу з питаннями, короткими завданнями та взаємодією зі студентами. / A tananyag strukturált bemutatása kérdésekkel, rövid feladatokkal és hallgatói interakcióval. / Structured presentation of content combined with questions, short activities and student interaction.</w:t>
            </w:r>
          </w:p>
        </w:tc>
        <w:tc>
          <w:tcPr>
            <w:tcW w:w="2793" w:type="dxa"/>
            <w:vAlign w:val="center"/>
            <w:hideMark/>
          </w:tcPr>
          <w:p w14:paraId="2AACFC47"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Систематизація знань, розуміння складних понять, активна увага. / A tudás rendszerezése, összetett fogalmak megértése, aktív figyelem. / Structured knowledge, understanding of complex concepts, active engagement.</w:t>
            </w:r>
          </w:p>
        </w:tc>
        <w:tc>
          <w:tcPr>
            <w:tcW w:w="0" w:type="auto"/>
            <w:vAlign w:val="center"/>
          </w:tcPr>
          <w:p w14:paraId="4956FE2B" w14:textId="77777777" w:rsidR="00291BDD" w:rsidRPr="00524E75" w:rsidRDefault="00A8443F" w:rsidP="00A04681">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Лекції, пояснення теоретичного матеріалу, введення нових понять і моделей, узагальнення тем. / Előadások, az elméleti tananyag magyarázata, új fogalmak és modellek bevezetése, a témák összegzése. / Lectures, explanation of theoretical</w:t>
            </w:r>
            <w:r w:rsidRPr="00524E75">
              <w:rPr>
                <w:rFonts w:ascii="Times New Roman" w:eastAsia="Times New Roman" w:hAnsi="Times New Roman" w:cs="Times New Roman"/>
                <w:sz w:val="16"/>
                <w:szCs w:val="16"/>
                <w:lang w:val="uk-UA" w:eastAsia="uk-UA"/>
              </w:rPr>
              <w:t xml:space="preserve"> content, introduction of new concepts and models, and summarizing topics.</w:t>
            </w:r>
          </w:p>
        </w:tc>
      </w:tr>
      <w:tr w:rsidR="000A0052" w:rsidRPr="00524E75" w14:paraId="16E9C170" w14:textId="77777777" w:rsidTr="00FF0D14">
        <w:trPr>
          <w:tblCellSpacing w:w="15" w:type="dxa"/>
        </w:trPr>
        <w:tc>
          <w:tcPr>
            <w:tcW w:w="1651" w:type="dxa"/>
            <w:vAlign w:val="center"/>
            <w:hideMark/>
          </w:tcPr>
          <w:p w14:paraId="1F106DCD"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vAlign w:val="center"/>
            <w:hideMark/>
          </w:tcPr>
          <w:p w14:paraId="54510CBD"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Аргументоване обговорення питань, текстів, проблем і різних позицій. / Kérdések, szövegek, problémák és eltérő álláspontok érvekre épülő megvitatása. / Evidence-based discussion of questions, texts, problems and differing perspectives.</w:t>
            </w:r>
          </w:p>
        </w:tc>
        <w:tc>
          <w:tcPr>
            <w:tcW w:w="2793" w:type="dxa"/>
            <w:vAlign w:val="center"/>
            <w:hideMark/>
          </w:tcPr>
          <w:p w14:paraId="4462A280"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1700DB4C" w14:textId="77777777" w:rsidR="00291BDD" w:rsidRPr="00524E75" w:rsidRDefault="00A8443F" w:rsidP="00A04681">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Семінари та практичні заняття, обговорення проблемних питань, аналіз професійних та етичних ситуацій. / Szemináriumok és gyakorlati foglalkozások, problémás kérdések megvitatása, szakmai és etikai he</w:t>
            </w:r>
            <w:r w:rsidRPr="00524E75">
              <w:rPr>
                <w:rFonts w:ascii="Times New Roman" w:eastAsia="Times New Roman" w:hAnsi="Times New Roman" w:cs="Times New Roman"/>
                <w:sz w:val="16"/>
                <w:szCs w:val="16"/>
                <w:lang w:val="uk-UA" w:eastAsia="uk-UA"/>
              </w:rPr>
              <w:t>lyzetek elemzése. / Seminars and practical classes, discussion of problematic issues, and analysis of professional and ethical situations.</w:t>
            </w:r>
          </w:p>
        </w:tc>
      </w:tr>
      <w:tr w:rsidR="000A0052" w:rsidRPr="00524E75" w14:paraId="5C644439" w14:textId="77777777" w:rsidTr="00FF0D14">
        <w:trPr>
          <w:tblCellSpacing w:w="15" w:type="dxa"/>
        </w:trPr>
        <w:tc>
          <w:tcPr>
            <w:tcW w:w="1651" w:type="dxa"/>
            <w:vAlign w:val="center"/>
            <w:hideMark/>
          </w:tcPr>
          <w:p w14:paraId="20AE9C76"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 xml:space="preserve">Демонстрація та моделювання / </w:t>
            </w:r>
            <w:r w:rsidRPr="00524E75">
              <w:rPr>
                <w:rFonts w:ascii="Times New Roman" w:eastAsia="Times New Roman" w:hAnsi="Times New Roman" w:cs="Times New Roman"/>
                <w:b/>
                <w:bCs/>
                <w:sz w:val="18"/>
                <w:szCs w:val="18"/>
                <w:lang w:eastAsia="hu-HU"/>
              </w:rPr>
              <w:lastRenderedPageBreak/>
              <w:t>Bemutatás és modellezés / Demonstration and modelling</w:t>
            </w:r>
          </w:p>
        </w:tc>
        <w:tc>
          <w:tcPr>
            <w:tcW w:w="3939" w:type="dxa"/>
            <w:vAlign w:val="center"/>
            <w:hideMark/>
          </w:tcPr>
          <w:p w14:paraId="65B52C3D"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lastRenderedPageBreak/>
              <w:t xml:space="preserve">Демонстрація процесу, методу, моделі, професійної діяльності або способу розв’язання </w:t>
            </w:r>
            <w:r w:rsidRPr="00524E75">
              <w:rPr>
                <w:rFonts w:ascii="Times New Roman" w:eastAsia="Times New Roman" w:hAnsi="Times New Roman" w:cs="Times New Roman"/>
                <w:sz w:val="18"/>
                <w:szCs w:val="18"/>
                <w:lang w:eastAsia="hu-HU"/>
              </w:rPr>
              <w:lastRenderedPageBreak/>
              <w:t>завдання. / Folyamat, módszer, modell, szakmai tevékenység vagy problémamegoldási eljárás bemutatása. / Demonstration of a process, method, model, professional practice or problem-solving procedure.</w:t>
            </w:r>
          </w:p>
        </w:tc>
        <w:tc>
          <w:tcPr>
            <w:tcW w:w="2793" w:type="dxa"/>
            <w:vAlign w:val="center"/>
            <w:hideMark/>
          </w:tcPr>
          <w:p w14:paraId="726F0409"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lastRenderedPageBreak/>
              <w:t xml:space="preserve">Поєднання теорії з практичним застосуванням. / Elmélet és </w:t>
            </w:r>
            <w:r w:rsidRPr="00524E75">
              <w:rPr>
                <w:rFonts w:ascii="Times New Roman" w:eastAsia="Times New Roman" w:hAnsi="Times New Roman" w:cs="Times New Roman"/>
                <w:sz w:val="18"/>
                <w:szCs w:val="18"/>
                <w:lang w:eastAsia="hu-HU"/>
              </w:rPr>
              <w:lastRenderedPageBreak/>
              <w:t>gyakorlati alkalmazás összekapcsolása. / Connecting theory with practical application.</w:t>
            </w:r>
          </w:p>
        </w:tc>
        <w:tc>
          <w:tcPr>
            <w:tcW w:w="0" w:type="auto"/>
            <w:vAlign w:val="center"/>
          </w:tcPr>
          <w:p w14:paraId="27FAD258" w14:textId="77777777" w:rsidR="00291BDD" w:rsidRPr="00524E75" w:rsidRDefault="00A8443F" w:rsidP="00D424E6">
            <w:pPr>
              <w:spacing w:after="0" w:line="240" w:lineRule="auto"/>
              <w:jc w:val="both"/>
              <w:rPr>
                <w:rFonts w:ascii="Times New Roman" w:eastAsia="Times New Roman" w:hAnsi="Times New Roman" w:cs="Times New Roman"/>
                <w:sz w:val="24"/>
                <w:szCs w:val="24"/>
                <w:lang w:val="uk-UA" w:eastAsia="uk-UA"/>
              </w:rPr>
            </w:pPr>
            <w:r w:rsidRPr="00524E75">
              <w:rPr>
                <w:rFonts w:ascii="Times New Roman" w:eastAsia="Times New Roman" w:hAnsi="Times New Roman" w:cs="Times New Roman"/>
                <w:sz w:val="16"/>
                <w:szCs w:val="16"/>
                <w:lang w:val="uk-UA" w:eastAsia="uk-UA"/>
              </w:rPr>
              <w:lastRenderedPageBreak/>
              <w:t xml:space="preserve">Демонстрація психологічних методик і технік, моделей </w:t>
            </w:r>
            <w:r w:rsidRPr="00524E75">
              <w:rPr>
                <w:rFonts w:ascii="Times New Roman" w:eastAsia="Times New Roman" w:hAnsi="Times New Roman" w:cs="Times New Roman"/>
                <w:sz w:val="16"/>
                <w:szCs w:val="16"/>
                <w:lang w:val="uk-UA" w:eastAsia="uk-UA"/>
              </w:rPr>
              <w:lastRenderedPageBreak/>
              <w:t>професійної діяльності та способів виконання практичних завдан</w:t>
            </w:r>
            <w:r w:rsidRPr="00524E75">
              <w:rPr>
                <w:rFonts w:ascii="Times New Roman" w:eastAsia="Times New Roman" w:hAnsi="Times New Roman" w:cs="Times New Roman"/>
                <w:sz w:val="16"/>
                <w:szCs w:val="16"/>
                <w:lang w:val="uk-UA" w:eastAsia="uk-UA"/>
              </w:rPr>
              <w:t>ь. / Pszichológiai módszerek és technikák, szakmai tevékenységi modellek és gyakorlati feladatok végrehajtási módjainak bemutatása. / Demonstration of psychological methods and techniques, models of professional practice, and ways of performing practical</w:t>
            </w:r>
            <w:r w:rsidRPr="00524E75">
              <w:rPr>
                <w:rFonts w:ascii="Times New Roman" w:eastAsia="Times New Roman" w:hAnsi="Times New Roman" w:cs="Times New Roman"/>
                <w:sz w:val="24"/>
                <w:szCs w:val="24"/>
                <w:lang w:val="uk-UA" w:eastAsia="uk-UA"/>
              </w:rPr>
              <w:t xml:space="preserve"> </w:t>
            </w:r>
            <w:r w:rsidRPr="00524E75">
              <w:rPr>
                <w:rFonts w:ascii="Times New Roman" w:eastAsia="Times New Roman" w:hAnsi="Times New Roman" w:cs="Times New Roman"/>
                <w:sz w:val="16"/>
                <w:szCs w:val="16"/>
                <w:lang w:val="uk-UA" w:eastAsia="uk-UA"/>
              </w:rPr>
              <w:t>t</w:t>
            </w:r>
            <w:r w:rsidRPr="00524E75">
              <w:rPr>
                <w:rFonts w:ascii="Times New Roman" w:eastAsia="Times New Roman" w:hAnsi="Times New Roman" w:cs="Times New Roman"/>
                <w:sz w:val="16"/>
                <w:szCs w:val="16"/>
                <w:lang w:val="uk-UA" w:eastAsia="uk-UA"/>
              </w:rPr>
              <w:t>asks.</w:t>
            </w:r>
          </w:p>
        </w:tc>
      </w:tr>
      <w:tr w:rsidR="000A0052" w:rsidRPr="00524E75" w14:paraId="4665331A" w14:textId="77777777" w:rsidTr="00FF0D14">
        <w:trPr>
          <w:tblCellSpacing w:w="15" w:type="dxa"/>
        </w:trPr>
        <w:tc>
          <w:tcPr>
            <w:tcW w:w="1651" w:type="dxa"/>
            <w:vAlign w:val="center"/>
            <w:hideMark/>
          </w:tcPr>
          <w:p w14:paraId="0D9A18C6"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lastRenderedPageBreak/>
              <w:t>Практичне навчання та вправляння / Gyakorlás és készségfejlesztés / Practice and skills development</w:t>
            </w:r>
          </w:p>
        </w:tc>
        <w:tc>
          <w:tcPr>
            <w:tcW w:w="3939" w:type="dxa"/>
            <w:vAlign w:val="center"/>
            <w:hideMark/>
          </w:tcPr>
          <w:p w14:paraId="6BB52424"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Виконання завдань і вправ для поступового розвитку вмінь та компетентностей. / Feladatok és gyakorlatok a készségek és kompetenciák fokozatos fejlesztésére. / Tasks and exercises for the progressive development of skills and competences.</w:t>
            </w:r>
          </w:p>
        </w:tc>
        <w:tc>
          <w:tcPr>
            <w:tcW w:w="2793" w:type="dxa"/>
            <w:vAlign w:val="center"/>
            <w:hideMark/>
          </w:tcPr>
          <w:p w14:paraId="1F386C78"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vAlign w:val="center"/>
          </w:tcPr>
          <w:p w14:paraId="52A606F1" w14:textId="77777777" w:rsidR="00291BDD" w:rsidRPr="00524E75" w:rsidRDefault="00A8443F" w:rsidP="00D424E6">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Практичні заняття, виконання вправ і завдань, аналіз кейсів, відпрацювання професійних умінь. / Gyakorlati foglalkozások, gyakorlatok és felad</w:t>
            </w:r>
            <w:r w:rsidRPr="00524E75">
              <w:rPr>
                <w:rFonts w:ascii="Times New Roman" w:eastAsia="Times New Roman" w:hAnsi="Times New Roman" w:cs="Times New Roman"/>
                <w:sz w:val="16"/>
                <w:szCs w:val="16"/>
                <w:lang w:val="uk-UA" w:eastAsia="uk-UA"/>
              </w:rPr>
              <w:t>atok elvégzése, esetek elemzése, szakmai készségek gyakorlása. / Practical classes, exercises and assignments, case analysis, and practice of professional skills.</w:t>
            </w:r>
          </w:p>
        </w:tc>
      </w:tr>
      <w:tr w:rsidR="004734A3" w:rsidRPr="00524E75" w14:paraId="75CB6E61" w14:textId="77777777" w:rsidTr="00765E93">
        <w:trPr>
          <w:tblCellSpacing w:w="15" w:type="dxa"/>
        </w:trPr>
        <w:tc>
          <w:tcPr>
            <w:tcW w:w="0" w:type="auto"/>
            <w:gridSpan w:val="4"/>
            <w:vAlign w:val="center"/>
            <w:hideMark/>
          </w:tcPr>
          <w:p w14:paraId="33664756" w14:textId="77777777" w:rsidR="004734A3" w:rsidRPr="00524E75" w:rsidRDefault="00033105" w:rsidP="004734A3">
            <w:pPr>
              <w:spacing w:after="0" w:line="240" w:lineRule="auto"/>
              <w:jc w:val="center"/>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АКТИВНІ ТА ІНТЕРАКТИВНІ МЕТОДИ НАВЧАННЯ</w:t>
            </w:r>
            <w:r w:rsidR="004734A3" w:rsidRPr="00524E75">
              <w:rPr>
                <w:rFonts w:ascii="Times New Roman" w:eastAsia="Times New Roman" w:hAnsi="Times New Roman" w:cs="Times New Roman"/>
                <w:b/>
                <w:bCs/>
                <w:sz w:val="18"/>
                <w:szCs w:val="18"/>
                <w:lang w:eastAsia="hu-HU"/>
              </w:rPr>
              <w:t xml:space="preserve"> / </w:t>
            </w:r>
            <w:r w:rsidRPr="00524E75">
              <w:rPr>
                <w:rFonts w:ascii="Times New Roman" w:eastAsia="Times New Roman" w:hAnsi="Times New Roman" w:cs="Times New Roman"/>
                <w:b/>
                <w:bCs/>
                <w:sz w:val="18"/>
                <w:szCs w:val="18"/>
                <w:lang w:eastAsia="hu-HU"/>
              </w:rPr>
              <w:t>AKTÍV ÉS INTERAKTÍV TANULÁSI MÓDSZEREK</w:t>
            </w:r>
            <w:r w:rsidR="004734A3" w:rsidRPr="00524E75">
              <w:rPr>
                <w:rFonts w:ascii="Times New Roman" w:eastAsia="Times New Roman" w:hAnsi="Times New Roman" w:cs="Times New Roman"/>
                <w:b/>
                <w:bCs/>
                <w:sz w:val="18"/>
                <w:szCs w:val="18"/>
                <w:lang w:eastAsia="hu-HU"/>
              </w:rPr>
              <w:t xml:space="preserve"> / </w:t>
            </w:r>
            <w:r w:rsidRPr="00524E75">
              <w:rPr>
                <w:rFonts w:ascii="Times New Roman" w:eastAsia="Times New Roman" w:hAnsi="Times New Roman" w:cs="Times New Roman"/>
                <w:b/>
                <w:bCs/>
                <w:sz w:val="18"/>
                <w:szCs w:val="18"/>
                <w:lang w:eastAsia="hu-HU"/>
              </w:rPr>
              <w:t>ACTIVE AND INTERACTIVE LEARNING METHODS</w:t>
            </w:r>
          </w:p>
        </w:tc>
      </w:tr>
      <w:tr w:rsidR="000A0052" w:rsidRPr="00524E75" w14:paraId="384707BE" w14:textId="77777777" w:rsidTr="00FF0D14">
        <w:trPr>
          <w:tblCellSpacing w:w="15" w:type="dxa"/>
        </w:trPr>
        <w:tc>
          <w:tcPr>
            <w:tcW w:w="1651" w:type="dxa"/>
            <w:vAlign w:val="center"/>
            <w:hideMark/>
          </w:tcPr>
          <w:p w14:paraId="18566BAA"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466D05F1"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Активне опрацювання матеріалу через завдання, запитання, аналіз і розв’язання проблем. / A tananyag aktív feldolgozása feladatokon, kérdéseken, elemzésen és problémamegoldáson keresztül. / Active engagement with content through tasks, questions, analysis and problem solving.</w:t>
            </w:r>
          </w:p>
        </w:tc>
        <w:tc>
          <w:tcPr>
            <w:tcW w:w="2793" w:type="dxa"/>
            <w:vAlign w:val="center"/>
            <w:hideMark/>
          </w:tcPr>
          <w:p w14:paraId="5F89B655"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Активна участь, глибше розуміння, відповідальність за навчання. / Aktív részvétel, mélyebb megértés, felelősség a saját tanulásért. / Engagement, deeper understanding and responsibility for learning.</w:t>
            </w:r>
          </w:p>
        </w:tc>
        <w:tc>
          <w:tcPr>
            <w:tcW w:w="0" w:type="auto"/>
            <w:vAlign w:val="center"/>
          </w:tcPr>
          <w:p w14:paraId="4124B52B" w14:textId="77777777" w:rsidR="00291BDD" w:rsidRPr="00524E75" w:rsidRDefault="00A8443F" w:rsidP="00D424E6">
            <w:pPr>
              <w:spacing w:after="0" w:line="240" w:lineRule="auto"/>
              <w:jc w:val="both"/>
              <w:rPr>
                <w:rFonts w:ascii="Times New Roman" w:eastAsia="Times New Roman" w:hAnsi="Times New Roman" w:cs="Times New Roman"/>
                <w:sz w:val="24"/>
                <w:szCs w:val="24"/>
                <w:lang w:val="uk-UA" w:eastAsia="uk-UA"/>
              </w:rPr>
            </w:pPr>
            <w:r w:rsidRPr="00524E75">
              <w:rPr>
                <w:rFonts w:ascii="Times New Roman" w:eastAsia="Times New Roman" w:hAnsi="Times New Roman" w:cs="Times New Roman"/>
                <w:sz w:val="16"/>
                <w:szCs w:val="16"/>
                <w:lang w:val="uk-UA" w:eastAsia="uk-UA"/>
              </w:rPr>
              <w:t>На лекціях, семінарах і практичних заняттях: робота з питаннями, короткими завданнями, аналізом прикладів та обговоренням</w:t>
            </w:r>
            <w:r w:rsidRPr="00524E75">
              <w:rPr>
                <w:rFonts w:ascii="Times New Roman" w:eastAsia="Times New Roman" w:hAnsi="Times New Roman" w:cs="Times New Roman"/>
                <w:sz w:val="16"/>
                <w:szCs w:val="16"/>
                <w:lang w:val="uk-UA" w:eastAsia="uk-UA"/>
              </w:rPr>
              <w:t xml:space="preserve"> навчального матеріалу. / Előadásokon, szemináriumokon és gyakorlati foglalkozásokon: kérdések, rövid feladatok, példák elemzése és a tananyag megvitatása. / In lectures, seminars and practical classes: questions, short tasks, analysis of examples and disc</w:t>
            </w:r>
            <w:r w:rsidRPr="00524E75">
              <w:rPr>
                <w:rFonts w:ascii="Times New Roman" w:eastAsia="Times New Roman" w:hAnsi="Times New Roman" w:cs="Times New Roman"/>
                <w:sz w:val="16"/>
                <w:szCs w:val="16"/>
                <w:lang w:val="uk-UA" w:eastAsia="uk-UA"/>
              </w:rPr>
              <w:t>ussion</w:t>
            </w:r>
            <w:r w:rsidRPr="00524E75">
              <w:rPr>
                <w:rFonts w:ascii="Times New Roman" w:eastAsia="Times New Roman" w:hAnsi="Times New Roman" w:cs="Times New Roman"/>
                <w:sz w:val="24"/>
                <w:szCs w:val="24"/>
                <w:lang w:val="uk-UA" w:eastAsia="uk-UA"/>
              </w:rPr>
              <w:t xml:space="preserve"> </w:t>
            </w:r>
            <w:r w:rsidRPr="00524E75">
              <w:rPr>
                <w:rFonts w:ascii="Times New Roman" w:eastAsia="Times New Roman" w:hAnsi="Times New Roman" w:cs="Times New Roman"/>
                <w:sz w:val="16"/>
                <w:szCs w:val="16"/>
                <w:lang w:val="uk-UA" w:eastAsia="uk-UA"/>
              </w:rPr>
              <w:t>of learning content.</w:t>
            </w:r>
          </w:p>
        </w:tc>
      </w:tr>
      <w:tr w:rsidR="000A0052" w:rsidRPr="00524E75" w14:paraId="41558F16" w14:textId="77777777" w:rsidTr="00FF0D14">
        <w:trPr>
          <w:tblCellSpacing w:w="15" w:type="dxa"/>
        </w:trPr>
        <w:tc>
          <w:tcPr>
            <w:tcW w:w="1651" w:type="dxa"/>
            <w:vAlign w:val="center"/>
            <w:hideMark/>
          </w:tcPr>
          <w:p w14:paraId="1800C4B0"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Проблемно-орієнтоване навчання (PBL) / Problémaalapú tanulás / Problem-Based Learning</w:t>
            </w:r>
          </w:p>
        </w:tc>
        <w:tc>
          <w:tcPr>
            <w:tcW w:w="3939" w:type="dxa"/>
            <w:vAlign w:val="center"/>
            <w:hideMark/>
          </w:tcPr>
          <w:p w14:paraId="70866468"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Навчання навколо складної проблеми, для розв’язання якої студенти визначають необхідні знання та інформацію. / Összetett probléma köré szerveződő tanulás, amelyben a hallgatók azonosítják a megoldáshoz szükséges tudást és információt. / Learning organised around a complex problem for which students identify the knowledge and information required.</w:t>
            </w:r>
          </w:p>
        </w:tc>
        <w:tc>
          <w:tcPr>
            <w:tcW w:w="2793" w:type="dxa"/>
            <w:vAlign w:val="center"/>
            <w:hideMark/>
          </w:tcPr>
          <w:p w14:paraId="6EC6ED21"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6083F4DC" w14:textId="77777777" w:rsidR="00291BDD" w:rsidRPr="00524E75" w:rsidRDefault="00A8443F" w:rsidP="00D424E6">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Під час розгляду проблемних професійних ситуацій, визначення шляхів їх розв’язання та пошуку необхідної і</w:t>
            </w:r>
            <w:r w:rsidRPr="00524E75">
              <w:rPr>
                <w:rFonts w:ascii="Times New Roman" w:eastAsia="Times New Roman" w:hAnsi="Times New Roman" w:cs="Times New Roman"/>
                <w:sz w:val="16"/>
                <w:szCs w:val="16"/>
                <w:lang w:val="uk-UA" w:eastAsia="uk-UA"/>
              </w:rPr>
              <w:t>нформації. / Problémás szakmai helyzetek vizsgálata, a megoldási lehetőségek meghatározása és a szükséges információk keresése során. / When examining problematic professional situations, identifying possible solutions and finding the necessary information</w:t>
            </w:r>
            <w:r w:rsidRPr="00524E75">
              <w:rPr>
                <w:rFonts w:ascii="Times New Roman" w:eastAsia="Times New Roman" w:hAnsi="Times New Roman" w:cs="Times New Roman"/>
                <w:sz w:val="16"/>
                <w:szCs w:val="16"/>
                <w:lang w:val="uk-UA" w:eastAsia="uk-UA"/>
              </w:rPr>
              <w:t>.</w:t>
            </w:r>
          </w:p>
        </w:tc>
      </w:tr>
      <w:tr w:rsidR="000A0052" w:rsidRPr="00524E75" w14:paraId="408944BA" w14:textId="77777777" w:rsidTr="00FF0D14">
        <w:trPr>
          <w:tblCellSpacing w:w="15" w:type="dxa"/>
        </w:trPr>
        <w:tc>
          <w:tcPr>
            <w:tcW w:w="1651" w:type="dxa"/>
            <w:vAlign w:val="center"/>
            <w:hideMark/>
          </w:tcPr>
          <w:p w14:paraId="0A5F1FCE"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7E53C905"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6F53C4F1"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7BB742C4" w14:textId="77777777" w:rsidR="00291BDD" w:rsidRPr="00524E75" w:rsidRDefault="00A8443F" w:rsidP="00D424E6">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На семінарах і практичних заняттях під час аналізу пс</w:t>
            </w:r>
            <w:r w:rsidRPr="00524E75">
              <w:rPr>
                <w:rFonts w:ascii="Times New Roman" w:eastAsia="Times New Roman" w:hAnsi="Times New Roman" w:cs="Times New Roman"/>
                <w:sz w:val="16"/>
                <w:szCs w:val="16"/>
                <w:lang w:val="uk-UA" w:eastAsia="uk-UA"/>
              </w:rPr>
              <w:t xml:space="preserve">ихологічних та професійних кейсів, визначення проблеми, </w:t>
            </w:r>
            <w:r w:rsidRPr="00524E75">
              <w:rPr>
                <w:rFonts w:ascii="Times New Roman" w:eastAsia="Times New Roman" w:hAnsi="Times New Roman" w:cs="Times New Roman"/>
                <w:sz w:val="16"/>
                <w:szCs w:val="16"/>
                <w:lang w:val="uk-UA" w:eastAsia="uk-UA"/>
              </w:rPr>
              <w:lastRenderedPageBreak/>
              <w:t>можливих дій психолога та обґрунтування рішення. / Szemináriumokon és gyakorlati foglalkozásokon pszichológiai és szakmai esetek elemzése, a probléma meghatározása, a pszichológus lehetséges cselekvés</w:t>
            </w:r>
            <w:r w:rsidRPr="00524E75">
              <w:rPr>
                <w:rFonts w:ascii="Times New Roman" w:eastAsia="Times New Roman" w:hAnsi="Times New Roman" w:cs="Times New Roman"/>
                <w:sz w:val="16"/>
                <w:szCs w:val="16"/>
                <w:lang w:val="uk-UA" w:eastAsia="uk-UA"/>
              </w:rPr>
              <w:t>einek és a döntés indoklásának vizsgálata során. / In seminars and practical classes when analysing psychological and professional cases, identifying the problem, possible actions of the psychologist and justifying decisions.</w:t>
            </w:r>
          </w:p>
        </w:tc>
      </w:tr>
      <w:tr w:rsidR="000A0052" w:rsidRPr="00524E75" w14:paraId="7BC9A341" w14:textId="77777777" w:rsidTr="00FF0D14">
        <w:trPr>
          <w:tblCellSpacing w:w="15" w:type="dxa"/>
        </w:trPr>
        <w:tc>
          <w:tcPr>
            <w:tcW w:w="1651" w:type="dxa"/>
            <w:vAlign w:val="center"/>
            <w:hideMark/>
          </w:tcPr>
          <w:p w14:paraId="6D1E6038"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lastRenderedPageBreak/>
              <w:t>Проєктне навчання / Projektalapú tanulás / Project-Based Learning</w:t>
            </w:r>
          </w:p>
        </w:tc>
        <w:tc>
          <w:tcPr>
            <w:tcW w:w="3939" w:type="dxa"/>
            <w:vAlign w:val="center"/>
            <w:hideMark/>
          </w:tcPr>
          <w:p w14:paraId="415E3D94"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Індивідуальне або командне виконання комплексного практичного завдання чи створення завершеного продукту. / Komplex gyakorlati feladat egyéni vagy csoportos megoldása, illetve produktum létrehozása. / Individual or collaborative completion of a complex practical task or creation of a product.</w:t>
            </w:r>
          </w:p>
        </w:tc>
        <w:tc>
          <w:tcPr>
            <w:tcW w:w="2793" w:type="dxa"/>
            <w:vAlign w:val="center"/>
            <w:hideMark/>
          </w:tcPr>
          <w:p w14:paraId="576D2CB5"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125902B5" w14:textId="77777777" w:rsidR="00291BDD" w:rsidRPr="00524E75" w:rsidRDefault="00A8443F" w:rsidP="00D424E6">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 xml:space="preserve">Під час виконання </w:t>
            </w:r>
            <w:r w:rsidRPr="00524E75">
              <w:rPr>
                <w:rFonts w:ascii="Times New Roman" w:eastAsia="Times New Roman" w:hAnsi="Times New Roman" w:cs="Times New Roman"/>
                <w:sz w:val="16"/>
                <w:szCs w:val="16"/>
                <w:lang w:val="uk-UA" w:eastAsia="uk-UA"/>
              </w:rPr>
              <w:t xml:space="preserve">індивідуальних або групових проєктних завдань, підготовки презентацій, інформаційних та практичних матеріалів. / Egyéni vagy csoportos projektfeladatok, prezentációk, információs és gyakorlati anyagok készítése során. / When completing individual or group </w:t>
            </w:r>
            <w:r w:rsidRPr="00524E75">
              <w:rPr>
                <w:rFonts w:ascii="Times New Roman" w:eastAsia="Times New Roman" w:hAnsi="Times New Roman" w:cs="Times New Roman"/>
                <w:sz w:val="16"/>
                <w:szCs w:val="16"/>
                <w:lang w:val="uk-UA" w:eastAsia="uk-UA"/>
              </w:rPr>
              <w:t>project tasks and preparing presentations, informational and practical materials.</w:t>
            </w:r>
          </w:p>
        </w:tc>
      </w:tr>
      <w:tr w:rsidR="000A0052" w:rsidRPr="00524E75" w14:paraId="1AF08B35" w14:textId="77777777" w:rsidTr="00FF0D14">
        <w:trPr>
          <w:tblCellSpacing w:w="15" w:type="dxa"/>
        </w:trPr>
        <w:tc>
          <w:tcPr>
            <w:tcW w:w="1651" w:type="dxa"/>
            <w:vAlign w:val="center"/>
            <w:hideMark/>
          </w:tcPr>
          <w:p w14:paraId="0188FC16"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vAlign w:val="center"/>
            <w:hideMark/>
          </w:tcPr>
          <w:p w14:paraId="7F3B9B0D"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vAlign w:val="center"/>
            <w:hideMark/>
          </w:tcPr>
          <w:p w14:paraId="2CB8315E"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Співпраця, комунікація, відповідальність, рефлексія. / Együttműködés, kommunikáció, felelősség, reflexió. / Collaboration, communication, responsibility, reflection.</w:t>
            </w:r>
          </w:p>
        </w:tc>
        <w:tc>
          <w:tcPr>
            <w:tcW w:w="0" w:type="auto"/>
            <w:vAlign w:val="center"/>
          </w:tcPr>
          <w:p w14:paraId="314ABAE4" w14:textId="77777777" w:rsidR="00291BDD" w:rsidRPr="00524E75" w:rsidRDefault="00A8443F"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На семінарах і практичних заняттях під час роботи в парах і малих групах, взаємного пояснення матеріалу, спільного виконання завдань та взаємного зворотного зв’язк</w:t>
            </w:r>
            <w:r w:rsidRPr="00524E75">
              <w:rPr>
                <w:rFonts w:ascii="Times New Roman" w:eastAsia="Times New Roman" w:hAnsi="Times New Roman" w:cs="Times New Roman"/>
                <w:sz w:val="16"/>
                <w:szCs w:val="16"/>
                <w:lang w:val="uk-UA" w:eastAsia="uk-UA"/>
              </w:rPr>
              <w:t>у. / Szemináriumokon és gyakorlati foglalkozásokon páros és kiscsoportos munka, egymásnak adott magyarázat, közös feladatmegoldás és kölcsönös visszajelzés során. / In seminars and practical classes through pair and small-group work, peer explanation, coll</w:t>
            </w:r>
            <w:r w:rsidRPr="00524E75">
              <w:rPr>
                <w:rFonts w:ascii="Times New Roman" w:eastAsia="Times New Roman" w:hAnsi="Times New Roman" w:cs="Times New Roman"/>
                <w:sz w:val="16"/>
                <w:szCs w:val="16"/>
                <w:lang w:val="uk-UA" w:eastAsia="uk-UA"/>
              </w:rPr>
              <w:t>aborative tasks and peer feedback.</w:t>
            </w:r>
          </w:p>
        </w:tc>
      </w:tr>
      <w:tr w:rsidR="004734A3" w:rsidRPr="00524E75" w14:paraId="7476CEDC" w14:textId="77777777" w:rsidTr="00765E93">
        <w:trPr>
          <w:tblCellSpacing w:w="15" w:type="dxa"/>
        </w:trPr>
        <w:tc>
          <w:tcPr>
            <w:tcW w:w="0" w:type="auto"/>
            <w:gridSpan w:val="4"/>
            <w:vAlign w:val="center"/>
            <w:hideMark/>
          </w:tcPr>
          <w:p w14:paraId="19192395" w14:textId="77777777" w:rsidR="004734A3" w:rsidRPr="00524E75" w:rsidRDefault="004734A3" w:rsidP="00F91DFC">
            <w:pPr>
              <w:spacing w:after="0" w:line="240" w:lineRule="auto"/>
              <w:jc w:val="center"/>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sidRPr="00524E75">
              <w:rPr>
                <w:rFonts w:ascii="Times New Roman" w:eastAsia="Times New Roman" w:hAnsi="Times New Roman" w:cs="Times New Roman"/>
                <w:b/>
                <w:bCs/>
                <w:sz w:val="18"/>
                <w:szCs w:val="18"/>
                <w:lang w:eastAsia="hu-HU"/>
              </w:rPr>
              <w:t>ННЯ / KUTATÁS-, TAPASZTALAT- ÉS GYAKORLAT</w:t>
            </w:r>
            <w:r w:rsidRPr="00524E75">
              <w:rPr>
                <w:rFonts w:ascii="Times New Roman" w:eastAsia="Times New Roman" w:hAnsi="Times New Roman" w:cs="Times New Roman"/>
                <w:b/>
                <w:bCs/>
                <w:sz w:val="18"/>
                <w:szCs w:val="18"/>
                <w:lang w:eastAsia="hu-HU"/>
              </w:rPr>
              <w:t>ORIENTÁLT TANULÁS / RESEARCH-, EXPERIENTIAL- AND PRACTICE-ORIENTED LEARNING</w:t>
            </w:r>
          </w:p>
        </w:tc>
      </w:tr>
      <w:tr w:rsidR="000A0052" w:rsidRPr="00524E75" w14:paraId="2D994567" w14:textId="77777777" w:rsidTr="00FF0D14">
        <w:trPr>
          <w:tblCellSpacing w:w="15" w:type="dxa"/>
        </w:trPr>
        <w:tc>
          <w:tcPr>
            <w:tcW w:w="1651" w:type="dxa"/>
            <w:vAlign w:val="center"/>
            <w:hideMark/>
          </w:tcPr>
          <w:p w14:paraId="0CEAD5EC"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281D65EC"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Формулювання питань, дослідження проблем, аналіз інформації та формулювання висновків. / Kérdések megfogalmazása, problémák vizsgálata, információelemzés és következtetések levonása. / Formulating questions, investigating problems, analysing information and drawing conclusions.</w:t>
            </w:r>
          </w:p>
        </w:tc>
        <w:tc>
          <w:tcPr>
            <w:tcW w:w="2793" w:type="dxa"/>
            <w:vAlign w:val="center"/>
            <w:hideMark/>
          </w:tcPr>
          <w:p w14:paraId="0ADBE881"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31734134" w14:textId="77777777" w:rsidR="00291BDD" w:rsidRPr="00524E75" w:rsidRDefault="00A8443F"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Під час самостійної роботи та</w:t>
            </w:r>
            <w:r w:rsidRPr="00524E75">
              <w:rPr>
                <w:rFonts w:ascii="Times New Roman" w:eastAsia="Times New Roman" w:hAnsi="Times New Roman" w:cs="Times New Roman"/>
                <w:sz w:val="16"/>
                <w:szCs w:val="16"/>
                <w:lang w:val="uk-UA" w:eastAsia="uk-UA"/>
              </w:rPr>
              <w:t xml:space="preserve"> практичних занять: формулювання запитань, пошук і аналіз інформації, порівняння підходів та формулювання висновків. / Önálló tanulás és gyakorlati foglalkozások során: </w:t>
            </w:r>
            <w:r w:rsidRPr="00524E75">
              <w:rPr>
                <w:rFonts w:ascii="Times New Roman" w:eastAsia="Times New Roman" w:hAnsi="Times New Roman" w:cs="Times New Roman"/>
                <w:sz w:val="16"/>
                <w:szCs w:val="16"/>
                <w:lang w:val="uk-UA" w:eastAsia="uk-UA"/>
              </w:rPr>
              <w:lastRenderedPageBreak/>
              <w:t>kérdések megfogalmazása, információkeresés és -elemzés, megközelítések összehasonlítása</w:t>
            </w:r>
            <w:r w:rsidRPr="00524E75">
              <w:rPr>
                <w:rFonts w:ascii="Times New Roman" w:eastAsia="Times New Roman" w:hAnsi="Times New Roman" w:cs="Times New Roman"/>
                <w:sz w:val="16"/>
                <w:szCs w:val="16"/>
                <w:lang w:val="uk-UA" w:eastAsia="uk-UA"/>
              </w:rPr>
              <w:t xml:space="preserve"> és következtetések levonása. / During self-directed learning and practical classes: formulating questions, searching for and analysing information, comparing approaches and drawing conclusions.</w:t>
            </w:r>
          </w:p>
        </w:tc>
      </w:tr>
      <w:tr w:rsidR="000A0052" w:rsidRPr="00524E75" w14:paraId="00BCC554" w14:textId="77777777" w:rsidTr="00FF0D14">
        <w:trPr>
          <w:tblCellSpacing w:w="15" w:type="dxa"/>
        </w:trPr>
        <w:tc>
          <w:tcPr>
            <w:tcW w:w="1651" w:type="dxa"/>
            <w:vAlign w:val="center"/>
            <w:hideMark/>
          </w:tcPr>
          <w:p w14:paraId="6C084E44"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lastRenderedPageBreak/>
              <w:t>Навчання, засноване на дослідженні (Research-Based Learning) / Kutatásalapú tanulás / Research-Based Learning</w:t>
            </w:r>
          </w:p>
        </w:tc>
        <w:tc>
          <w:tcPr>
            <w:tcW w:w="3939" w:type="dxa"/>
            <w:vAlign w:val="center"/>
            <w:hideMark/>
          </w:tcPr>
          <w:p w14:paraId="15AF7C58"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vAlign w:val="center"/>
            <w:hideMark/>
          </w:tcPr>
          <w:p w14:paraId="0841F657"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Поєднання навчання і науки, дослідницькі компетентності, академічна культура. / Oktatás és kutatás összekapcsolása, kutatási kompetenciák, akadémiai kultúra. / Integration of teaching and research, research competences, academic culture.</w:t>
            </w:r>
          </w:p>
        </w:tc>
        <w:tc>
          <w:tcPr>
            <w:tcW w:w="0" w:type="auto"/>
            <w:vAlign w:val="center"/>
          </w:tcPr>
          <w:p w14:paraId="65942E30" w14:textId="77777777" w:rsidR="00291BDD" w:rsidRPr="00524E75" w:rsidRDefault="00A8443F"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 xml:space="preserve">Під час виконання індивідуальних завдань </w:t>
            </w:r>
            <w:r w:rsidRPr="00524E75">
              <w:rPr>
                <w:rFonts w:ascii="Times New Roman" w:eastAsia="Times New Roman" w:hAnsi="Times New Roman" w:cs="Times New Roman"/>
                <w:sz w:val="16"/>
                <w:szCs w:val="16"/>
                <w:lang w:val="uk-UA" w:eastAsia="uk-UA"/>
              </w:rPr>
              <w:t>і навчальних досліджень: пошук та опрацювання наукових джерел, аналіз результатів досліджень, підготовка коротких аналітичних матеріалів і представлення висновків. / Egyéni feladatok és tanulmányi kutatások során: tudományos források keresése és feldolgozá</w:t>
            </w:r>
            <w:r w:rsidRPr="00524E75">
              <w:rPr>
                <w:rFonts w:ascii="Times New Roman" w:eastAsia="Times New Roman" w:hAnsi="Times New Roman" w:cs="Times New Roman"/>
                <w:sz w:val="16"/>
                <w:szCs w:val="16"/>
                <w:lang w:val="uk-UA" w:eastAsia="uk-UA"/>
              </w:rPr>
              <w:t>sa, kutatási eredmények elemzése, rövid elemző anyagok készítése és a következtetések bemutatása. / During individual assignments and learning research activities: searching for and reviewing scientific sources, analysing research findings, preparing short</w:t>
            </w:r>
            <w:r w:rsidRPr="00524E75">
              <w:rPr>
                <w:rFonts w:ascii="Times New Roman" w:eastAsia="Times New Roman" w:hAnsi="Times New Roman" w:cs="Times New Roman"/>
                <w:sz w:val="16"/>
                <w:szCs w:val="16"/>
                <w:lang w:val="uk-UA" w:eastAsia="uk-UA"/>
              </w:rPr>
              <w:t xml:space="preserve"> analytical materials and presenting conclusions.</w:t>
            </w:r>
          </w:p>
        </w:tc>
      </w:tr>
      <w:tr w:rsidR="000A0052" w:rsidRPr="00524E75" w14:paraId="3CF46DF4" w14:textId="77777777" w:rsidTr="00FF0D14">
        <w:trPr>
          <w:tblCellSpacing w:w="15" w:type="dxa"/>
        </w:trPr>
        <w:tc>
          <w:tcPr>
            <w:tcW w:w="1651" w:type="dxa"/>
            <w:vAlign w:val="center"/>
            <w:hideMark/>
          </w:tcPr>
          <w:p w14:paraId="64EACB7B"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Навчання через досвід / Tapasztalati tanulás / Experiential Learning</w:t>
            </w:r>
          </w:p>
        </w:tc>
        <w:tc>
          <w:tcPr>
            <w:tcW w:w="3939" w:type="dxa"/>
            <w:vAlign w:val="center"/>
            <w:hideMark/>
          </w:tcPr>
          <w:p w14:paraId="1E8D0EB8"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Навчання через практичний досвід, діяльність, спостереження та подальшу рефлексію. / Gyakorlati tapasztalaton, tevékenységen, megfigyelésen és reflexión alapuló tanulás. / Learning through practical experience, action, observation and subsequent reflection.</w:t>
            </w:r>
          </w:p>
        </w:tc>
        <w:tc>
          <w:tcPr>
            <w:tcW w:w="2793" w:type="dxa"/>
            <w:vAlign w:val="center"/>
            <w:hideMark/>
          </w:tcPr>
          <w:p w14:paraId="247A7067"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Застосування знань, рефлексія, професійний розвиток. / Tudásalkalmazás, reflexió, szakmai fejlődés. / Application of knowledge, reflection, professional development.</w:t>
            </w:r>
          </w:p>
        </w:tc>
        <w:tc>
          <w:tcPr>
            <w:tcW w:w="0" w:type="auto"/>
            <w:vAlign w:val="center"/>
          </w:tcPr>
          <w:p w14:paraId="0836E4CE" w14:textId="77777777" w:rsidR="00291BDD" w:rsidRPr="00524E75" w:rsidRDefault="00A8443F"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Під час практичних занять, вправ, рольових ігор, моделювання професійних ситуацій та подальшого обговорення отриманого досвіду. / Gyakorlati foglalkozások, gyakorlatok, szerepjátékok, szakmai helyzetek szimulációja és a szer</w:t>
            </w:r>
            <w:r w:rsidRPr="00524E75">
              <w:rPr>
                <w:rFonts w:ascii="Times New Roman" w:eastAsia="Times New Roman" w:hAnsi="Times New Roman" w:cs="Times New Roman"/>
                <w:sz w:val="16"/>
                <w:szCs w:val="16"/>
                <w:lang w:val="uk-UA" w:eastAsia="uk-UA"/>
              </w:rPr>
              <w:t>zett tapasztalatok későbbi megbeszélése során. / During practical classes, exercises, role-plays, simulations of professional situations and subsequent reflection on the experience.</w:t>
            </w:r>
          </w:p>
        </w:tc>
      </w:tr>
      <w:tr w:rsidR="000A0052" w:rsidRPr="00524E75" w14:paraId="79E5D543" w14:textId="77777777" w:rsidTr="00FF0D14">
        <w:trPr>
          <w:tblCellSpacing w:w="15" w:type="dxa"/>
        </w:trPr>
        <w:tc>
          <w:tcPr>
            <w:tcW w:w="1651" w:type="dxa"/>
            <w:vAlign w:val="center"/>
            <w:hideMark/>
          </w:tcPr>
          <w:p w14:paraId="082B0F8C"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Автентичне навчання / Autentikus tanulás / Authentic Learning</w:t>
            </w:r>
          </w:p>
        </w:tc>
        <w:tc>
          <w:tcPr>
            <w:tcW w:w="3939" w:type="dxa"/>
            <w:vAlign w:val="center"/>
            <w:hideMark/>
          </w:tcPr>
          <w:p w14:paraId="77002288"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Робота над завданнями та проблемами, наближеними до реальних професійних або суспільних ситуацій. / Valós szakmai vagy társadalmi helyzetekhez közel álló feladatok és problémák feldolgozása. / Learning through tasks and problems closely related to real professional or societal contexts.</w:t>
            </w:r>
          </w:p>
        </w:tc>
        <w:tc>
          <w:tcPr>
            <w:tcW w:w="2793" w:type="dxa"/>
            <w:vAlign w:val="center"/>
            <w:hideMark/>
          </w:tcPr>
          <w:p w14:paraId="5B39AFD8"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vAlign w:val="center"/>
          </w:tcPr>
          <w:p w14:paraId="4F1BD5CC" w14:textId="77777777" w:rsidR="00291BDD" w:rsidRPr="00524E75" w:rsidRDefault="00A8443F"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 xml:space="preserve">Під час аналізу реалістичних </w:t>
            </w:r>
            <w:r w:rsidRPr="00524E75">
              <w:rPr>
                <w:rFonts w:ascii="Times New Roman" w:eastAsia="Times New Roman" w:hAnsi="Times New Roman" w:cs="Times New Roman"/>
                <w:sz w:val="16"/>
                <w:szCs w:val="16"/>
                <w:lang w:val="uk-UA" w:eastAsia="uk-UA"/>
              </w:rPr>
              <w:t xml:space="preserve">професійних ситуацій, психологічних кейсів і практичних завдань, наближених до майбутньої діяльності психолога. / Reális szakmai helyzetek, pszichológiai esetek és a leendő pszichológusi </w:t>
            </w:r>
            <w:r w:rsidRPr="00524E75">
              <w:rPr>
                <w:rFonts w:ascii="Times New Roman" w:eastAsia="Times New Roman" w:hAnsi="Times New Roman" w:cs="Times New Roman"/>
                <w:sz w:val="16"/>
                <w:szCs w:val="16"/>
                <w:lang w:val="uk-UA" w:eastAsia="uk-UA"/>
              </w:rPr>
              <w:lastRenderedPageBreak/>
              <w:t>tevékenységhez közel álló gyakorlati feladatok elemzése során. / When</w:t>
            </w:r>
            <w:r w:rsidRPr="00524E75">
              <w:rPr>
                <w:rFonts w:ascii="Times New Roman" w:eastAsia="Times New Roman" w:hAnsi="Times New Roman" w:cs="Times New Roman"/>
                <w:sz w:val="16"/>
                <w:szCs w:val="16"/>
                <w:lang w:val="uk-UA" w:eastAsia="uk-UA"/>
              </w:rPr>
              <w:t xml:space="preserve"> analysing realistic professional situations, psychological cases and practical tasks related to the future work of a psychologist.</w:t>
            </w:r>
          </w:p>
        </w:tc>
      </w:tr>
      <w:tr w:rsidR="007728DC" w:rsidRPr="00524E75" w14:paraId="2C66C89B" w14:textId="77777777" w:rsidTr="00765E93">
        <w:trPr>
          <w:tblCellSpacing w:w="15" w:type="dxa"/>
        </w:trPr>
        <w:tc>
          <w:tcPr>
            <w:tcW w:w="0" w:type="auto"/>
            <w:gridSpan w:val="4"/>
            <w:vAlign w:val="center"/>
            <w:hideMark/>
          </w:tcPr>
          <w:p w14:paraId="01336999" w14:textId="77777777" w:rsidR="007728DC" w:rsidRPr="00524E75" w:rsidRDefault="007728DC" w:rsidP="007728DC">
            <w:pPr>
              <w:spacing w:after="0" w:line="240" w:lineRule="auto"/>
              <w:jc w:val="center"/>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lastRenderedPageBreak/>
              <w:t>ГНУЧКЕ, ЦИФРОВЕ ТА ІНКЛЮЗИВНЕ НАВЧАННЯ / RUGALMAS, DIGITÁLIS ÉS INKLUZÍV TANULÁS / FLEXIBLE, DIGITAL AND INCLUSIVE LEARNING</w:t>
            </w:r>
          </w:p>
        </w:tc>
      </w:tr>
      <w:tr w:rsidR="000A0052" w:rsidRPr="00524E75" w14:paraId="5C66EDAB" w14:textId="77777777" w:rsidTr="00FF0D14">
        <w:trPr>
          <w:tblCellSpacing w:w="15" w:type="dxa"/>
        </w:trPr>
        <w:tc>
          <w:tcPr>
            <w:tcW w:w="1651" w:type="dxa"/>
            <w:vAlign w:val="center"/>
            <w:hideMark/>
          </w:tcPr>
          <w:p w14:paraId="7E2ABAB9"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Перевернуте навчання (Flipped Classroom) / Fordított osztályterem / Flipped Classroom</w:t>
            </w:r>
          </w:p>
        </w:tc>
        <w:tc>
          <w:tcPr>
            <w:tcW w:w="3939" w:type="dxa"/>
            <w:vAlign w:val="center"/>
            <w:hideMark/>
          </w:tcPr>
          <w:p w14:paraId="484A3D6F"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Попереднє опрацювання базового матеріалу; аудиторний час використовується для поглиблення, застосування, дискусії та розв’язання проблем. / Az alapanyag előzetes feldolgozása; a kontaktidő elmélyítésre, alkalmazásra, vitára és problémamegoldásra szolgál. / Core material is studied in advance; class time is used for deeper learning, application, discussion and problem solving.</w:t>
            </w:r>
          </w:p>
        </w:tc>
        <w:tc>
          <w:tcPr>
            <w:tcW w:w="2793" w:type="dxa"/>
            <w:vAlign w:val="center"/>
            <w:hideMark/>
          </w:tcPr>
          <w:p w14:paraId="6323B50C"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Самостійність, активне та ефективне використання аудиторного часу. / Önállóság, a kontaktidő aktív és hatékony felhasználása. / Independence and active, effective use of class time.</w:t>
            </w:r>
          </w:p>
        </w:tc>
        <w:tc>
          <w:tcPr>
            <w:tcW w:w="0" w:type="auto"/>
            <w:vAlign w:val="center"/>
          </w:tcPr>
          <w:p w14:paraId="6BE57283" w14:textId="77777777" w:rsidR="00291BDD" w:rsidRPr="00524E75" w:rsidRDefault="00A8443F"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Для попереднього опрацювання лекційних матеріалів, відео або інших ресурсів перед занят</w:t>
            </w:r>
            <w:r w:rsidRPr="00524E75">
              <w:rPr>
                <w:rFonts w:ascii="Times New Roman" w:eastAsia="Times New Roman" w:hAnsi="Times New Roman" w:cs="Times New Roman"/>
                <w:sz w:val="16"/>
                <w:szCs w:val="16"/>
                <w:lang w:val="uk-UA" w:eastAsia="uk-UA"/>
              </w:rPr>
              <w:t>тям; на занятті — для обговорення, виконання практичних завдань та аналізу кейсів. / Előadásanyagok, videók és egyéb források előzetes feldolgozására; a foglalkozáson megbeszélésre, gyakorlati feladatok elvégzésére és esetek elemzésére. / For prior study o</w:t>
            </w:r>
            <w:r w:rsidRPr="00524E75">
              <w:rPr>
                <w:rFonts w:ascii="Times New Roman" w:eastAsia="Times New Roman" w:hAnsi="Times New Roman" w:cs="Times New Roman"/>
                <w:sz w:val="16"/>
                <w:szCs w:val="16"/>
                <w:lang w:val="uk-UA" w:eastAsia="uk-UA"/>
              </w:rPr>
              <w:t>f lecture materials, videos or other resources; class time is used for discussion, practical tasks and case analysis.</w:t>
            </w:r>
          </w:p>
        </w:tc>
      </w:tr>
      <w:tr w:rsidR="000A0052" w:rsidRPr="00524E75" w14:paraId="7A70BAEA" w14:textId="77777777" w:rsidTr="00FF0D14">
        <w:trPr>
          <w:tblCellSpacing w:w="15" w:type="dxa"/>
        </w:trPr>
        <w:tc>
          <w:tcPr>
            <w:tcW w:w="1651" w:type="dxa"/>
            <w:vAlign w:val="center"/>
            <w:hideMark/>
          </w:tcPr>
          <w:p w14:paraId="73B8B07B"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Змішане навчання (Blended Learning) / Vegyes tanulás / Blended Learning</w:t>
            </w:r>
          </w:p>
        </w:tc>
        <w:tc>
          <w:tcPr>
            <w:tcW w:w="3939" w:type="dxa"/>
            <w:vAlign w:val="center"/>
            <w:hideMark/>
          </w:tcPr>
          <w:p w14:paraId="0F574617"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vAlign w:val="center"/>
            <w:hideMark/>
          </w:tcPr>
          <w:p w14:paraId="222886F2"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vAlign w:val="center"/>
          </w:tcPr>
          <w:p w14:paraId="07CDBA4C" w14:textId="77777777" w:rsidR="00291BDD" w:rsidRPr="00524E75" w:rsidRDefault="00A8443F"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Поєднання аудиторних занять із самостійною роботою в Classroom, використанням цифрових навчальних матеріалів, онлайн-завдань і тестування. / A j</w:t>
            </w:r>
            <w:r w:rsidRPr="00524E75">
              <w:rPr>
                <w:rFonts w:ascii="Times New Roman" w:eastAsia="Times New Roman" w:hAnsi="Times New Roman" w:cs="Times New Roman"/>
                <w:sz w:val="16"/>
                <w:szCs w:val="16"/>
                <w:lang w:val="uk-UA" w:eastAsia="uk-UA"/>
              </w:rPr>
              <w:t>elenléti oktatás és a Classroomban végzett önálló munka, digitális tananyagok, online feladatok és tesztelés kombinációja. / Combination of face-to-face classes with independent work in Classroom, digital learning materials, online assignments and testing.</w:t>
            </w:r>
          </w:p>
        </w:tc>
      </w:tr>
      <w:tr w:rsidR="000A0052" w:rsidRPr="00524E75" w14:paraId="45DADA1B" w14:textId="77777777" w:rsidTr="00FF0D14">
        <w:trPr>
          <w:tblCellSpacing w:w="15" w:type="dxa"/>
        </w:trPr>
        <w:tc>
          <w:tcPr>
            <w:tcW w:w="1651" w:type="dxa"/>
            <w:vAlign w:val="center"/>
            <w:hideMark/>
          </w:tcPr>
          <w:p w14:paraId="51BFA3E2"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Навчання через гру – гейміфікація / Játékosítás – gamifikáció / Gamification</w:t>
            </w:r>
          </w:p>
        </w:tc>
        <w:tc>
          <w:tcPr>
            <w:tcW w:w="3939" w:type="dxa"/>
            <w:vAlign w:val="center"/>
            <w:hideMark/>
          </w:tcPr>
          <w:p w14:paraId="3FFEFF20"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Використання ігрових елементів, механізмів і принципів для підтримки навчальної активності та залученості. / Játékelemek, játékmechanizmusok és játékos elvek alkalmazása a tanulási aktivitás és bevonódás támogatására. / Use of game elements, mechanics and principles to support learning activity and engagement.</w:t>
            </w:r>
          </w:p>
        </w:tc>
        <w:tc>
          <w:tcPr>
            <w:tcW w:w="2793" w:type="dxa"/>
            <w:vAlign w:val="center"/>
            <w:hideMark/>
          </w:tcPr>
          <w:p w14:paraId="348E494A"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Мотивація, залученість, активна участь, зворотний зв’язок. / Motiváció, bevonódás, aktív részvétel, visszajelzés. / Motivation, engagement, active participation, feedback.</w:t>
            </w:r>
          </w:p>
        </w:tc>
        <w:tc>
          <w:tcPr>
            <w:tcW w:w="0" w:type="auto"/>
            <w:vAlign w:val="center"/>
          </w:tcPr>
          <w:p w14:paraId="519E6D7B" w14:textId="77777777" w:rsidR="00291BDD" w:rsidRPr="00524E75" w:rsidRDefault="00A8443F"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Під час окремих практичних занять, повторення та закріплення матеріалу через вікторини, психологічні ігри, короткі змагання та інтера</w:t>
            </w:r>
            <w:r w:rsidRPr="00524E75">
              <w:rPr>
                <w:rFonts w:ascii="Times New Roman" w:eastAsia="Times New Roman" w:hAnsi="Times New Roman" w:cs="Times New Roman"/>
                <w:sz w:val="16"/>
                <w:szCs w:val="16"/>
                <w:lang w:val="uk-UA" w:eastAsia="uk-UA"/>
              </w:rPr>
              <w:t>ктивні завдання. / Egyes gyakorlati foglalkozásokon, az anyag ismétlése és rögzítése során kvízek, pszichológiai játékok, rövid versenyek és interaktív feladatok alkalmazásával. / In selected practical classes and for reviewing and consolidating material t</w:t>
            </w:r>
            <w:r w:rsidRPr="00524E75">
              <w:rPr>
                <w:rFonts w:ascii="Times New Roman" w:eastAsia="Times New Roman" w:hAnsi="Times New Roman" w:cs="Times New Roman"/>
                <w:sz w:val="16"/>
                <w:szCs w:val="16"/>
                <w:lang w:val="uk-UA" w:eastAsia="uk-UA"/>
              </w:rPr>
              <w:t xml:space="preserve">hrough quizzes, psychological games, </w:t>
            </w:r>
            <w:r w:rsidRPr="00524E75">
              <w:rPr>
                <w:rFonts w:ascii="Times New Roman" w:eastAsia="Times New Roman" w:hAnsi="Times New Roman" w:cs="Times New Roman"/>
                <w:sz w:val="16"/>
                <w:szCs w:val="16"/>
                <w:lang w:val="uk-UA" w:eastAsia="uk-UA"/>
              </w:rPr>
              <w:lastRenderedPageBreak/>
              <w:t>short competitions and interactive tasks.</w:t>
            </w:r>
          </w:p>
        </w:tc>
      </w:tr>
      <w:tr w:rsidR="000A0052" w:rsidRPr="00524E75" w14:paraId="72B2311A" w14:textId="77777777" w:rsidTr="00FF0D14">
        <w:trPr>
          <w:tblCellSpacing w:w="15" w:type="dxa"/>
        </w:trPr>
        <w:tc>
          <w:tcPr>
            <w:tcW w:w="1651" w:type="dxa"/>
            <w:vAlign w:val="center"/>
            <w:hideMark/>
          </w:tcPr>
          <w:p w14:paraId="77EE1027"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lastRenderedPageBreak/>
              <w:t>Інклюзивне навчання та універсальний дизайн навчання (UDL) / Inkluzív oktatás és Universal Design for Learning (UDL) / Inclusive Teaching and Universal Design for Learning (UDL)</w:t>
            </w:r>
          </w:p>
        </w:tc>
        <w:tc>
          <w:tcPr>
            <w:tcW w:w="3939" w:type="dxa"/>
            <w:vAlign w:val="center"/>
            <w:hideMark/>
          </w:tcPr>
          <w:p w14:paraId="02EE99EA"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16934F4C"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vAlign w:val="center"/>
          </w:tcPr>
          <w:p w14:paraId="2C55CD50" w14:textId="77777777" w:rsidR="00291BDD" w:rsidRPr="00524E75" w:rsidRDefault="00A8443F"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 xml:space="preserve">Під час підготовки та проведення занять: надання матеріалів у доступних форматах, поєднання текстових, </w:t>
            </w:r>
            <w:r w:rsidRPr="00524E75">
              <w:rPr>
                <w:rFonts w:ascii="Times New Roman" w:eastAsia="Times New Roman" w:hAnsi="Times New Roman" w:cs="Times New Roman"/>
                <w:sz w:val="16"/>
                <w:szCs w:val="16"/>
                <w:lang w:val="uk-UA" w:eastAsia="uk-UA"/>
              </w:rPr>
              <w:t>візуальних і практичних завдань, використання різних способів виконання та представлення результатів. / Az órák tervezése és megvalósítása során: hozzáférhető formátumú tananyagok, szöveges, vizuális és gyakorlati feladatok kombinálása, valamint a feladato</w:t>
            </w:r>
            <w:r w:rsidRPr="00524E75">
              <w:rPr>
                <w:rFonts w:ascii="Times New Roman" w:eastAsia="Times New Roman" w:hAnsi="Times New Roman" w:cs="Times New Roman"/>
                <w:sz w:val="16"/>
                <w:szCs w:val="16"/>
                <w:lang w:val="uk-UA" w:eastAsia="uk-UA"/>
              </w:rPr>
              <w:t xml:space="preserve">k teljesítésének és az eredmények bemutatásának többféle lehetősége. / In course planning and delivery: providing materials in accessible formats, combining textual, visual and practical tasks, and offering different ways to complete tasks and demonstrate </w:t>
            </w:r>
            <w:r w:rsidRPr="00524E75">
              <w:rPr>
                <w:rFonts w:ascii="Times New Roman" w:eastAsia="Times New Roman" w:hAnsi="Times New Roman" w:cs="Times New Roman"/>
                <w:sz w:val="16"/>
                <w:szCs w:val="16"/>
                <w:lang w:val="uk-UA" w:eastAsia="uk-UA"/>
              </w:rPr>
              <w:t>learning.</w:t>
            </w:r>
          </w:p>
        </w:tc>
      </w:tr>
      <w:tr w:rsidR="000A0052" w:rsidRPr="00524E75" w14:paraId="3C3E7784" w14:textId="77777777" w:rsidTr="00FF0D14">
        <w:trPr>
          <w:tblCellSpacing w:w="15" w:type="dxa"/>
        </w:trPr>
        <w:tc>
          <w:tcPr>
            <w:tcW w:w="1651" w:type="dxa"/>
            <w:vAlign w:val="center"/>
            <w:hideMark/>
          </w:tcPr>
          <w:p w14:paraId="3912B7BE"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b/>
                <w:bCs/>
                <w:sz w:val="18"/>
                <w:szCs w:val="18"/>
                <w:lang w:eastAsia="hu-HU"/>
              </w:rPr>
              <w:t>Цифрово та ШІ-підтримуване навчання / Digitálisan és AI-val támogatott tanulás / Digitally and AI-supported learning</w:t>
            </w:r>
          </w:p>
        </w:tc>
        <w:tc>
          <w:tcPr>
            <w:tcW w:w="3939" w:type="dxa"/>
            <w:vAlign w:val="center"/>
            <w:hideMark/>
          </w:tcPr>
          <w:p w14:paraId="1E1FD342"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interakcióhoz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45F85FA5" w14:textId="77777777" w:rsidR="000A0052" w:rsidRPr="00524E75" w:rsidRDefault="000A0052" w:rsidP="000A0052">
            <w:pPr>
              <w:spacing w:after="0" w:line="240" w:lineRule="auto"/>
              <w:rPr>
                <w:rFonts w:ascii="Times New Roman" w:eastAsia="Times New Roman" w:hAnsi="Times New Roman" w:cs="Times New Roman"/>
                <w:sz w:val="18"/>
                <w:szCs w:val="18"/>
                <w:lang w:eastAsia="hu-HU"/>
              </w:rPr>
            </w:pPr>
            <w:r w:rsidRPr="00524E75">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647A2085" w14:textId="77777777" w:rsidR="00291BDD" w:rsidRPr="00524E75" w:rsidRDefault="00A8443F" w:rsidP="000B6625">
            <w:pPr>
              <w:spacing w:after="0" w:line="240" w:lineRule="auto"/>
              <w:jc w:val="both"/>
              <w:rPr>
                <w:rFonts w:ascii="Times New Roman" w:eastAsia="Times New Roman" w:hAnsi="Times New Roman" w:cs="Times New Roman"/>
                <w:sz w:val="16"/>
                <w:szCs w:val="16"/>
                <w:lang w:val="uk-UA" w:eastAsia="uk-UA"/>
              </w:rPr>
            </w:pPr>
            <w:r w:rsidRPr="00524E75">
              <w:rPr>
                <w:rFonts w:ascii="Times New Roman" w:eastAsia="Times New Roman" w:hAnsi="Times New Roman" w:cs="Times New Roman"/>
                <w:sz w:val="16"/>
                <w:szCs w:val="16"/>
                <w:lang w:val="uk-UA" w:eastAsia="uk-UA"/>
              </w:rPr>
              <w:t>Під час пошуку та аналізу інформації, виконання окремих навчальних завдань, підготовки матеріалів і роботи в цифровому освітньому середовищі з дотрима</w:t>
            </w:r>
            <w:r w:rsidRPr="00524E75">
              <w:rPr>
                <w:rFonts w:ascii="Times New Roman" w:eastAsia="Times New Roman" w:hAnsi="Times New Roman" w:cs="Times New Roman"/>
                <w:sz w:val="16"/>
                <w:szCs w:val="16"/>
                <w:lang w:val="uk-UA" w:eastAsia="uk-UA"/>
              </w:rPr>
              <w:t>нням академічної доброчесності. / Információkeresés és -elemzés, egyes tanulási feladatok elvégzése, anyagok készítése és digitális oktatási környezetben végzett munka során, az akadémiai integritás betartásával. / For information searching and analysis, s</w:t>
            </w:r>
            <w:r w:rsidRPr="00524E75">
              <w:rPr>
                <w:rFonts w:ascii="Times New Roman" w:eastAsia="Times New Roman" w:hAnsi="Times New Roman" w:cs="Times New Roman"/>
                <w:sz w:val="16"/>
                <w:szCs w:val="16"/>
                <w:lang w:val="uk-UA" w:eastAsia="uk-UA"/>
              </w:rPr>
              <w:t>elected learning tasks, preparation of materials and work in a digital learning environment in accordance with academic integrity.</w:t>
            </w:r>
          </w:p>
        </w:tc>
      </w:tr>
    </w:tbl>
    <w:p w14:paraId="437BDDB1" w14:textId="77777777" w:rsidR="00BC6206" w:rsidRPr="00524E75" w:rsidRDefault="00BC6206" w:rsidP="00F979FD">
      <w:pPr>
        <w:spacing w:line="240" w:lineRule="auto"/>
        <w:rPr>
          <w:rFonts w:ascii="Times New Roman" w:hAnsi="Times New Roman" w:cs="Times New Roman"/>
          <w:b/>
          <w:bCs/>
          <w:sz w:val="20"/>
          <w:szCs w:val="20"/>
        </w:rPr>
      </w:pPr>
    </w:p>
    <w:p w14:paraId="01F4A7DF" w14:textId="77777777" w:rsidR="00D74203" w:rsidRPr="00524E75" w:rsidRDefault="00D74203" w:rsidP="00F979FD">
      <w:pPr>
        <w:spacing w:line="240" w:lineRule="auto"/>
        <w:rPr>
          <w:rFonts w:ascii="Times New Roman" w:hAnsi="Times New Roman" w:cs="Times New Roman"/>
          <w:b/>
          <w:bCs/>
          <w:sz w:val="20"/>
          <w:szCs w:val="20"/>
        </w:rPr>
      </w:pPr>
    </w:p>
    <w:p w14:paraId="21D8BDF3" w14:textId="77777777" w:rsidR="00993779" w:rsidRPr="00524E75" w:rsidRDefault="00993779" w:rsidP="00993779">
      <w:pPr>
        <w:spacing w:line="240" w:lineRule="auto"/>
        <w:jc w:val="center"/>
        <w:rPr>
          <w:rFonts w:ascii="Times New Roman" w:hAnsi="Times New Roman" w:cs="Times New Roman"/>
          <w:b/>
          <w:bCs/>
          <w:sz w:val="20"/>
          <w:szCs w:val="20"/>
          <w:lang w:val="uk-UA"/>
        </w:rPr>
      </w:pPr>
      <w:r w:rsidRPr="00524E75">
        <w:rPr>
          <w:rFonts w:ascii="Times New Roman" w:hAnsi="Times New Roman" w:cs="Times New Roman"/>
          <w:b/>
          <w:bCs/>
          <w:sz w:val="20"/>
          <w:szCs w:val="20"/>
          <w:lang w:val="uk-UA"/>
        </w:rPr>
        <w:t>Декларація викладача щодо використання штучного інтелекту</w:t>
      </w:r>
      <w:r w:rsidRPr="00524E75">
        <w:rPr>
          <w:rFonts w:ascii="Times New Roman" w:hAnsi="Times New Roman" w:cs="Times New Roman"/>
          <w:b/>
          <w:bCs/>
          <w:sz w:val="20"/>
          <w:szCs w:val="20"/>
        </w:rPr>
        <w:t xml:space="preserve"> / </w:t>
      </w:r>
      <w:r w:rsidRPr="00524E75">
        <w:rPr>
          <w:rFonts w:ascii="Times New Roman" w:hAnsi="Times New Roman" w:cs="Times New Roman"/>
          <w:b/>
          <w:bCs/>
          <w:sz w:val="20"/>
          <w:szCs w:val="20"/>
          <w:lang w:val="uk-UA"/>
        </w:rPr>
        <w:t>Oktatói nyilatkozat a mesterséges intelligencia használatáról</w:t>
      </w:r>
      <w:r w:rsidRPr="00524E75">
        <w:rPr>
          <w:rFonts w:ascii="Times New Roman" w:hAnsi="Times New Roman" w:cs="Times New Roman"/>
          <w:b/>
          <w:bCs/>
          <w:sz w:val="20"/>
          <w:szCs w:val="20"/>
        </w:rPr>
        <w:t xml:space="preserve"> / </w:t>
      </w:r>
      <w:r w:rsidRPr="00524E75">
        <w:rPr>
          <w:rFonts w:ascii="Times New Roman" w:hAnsi="Times New Roman" w:cs="Times New Roman"/>
          <w:b/>
          <w:bCs/>
          <w:sz w:val="20"/>
          <w:szCs w:val="20"/>
          <w:lang w:val="uk-UA"/>
        </w:rPr>
        <w:t>Instructor Declaration on the Use of Artificial Intelligence</w:t>
      </w:r>
    </w:p>
    <w:p w14:paraId="12FBE601" w14:textId="77777777" w:rsidR="00993779" w:rsidRPr="00524E75" w:rsidRDefault="00993779" w:rsidP="00993779">
      <w:pPr>
        <w:spacing w:line="240" w:lineRule="auto"/>
        <w:jc w:val="center"/>
        <w:rPr>
          <w:rFonts w:ascii="Times New Roman" w:hAnsi="Times New Roman" w:cs="Times New Roman"/>
          <w:b/>
          <w:bCs/>
          <w:sz w:val="16"/>
          <w:szCs w:val="16"/>
          <w:lang w:val="uk-UA"/>
        </w:rPr>
      </w:pPr>
      <w:r w:rsidRPr="00524E75">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rsidRPr="00524E75" w14:paraId="500BF3F2" w14:textId="77777777" w:rsidTr="00885B55">
        <w:tc>
          <w:tcPr>
            <w:tcW w:w="8500" w:type="dxa"/>
            <w:vAlign w:val="center"/>
          </w:tcPr>
          <w:p w14:paraId="64B36CDB" w14:textId="77777777" w:rsidR="00F05F76" w:rsidRPr="00524E75" w:rsidRDefault="00885B55" w:rsidP="00885B55">
            <w:pPr>
              <w:jc w:val="center"/>
              <w:rPr>
                <w:rFonts w:ascii="Times New Roman" w:hAnsi="Times New Roman" w:cs="Times New Roman"/>
                <w:b/>
                <w:bCs/>
              </w:rPr>
            </w:pPr>
            <w:r w:rsidRPr="00524E75">
              <w:rPr>
                <w:rFonts w:ascii="Times New Roman" w:hAnsi="Times New Roman" w:cs="Times New Roman"/>
                <w:b/>
                <w:lang w:val="uk-UA"/>
              </w:rPr>
              <w:t>Етап роботи викладача</w:t>
            </w:r>
            <w:r w:rsidRPr="00524E75">
              <w:rPr>
                <w:rFonts w:ascii="Times New Roman" w:hAnsi="Times New Roman" w:cs="Times New Roman"/>
                <w:b/>
              </w:rPr>
              <w:t xml:space="preserve"> / Oktatói munkafázis / </w:t>
            </w:r>
            <w:r w:rsidRPr="00524E75">
              <w:rPr>
                <w:rFonts w:ascii="Times New Roman" w:hAnsi="Times New Roman" w:cs="Times New Roman"/>
                <w:b/>
                <w:lang w:val="en-US"/>
              </w:rPr>
              <w:t>Stage of instructor work</w:t>
            </w:r>
          </w:p>
        </w:tc>
        <w:tc>
          <w:tcPr>
            <w:tcW w:w="567" w:type="dxa"/>
            <w:vAlign w:val="center"/>
          </w:tcPr>
          <w:p w14:paraId="52640C1D" w14:textId="77777777" w:rsidR="00F05F76" w:rsidRPr="00524E75" w:rsidRDefault="00885B55" w:rsidP="00885B55">
            <w:pPr>
              <w:jc w:val="center"/>
              <w:rPr>
                <w:rFonts w:ascii="Times New Roman" w:hAnsi="Times New Roman" w:cs="Times New Roman"/>
                <w:b/>
                <w:bCs/>
              </w:rPr>
            </w:pPr>
            <w:r w:rsidRPr="00524E75">
              <w:rPr>
                <w:rFonts w:ascii="Times New Roman" w:hAnsi="Times New Roman" w:cs="Times New Roman"/>
                <w:b/>
                <w:bCs/>
              </w:rPr>
              <w:t>0</w:t>
            </w:r>
          </w:p>
        </w:tc>
        <w:tc>
          <w:tcPr>
            <w:tcW w:w="567" w:type="dxa"/>
            <w:vAlign w:val="center"/>
          </w:tcPr>
          <w:p w14:paraId="6331865B" w14:textId="77777777" w:rsidR="00F05F76" w:rsidRPr="00524E75" w:rsidRDefault="00885B55" w:rsidP="00885B55">
            <w:pPr>
              <w:jc w:val="center"/>
              <w:rPr>
                <w:rFonts w:ascii="Times New Roman" w:hAnsi="Times New Roman" w:cs="Times New Roman"/>
                <w:b/>
                <w:bCs/>
              </w:rPr>
            </w:pPr>
            <w:r w:rsidRPr="00524E75">
              <w:rPr>
                <w:rFonts w:ascii="Times New Roman" w:hAnsi="Times New Roman" w:cs="Times New Roman"/>
                <w:b/>
                <w:bCs/>
              </w:rPr>
              <w:t>1</w:t>
            </w:r>
          </w:p>
        </w:tc>
        <w:tc>
          <w:tcPr>
            <w:tcW w:w="560" w:type="dxa"/>
            <w:vAlign w:val="center"/>
          </w:tcPr>
          <w:p w14:paraId="7DFC3862" w14:textId="77777777" w:rsidR="00F05F76" w:rsidRPr="00524E75" w:rsidRDefault="00885B55" w:rsidP="00885B55">
            <w:pPr>
              <w:jc w:val="center"/>
              <w:rPr>
                <w:rFonts w:ascii="Times New Roman" w:hAnsi="Times New Roman" w:cs="Times New Roman"/>
                <w:b/>
                <w:bCs/>
              </w:rPr>
            </w:pPr>
            <w:r w:rsidRPr="00524E75">
              <w:rPr>
                <w:rFonts w:ascii="Times New Roman" w:hAnsi="Times New Roman" w:cs="Times New Roman"/>
                <w:b/>
                <w:bCs/>
              </w:rPr>
              <w:t>2</w:t>
            </w:r>
          </w:p>
        </w:tc>
      </w:tr>
      <w:tr w:rsidR="00F05F76" w:rsidRPr="00524E75" w14:paraId="6231B707" w14:textId="77777777" w:rsidTr="00885B55">
        <w:tc>
          <w:tcPr>
            <w:tcW w:w="8500" w:type="dxa"/>
            <w:vAlign w:val="center"/>
          </w:tcPr>
          <w:p w14:paraId="759A7DED" w14:textId="77777777" w:rsidR="00F05F76" w:rsidRPr="00524E75" w:rsidRDefault="00885B55" w:rsidP="00885B55">
            <w:pPr>
              <w:jc w:val="center"/>
              <w:rPr>
                <w:rFonts w:ascii="Times New Roman" w:hAnsi="Times New Roman" w:cs="Times New Roman"/>
                <w:b/>
                <w:bCs/>
              </w:rPr>
            </w:pPr>
            <w:r w:rsidRPr="00524E75">
              <w:rPr>
                <w:rFonts w:ascii="Times New Roman" w:hAnsi="Times New Roman" w:cs="Times New Roman"/>
                <w:lang w:val="uk-UA"/>
              </w:rPr>
              <w:t>Розроблення або оновлення силабусу</w:t>
            </w:r>
            <w:r w:rsidRPr="00524E75">
              <w:rPr>
                <w:rFonts w:ascii="Times New Roman" w:hAnsi="Times New Roman" w:cs="Times New Roman"/>
              </w:rPr>
              <w:t xml:space="preserve"> / A sillabusz összeállítása vagy frissítése / Preparing or updating the syllabus</w:t>
            </w:r>
          </w:p>
        </w:tc>
        <w:tc>
          <w:tcPr>
            <w:tcW w:w="567" w:type="dxa"/>
            <w:vAlign w:val="center"/>
          </w:tcPr>
          <w:p w14:paraId="42DDE655" w14:textId="77777777" w:rsidR="00F05F76" w:rsidRPr="00524E75" w:rsidRDefault="00F05F76" w:rsidP="00885B55">
            <w:pPr>
              <w:jc w:val="center"/>
              <w:rPr>
                <w:rFonts w:ascii="Times New Roman" w:hAnsi="Times New Roman" w:cs="Times New Roman"/>
                <w:b/>
                <w:bCs/>
              </w:rPr>
            </w:pPr>
          </w:p>
        </w:tc>
        <w:tc>
          <w:tcPr>
            <w:tcW w:w="567" w:type="dxa"/>
            <w:vAlign w:val="center"/>
          </w:tcPr>
          <w:p w14:paraId="55DA20D2" w14:textId="77777777" w:rsidR="00291BDD" w:rsidRPr="00524E75" w:rsidRDefault="00A8443F" w:rsidP="0027772D">
            <w:pPr>
              <w:rPr>
                <w:rFonts w:ascii="Times New Roman" w:eastAsia="Times New Roman" w:hAnsi="Times New Roman" w:cs="Times New Roman"/>
                <w:sz w:val="20"/>
                <w:szCs w:val="20"/>
                <w:lang w:val="uk-UA" w:eastAsia="uk-UA"/>
              </w:rPr>
            </w:pPr>
            <w:r w:rsidRPr="00524E75">
              <w:rPr>
                <w:rFonts w:ascii="Times New Roman" w:eastAsia="Times New Roman" w:hAnsi="Times New Roman" w:cs="Times New Roman"/>
                <w:sz w:val="20"/>
                <w:szCs w:val="20"/>
                <w:lang w:val="uk-UA" w:eastAsia="uk-UA"/>
              </w:rPr>
              <w:t>+</w:t>
            </w:r>
          </w:p>
        </w:tc>
        <w:tc>
          <w:tcPr>
            <w:tcW w:w="560" w:type="dxa"/>
            <w:vAlign w:val="center"/>
          </w:tcPr>
          <w:p w14:paraId="2C29FF3E" w14:textId="77777777" w:rsidR="00F05F76" w:rsidRPr="00524E75" w:rsidRDefault="00F05F76" w:rsidP="00885B55">
            <w:pPr>
              <w:jc w:val="center"/>
              <w:rPr>
                <w:rFonts w:ascii="Times New Roman" w:hAnsi="Times New Roman" w:cs="Times New Roman"/>
                <w:b/>
                <w:bCs/>
              </w:rPr>
            </w:pPr>
          </w:p>
        </w:tc>
      </w:tr>
      <w:tr w:rsidR="00885B55" w:rsidRPr="00524E75" w14:paraId="4AFAD87F" w14:textId="77777777" w:rsidTr="00885B55">
        <w:tc>
          <w:tcPr>
            <w:tcW w:w="8500" w:type="dxa"/>
            <w:vAlign w:val="center"/>
          </w:tcPr>
          <w:p w14:paraId="284768A7" w14:textId="77777777" w:rsidR="00885B55" w:rsidRPr="00524E75" w:rsidRDefault="00885B55" w:rsidP="00885B55">
            <w:pPr>
              <w:jc w:val="center"/>
              <w:rPr>
                <w:rFonts w:ascii="Times New Roman" w:hAnsi="Times New Roman" w:cs="Times New Roman"/>
                <w:b/>
                <w:bCs/>
              </w:rPr>
            </w:pPr>
            <w:r w:rsidRPr="00524E75">
              <w:rPr>
                <w:rFonts w:ascii="Times New Roman" w:hAnsi="Times New Roman" w:cs="Times New Roman"/>
                <w:lang w:val="uk-UA"/>
              </w:rPr>
              <w:t>Розроблення змісту, тематики та навчальних матеріалів курсу</w:t>
            </w:r>
            <w:r w:rsidRPr="00524E75">
              <w:rPr>
                <w:rFonts w:ascii="Times New Roman" w:hAnsi="Times New Roman" w:cs="Times New Roman"/>
              </w:rPr>
              <w:t xml:space="preserve"> / A kurzus tartalmának, tematikájának és tananyagainak összeállítása / Developing course content, topics, and teaching materials</w:t>
            </w:r>
          </w:p>
        </w:tc>
        <w:tc>
          <w:tcPr>
            <w:tcW w:w="567" w:type="dxa"/>
            <w:vAlign w:val="center"/>
          </w:tcPr>
          <w:p w14:paraId="568691BA" w14:textId="77777777" w:rsidR="00885B55" w:rsidRPr="00524E75" w:rsidRDefault="00885B55" w:rsidP="00885B55">
            <w:pPr>
              <w:jc w:val="center"/>
              <w:rPr>
                <w:rFonts w:ascii="Times New Roman" w:hAnsi="Times New Roman" w:cs="Times New Roman"/>
                <w:b/>
                <w:bCs/>
              </w:rPr>
            </w:pPr>
          </w:p>
        </w:tc>
        <w:tc>
          <w:tcPr>
            <w:tcW w:w="567" w:type="dxa"/>
            <w:vAlign w:val="center"/>
          </w:tcPr>
          <w:p w14:paraId="03917C38" w14:textId="77777777" w:rsidR="00291BDD" w:rsidRPr="00524E75" w:rsidRDefault="00A8443F" w:rsidP="0027772D">
            <w:pPr>
              <w:rPr>
                <w:rFonts w:ascii="Times New Roman" w:eastAsia="Times New Roman" w:hAnsi="Times New Roman" w:cs="Times New Roman"/>
                <w:sz w:val="20"/>
                <w:szCs w:val="20"/>
                <w:lang w:val="uk-UA" w:eastAsia="uk-UA"/>
              </w:rPr>
            </w:pPr>
            <w:r w:rsidRPr="00524E75">
              <w:rPr>
                <w:rFonts w:ascii="Times New Roman" w:eastAsia="Times New Roman" w:hAnsi="Times New Roman" w:cs="Times New Roman"/>
                <w:sz w:val="20"/>
                <w:szCs w:val="20"/>
                <w:lang w:val="uk-UA" w:eastAsia="uk-UA"/>
              </w:rPr>
              <w:t>+</w:t>
            </w:r>
          </w:p>
        </w:tc>
        <w:tc>
          <w:tcPr>
            <w:tcW w:w="560" w:type="dxa"/>
            <w:vAlign w:val="center"/>
          </w:tcPr>
          <w:p w14:paraId="7F57162E" w14:textId="77777777" w:rsidR="00885B55" w:rsidRPr="00524E75" w:rsidRDefault="00885B55" w:rsidP="00885B55">
            <w:pPr>
              <w:jc w:val="center"/>
              <w:rPr>
                <w:rFonts w:ascii="Times New Roman" w:hAnsi="Times New Roman" w:cs="Times New Roman"/>
                <w:b/>
                <w:bCs/>
              </w:rPr>
            </w:pPr>
          </w:p>
        </w:tc>
      </w:tr>
      <w:tr w:rsidR="00885B55" w:rsidRPr="00524E75" w14:paraId="5BCC6B84" w14:textId="77777777" w:rsidTr="00885B55">
        <w:tc>
          <w:tcPr>
            <w:tcW w:w="8500" w:type="dxa"/>
            <w:vAlign w:val="center"/>
          </w:tcPr>
          <w:p w14:paraId="14506EA9" w14:textId="77777777" w:rsidR="00885B55" w:rsidRPr="00524E75" w:rsidRDefault="00885B55" w:rsidP="00885B55">
            <w:pPr>
              <w:jc w:val="center"/>
              <w:rPr>
                <w:rFonts w:ascii="Times New Roman" w:hAnsi="Times New Roman" w:cs="Times New Roman"/>
                <w:b/>
                <w:bCs/>
              </w:rPr>
            </w:pPr>
            <w:r w:rsidRPr="00524E75">
              <w:rPr>
                <w:rFonts w:ascii="Times New Roman" w:hAnsi="Times New Roman" w:cs="Times New Roman"/>
                <w:lang w:val="uk-UA"/>
              </w:rPr>
              <w:lastRenderedPageBreak/>
              <w:t>Пошук і добір фахової літератури та інших джерел</w:t>
            </w:r>
            <w:r w:rsidRPr="00524E75">
              <w:rPr>
                <w:rFonts w:ascii="Times New Roman" w:hAnsi="Times New Roman" w:cs="Times New Roman"/>
              </w:rPr>
              <w:t xml:space="preserve"> / Szakirodalom és egyéb források keresése és kiválasztása / Searching for and selecting academic literature and other sources</w:t>
            </w:r>
          </w:p>
        </w:tc>
        <w:tc>
          <w:tcPr>
            <w:tcW w:w="567" w:type="dxa"/>
            <w:vAlign w:val="center"/>
          </w:tcPr>
          <w:p w14:paraId="6CB1F9CC" w14:textId="77777777" w:rsidR="00885B55" w:rsidRPr="00524E75" w:rsidRDefault="00885B55" w:rsidP="00885B55">
            <w:pPr>
              <w:jc w:val="center"/>
              <w:rPr>
                <w:rFonts w:ascii="Times New Roman" w:hAnsi="Times New Roman" w:cs="Times New Roman"/>
                <w:b/>
                <w:bCs/>
              </w:rPr>
            </w:pPr>
          </w:p>
        </w:tc>
        <w:tc>
          <w:tcPr>
            <w:tcW w:w="567" w:type="dxa"/>
            <w:vAlign w:val="center"/>
          </w:tcPr>
          <w:p w14:paraId="02C8EDFD" w14:textId="77777777" w:rsidR="00291BDD" w:rsidRPr="00524E75" w:rsidRDefault="00A8443F" w:rsidP="0027772D">
            <w:pPr>
              <w:rPr>
                <w:rFonts w:ascii="Times New Roman" w:eastAsia="Times New Roman" w:hAnsi="Times New Roman" w:cs="Times New Roman"/>
                <w:sz w:val="20"/>
                <w:szCs w:val="20"/>
                <w:lang w:val="uk-UA" w:eastAsia="uk-UA"/>
              </w:rPr>
            </w:pPr>
            <w:r w:rsidRPr="00524E75">
              <w:rPr>
                <w:rFonts w:ascii="Times New Roman" w:eastAsia="Times New Roman" w:hAnsi="Times New Roman" w:cs="Times New Roman"/>
                <w:sz w:val="20"/>
                <w:szCs w:val="20"/>
                <w:lang w:val="uk-UA" w:eastAsia="uk-UA"/>
              </w:rPr>
              <w:t>+</w:t>
            </w:r>
          </w:p>
        </w:tc>
        <w:tc>
          <w:tcPr>
            <w:tcW w:w="560" w:type="dxa"/>
            <w:vAlign w:val="center"/>
          </w:tcPr>
          <w:p w14:paraId="715EC585" w14:textId="77777777" w:rsidR="00885B55" w:rsidRPr="00524E75" w:rsidRDefault="00885B55" w:rsidP="00885B55">
            <w:pPr>
              <w:jc w:val="center"/>
              <w:rPr>
                <w:rFonts w:ascii="Times New Roman" w:hAnsi="Times New Roman" w:cs="Times New Roman"/>
                <w:b/>
                <w:bCs/>
              </w:rPr>
            </w:pPr>
          </w:p>
        </w:tc>
      </w:tr>
      <w:tr w:rsidR="00885B55" w:rsidRPr="00524E75" w14:paraId="6F9504C3" w14:textId="77777777" w:rsidTr="00885B55">
        <w:tc>
          <w:tcPr>
            <w:tcW w:w="8500" w:type="dxa"/>
            <w:vAlign w:val="center"/>
          </w:tcPr>
          <w:p w14:paraId="4C457C99" w14:textId="77777777" w:rsidR="00885B55" w:rsidRPr="00524E75" w:rsidRDefault="00885B55" w:rsidP="00885B55">
            <w:pPr>
              <w:jc w:val="center"/>
              <w:rPr>
                <w:rFonts w:ascii="Times New Roman" w:hAnsi="Times New Roman" w:cs="Times New Roman"/>
                <w:b/>
                <w:bCs/>
              </w:rPr>
            </w:pPr>
            <w:r w:rsidRPr="00524E75">
              <w:rPr>
                <w:rFonts w:ascii="Times New Roman" w:hAnsi="Times New Roman" w:cs="Times New Roman"/>
                <w:lang w:val="uk-UA"/>
              </w:rPr>
              <w:t>Розроблення практичних, семінарських, індивідуальних і групових завдань</w:t>
            </w:r>
            <w:r w:rsidRPr="00524E7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vAlign w:val="center"/>
          </w:tcPr>
          <w:p w14:paraId="20C9C4AA" w14:textId="77777777" w:rsidR="00885B55" w:rsidRPr="00524E75" w:rsidRDefault="00885B55" w:rsidP="00885B55">
            <w:pPr>
              <w:jc w:val="center"/>
              <w:rPr>
                <w:rFonts w:ascii="Times New Roman" w:hAnsi="Times New Roman" w:cs="Times New Roman"/>
                <w:b/>
                <w:bCs/>
              </w:rPr>
            </w:pPr>
          </w:p>
        </w:tc>
        <w:tc>
          <w:tcPr>
            <w:tcW w:w="567" w:type="dxa"/>
            <w:vAlign w:val="center"/>
          </w:tcPr>
          <w:p w14:paraId="778A6161" w14:textId="77777777" w:rsidR="00885B55" w:rsidRPr="00524E75" w:rsidRDefault="00885B55" w:rsidP="00885B55">
            <w:pPr>
              <w:jc w:val="center"/>
              <w:rPr>
                <w:rFonts w:ascii="Times New Roman" w:hAnsi="Times New Roman" w:cs="Times New Roman"/>
                <w:b/>
                <w:bCs/>
              </w:rPr>
            </w:pPr>
          </w:p>
        </w:tc>
        <w:tc>
          <w:tcPr>
            <w:tcW w:w="560" w:type="dxa"/>
            <w:vAlign w:val="center"/>
          </w:tcPr>
          <w:p w14:paraId="12C6CC37" w14:textId="77777777" w:rsidR="00291BDD" w:rsidRPr="00524E75" w:rsidRDefault="00A8443F" w:rsidP="0027772D">
            <w:pPr>
              <w:rPr>
                <w:rFonts w:ascii="Times New Roman" w:eastAsia="Times New Roman" w:hAnsi="Times New Roman" w:cs="Times New Roman"/>
                <w:sz w:val="20"/>
                <w:szCs w:val="20"/>
                <w:lang w:val="uk-UA" w:eastAsia="uk-UA"/>
              </w:rPr>
            </w:pPr>
            <w:r w:rsidRPr="00524E75">
              <w:rPr>
                <w:rFonts w:ascii="Times New Roman" w:eastAsia="Times New Roman" w:hAnsi="Times New Roman" w:cs="Times New Roman"/>
                <w:sz w:val="20"/>
                <w:szCs w:val="20"/>
                <w:lang w:val="uk-UA" w:eastAsia="uk-UA"/>
              </w:rPr>
              <w:t>+</w:t>
            </w:r>
          </w:p>
        </w:tc>
      </w:tr>
      <w:tr w:rsidR="00885B55" w:rsidRPr="00524E75" w14:paraId="3303A595" w14:textId="77777777" w:rsidTr="00885B55">
        <w:tc>
          <w:tcPr>
            <w:tcW w:w="8500" w:type="dxa"/>
            <w:vAlign w:val="center"/>
          </w:tcPr>
          <w:p w14:paraId="42E4A22D" w14:textId="77777777" w:rsidR="00885B55" w:rsidRPr="00524E75" w:rsidRDefault="00885B55" w:rsidP="00885B55">
            <w:pPr>
              <w:jc w:val="center"/>
              <w:rPr>
                <w:rFonts w:ascii="Times New Roman" w:hAnsi="Times New Roman" w:cs="Times New Roman"/>
                <w:b/>
                <w:bCs/>
              </w:rPr>
            </w:pPr>
            <w:r w:rsidRPr="00524E75">
              <w:rPr>
                <w:rFonts w:ascii="Times New Roman" w:hAnsi="Times New Roman" w:cs="Times New Roman"/>
                <w:lang w:val="uk-UA"/>
              </w:rPr>
              <w:t>Розроблення завдань і питань для поточного та підсумкового оцінювання</w:t>
            </w:r>
            <w:r w:rsidRPr="00524E7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vAlign w:val="center"/>
          </w:tcPr>
          <w:p w14:paraId="582E8392" w14:textId="77777777" w:rsidR="00885B55" w:rsidRPr="00524E75" w:rsidRDefault="00885B55" w:rsidP="00885B55">
            <w:pPr>
              <w:jc w:val="center"/>
              <w:rPr>
                <w:rFonts w:ascii="Times New Roman" w:hAnsi="Times New Roman" w:cs="Times New Roman"/>
                <w:b/>
                <w:bCs/>
              </w:rPr>
            </w:pPr>
          </w:p>
        </w:tc>
        <w:tc>
          <w:tcPr>
            <w:tcW w:w="567" w:type="dxa"/>
            <w:vAlign w:val="center"/>
          </w:tcPr>
          <w:p w14:paraId="0B7A4F1C" w14:textId="77777777" w:rsidR="00885B55" w:rsidRPr="00524E75" w:rsidRDefault="00885B55" w:rsidP="00885B55">
            <w:pPr>
              <w:jc w:val="center"/>
              <w:rPr>
                <w:rFonts w:ascii="Times New Roman" w:hAnsi="Times New Roman" w:cs="Times New Roman"/>
                <w:b/>
                <w:bCs/>
              </w:rPr>
            </w:pPr>
          </w:p>
        </w:tc>
        <w:tc>
          <w:tcPr>
            <w:tcW w:w="560" w:type="dxa"/>
            <w:vAlign w:val="center"/>
          </w:tcPr>
          <w:p w14:paraId="6E399B31" w14:textId="77777777" w:rsidR="00291BDD" w:rsidRPr="00524E75" w:rsidRDefault="00A8443F" w:rsidP="0027772D">
            <w:pPr>
              <w:rPr>
                <w:rFonts w:ascii="Times New Roman" w:eastAsia="Times New Roman" w:hAnsi="Times New Roman" w:cs="Times New Roman"/>
                <w:sz w:val="20"/>
                <w:szCs w:val="20"/>
                <w:lang w:val="uk-UA" w:eastAsia="uk-UA"/>
              </w:rPr>
            </w:pPr>
            <w:r w:rsidRPr="00524E75">
              <w:rPr>
                <w:rFonts w:ascii="Times New Roman" w:eastAsia="Times New Roman" w:hAnsi="Times New Roman" w:cs="Times New Roman"/>
                <w:sz w:val="20"/>
                <w:szCs w:val="20"/>
                <w:lang w:val="uk-UA" w:eastAsia="uk-UA"/>
              </w:rPr>
              <w:t>+</w:t>
            </w:r>
          </w:p>
        </w:tc>
      </w:tr>
    </w:tbl>
    <w:p w14:paraId="2DF4057E" w14:textId="77777777" w:rsidR="00F05F76" w:rsidRPr="00524E75" w:rsidRDefault="00F05F76" w:rsidP="00C660CE">
      <w:pPr>
        <w:pStyle w:val="isselectedend"/>
        <w:spacing w:before="0" w:beforeAutospacing="0" w:after="0" w:afterAutospacing="0"/>
        <w:jc w:val="center"/>
        <w:rPr>
          <w:sz w:val="16"/>
          <w:szCs w:val="16"/>
        </w:rPr>
      </w:pPr>
      <w:r w:rsidRPr="00524E75">
        <w:rPr>
          <w:rStyle w:val="Kiemels2"/>
          <w:sz w:val="16"/>
          <w:szCs w:val="16"/>
          <w:lang w:val="uk-UA"/>
        </w:rPr>
        <w:t>Шкала</w:t>
      </w:r>
      <w:r w:rsidRPr="00524E75">
        <w:rPr>
          <w:rStyle w:val="Kiemels2"/>
          <w:sz w:val="16"/>
          <w:szCs w:val="16"/>
        </w:rPr>
        <w:t xml:space="preserve"> / Skála / Scale:</w:t>
      </w:r>
    </w:p>
    <w:p w14:paraId="05838DBE" w14:textId="77777777" w:rsidR="00F05F76" w:rsidRPr="00524E75" w:rsidRDefault="00F05F76" w:rsidP="00F05F76">
      <w:pPr>
        <w:pStyle w:val="isselectedend"/>
        <w:spacing w:before="0" w:beforeAutospacing="0" w:after="0" w:afterAutospacing="0"/>
        <w:jc w:val="both"/>
        <w:rPr>
          <w:sz w:val="16"/>
          <w:szCs w:val="16"/>
        </w:rPr>
      </w:pPr>
      <w:r w:rsidRPr="00524E75">
        <w:rPr>
          <w:rStyle w:val="Kiemels2"/>
          <w:sz w:val="16"/>
          <w:szCs w:val="16"/>
        </w:rPr>
        <w:t>0 – ШІ не використовувався / AI használatára nem került sor / AI was not used</w:t>
      </w:r>
    </w:p>
    <w:p w14:paraId="22E152C5" w14:textId="77777777" w:rsidR="00F05F76" w:rsidRPr="00524E75" w:rsidRDefault="00F05F76" w:rsidP="00F05F76">
      <w:pPr>
        <w:pStyle w:val="isselectedend"/>
        <w:spacing w:before="0" w:beforeAutospacing="0" w:after="0" w:afterAutospacing="0"/>
        <w:jc w:val="both"/>
        <w:rPr>
          <w:sz w:val="16"/>
          <w:szCs w:val="16"/>
        </w:rPr>
      </w:pPr>
      <w:r w:rsidRPr="00524E75">
        <w:rPr>
          <w:rStyle w:val="Kiemels2"/>
          <w:sz w:val="16"/>
          <w:szCs w:val="16"/>
        </w:rPr>
        <w:t>1 – ШІ використовувався як допоміжний інструмент</w:t>
      </w:r>
      <w:r w:rsidRPr="00524E75">
        <w:rPr>
          <w:sz w:val="16"/>
          <w:szCs w:val="16"/>
        </w:rPr>
        <w:t xml:space="preserve"> (наприклад, для пошуку, генерування ідей, структурування, мовного або технічного редагування).</w:t>
      </w:r>
    </w:p>
    <w:p w14:paraId="39311181" w14:textId="77777777" w:rsidR="00F05F76" w:rsidRPr="00524E75" w:rsidRDefault="00F05F76" w:rsidP="00F05F76">
      <w:pPr>
        <w:pStyle w:val="isselectedend"/>
        <w:spacing w:before="0" w:beforeAutospacing="0" w:after="0" w:afterAutospacing="0"/>
        <w:jc w:val="both"/>
        <w:rPr>
          <w:sz w:val="16"/>
          <w:szCs w:val="16"/>
        </w:rPr>
      </w:pPr>
      <w:r w:rsidRPr="00524E75">
        <w:rPr>
          <w:rStyle w:val="Kiemels2"/>
          <w:sz w:val="16"/>
          <w:szCs w:val="16"/>
        </w:rPr>
        <w:t>1 – Az AI használatára kiegészítő eszközként került sor</w:t>
      </w:r>
      <w:r w:rsidRPr="00524E75">
        <w:rPr>
          <w:sz w:val="16"/>
          <w:szCs w:val="16"/>
        </w:rPr>
        <w:t xml:space="preserve"> (pl. kereséshez, ötleteléshez, strukturáláshoz, nyelvi vagy technikai szerkesztéshez).</w:t>
      </w:r>
    </w:p>
    <w:p w14:paraId="2A7955B6" w14:textId="77777777" w:rsidR="00F05F76" w:rsidRPr="00524E75" w:rsidRDefault="00F05F76" w:rsidP="00F05F76">
      <w:pPr>
        <w:pStyle w:val="isselectedend"/>
        <w:spacing w:before="0" w:beforeAutospacing="0" w:after="0" w:afterAutospacing="0"/>
        <w:jc w:val="both"/>
        <w:rPr>
          <w:sz w:val="16"/>
          <w:szCs w:val="16"/>
        </w:rPr>
      </w:pPr>
      <w:r w:rsidRPr="00524E75">
        <w:rPr>
          <w:rStyle w:val="Kiemels2"/>
          <w:sz w:val="16"/>
          <w:szCs w:val="16"/>
        </w:rPr>
        <w:t>1 – AI was used as a supporting tool</w:t>
      </w:r>
      <w:r w:rsidRPr="00524E75">
        <w:rPr>
          <w:sz w:val="16"/>
          <w:szCs w:val="16"/>
        </w:rPr>
        <w:t xml:space="preserve"> (e.g. for searching, brainstorming, structuring, linguistic or technical editing).</w:t>
      </w:r>
    </w:p>
    <w:p w14:paraId="0BD9E469" w14:textId="77777777" w:rsidR="00F05F76" w:rsidRPr="00524E75" w:rsidRDefault="00F05F76" w:rsidP="00F05F76">
      <w:pPr>
        <w:pStyle w:val="NormlWeb"/>
        <w:spacing w:before="0" w:beforeAutospacing="0" w:after="0" w:afterAutospacing="0"/>
        <w:jc w:val="both"/>
        <w:rPr>
          <w:sz w:val="16"/>
          <w:szCs w:val="16"/>
        </w:rPr>
      </w:pPr>
      <w:r w:rsidRPr="00524E75">
        <w:rPr>
          <w:rStyle w:val="Kiemels2"/>
          <w:sz w:val="16"/>
          <w:szCs w:val="16"/>
        </w:rPr>
        <w:t>2 – ШІ використовувався для створення або суттєвого опрацювання змісту</w:t>
      </w:r>
      <w:r w:rsidRPr="00524E75">
        <w:rPr>
          <w:sz w:val="16"/>
          <w:szCs w:val="16"/>
        </w:rPr>
        <w:t>, який викладач перевірив, за потреби виправив та схвалив перед використанням.</w:t>
      </w:r>
    </w:p>
    <w:p w14:paraId="411C59F3" w14:textId="77777777" w:rsidR="00F05F76" w:rsidRPr="00524E75" w:rsidRDefault="00F05F76" w:rsidP="00F05F76">
      <w:pPr>
        <w:pStyle w:val="NormlWeb"/>
        <w:spacing w:before="0" w:beforeAutospacing="0" w:after="0" w:afterAutospacing="0"/>
        <w:jc w:val="both"/>
        <w:rPr>
          <w:sz w:val="16"/>
          <w:szCs w:val="16"/>
        </w:rPr>
      </w:pPr>
      <w:r w:rsidRPr="00524E75">
        <w:rPr>
          <w:rStyle w:val="Kiemels2"/>
          <w:sz w:val="16"/>
          <w:szCs w:val="16"/>
        </w:rPr>
        <w:t>2 – Az AI használatára tartalom létrehozásához vagy érdemi kidolgozásához is sor került</w:t>
      </w:r>
      <w:r w:rsidRPr="00524E75">
        <w:rPr>
          <w:sz w:val="16"/>
          <w:szCs w:val="16"/>
        </w:rPr>
        <w:t>, amelyet az oktató felhasználás előtt ellenőrzött, szükség szerint javított és jóváhagyott.</w:t>
      </w:r>
    </w:p>
    <w:p w14:paraId="77B395E4" w14:textId="77777777" w:rsidR="00993779" w:rsidRPr="00524E75" w:rsidRDefault="00F05F76" w:rsidP="00F05F76">
      <w:pPr>
        <w:pStyle w:val="NormlWeb"/>
        <w:spacing w:before="0" w:beforeAutospacing="0" w:after="0" w:afterAutospacing="0"/>
        <w:jc w:val="both"/>
        <w:rPr>
          <w:sz w:val="16"/>
          <w:szCs w:val="16"/>
        </w:rPr>
      </w:pPr>
      <w:r w:rsidRPr="00524E75">
        <w:rPr>
          <w:rStyle w:val="Kiemels2"/>
          <w:sz w:val="16"/>
          <w:szCs w:val="16"/>
        </w:rPr>
        <w:t>2 – AI was used to create or substantially develop content</w:t>
      </w:r>
      <w:r w:rsidRPr="00524E75">
        <w:rPr>
          <w:sz w:val="16"/>
          <w:szCs w:val="16"/>
        </w:rPr>
        <w:t>, which was reviewed, corrected where necessary, and approved by the instructor before use.</w:t>
      </w:r>
    </w:p>
    <w:p w14:paraId="3F8A4B22" w14:textId="77777777" w:rsidR="00F05F76" w:rsidRPr="00524E75" w:rsidRDefault="00F05F76" w:rsidP="00820AA5">
      <w:pPr>
        <w:pStyle w:val="NormlWeb"/>
        <w:spacing w:before="0" w:beforeAutospacing="0" w:after="0" w:afterAutospacing="0"/>
        <w:jc w:val="both"/>
        <w:rPr>
          <w:sz w:val="20"/>
          <w:szCs w:val="20"/>
        </w:rPr>
      </w:pPr>
    </w:p>
    <w:p w14:paraId="37712235" w14:textId="77777777" w:rsidR="00F05F76" w:rsidRPr="00524E75" w:rsidRDefault="00F05F76" w:rsidP="00820AA5">
      <w:pPr>
        <w:spacing w:before="60" w:after="60" w:line="240" w:lineRule="auto"/>
        <w:jc w:val="center"/>
        <w:rPr>
          <w:rFonts w:ascii="Times New Roman" w:hAnsi="Times New Roman" w:cs="Times New Roman"/>
          <w:b/>
          <w:bCs/>
          <w:sz w:val="20"/>
          <w:szCs w:val="20"/>
          <w:lang w:val="uk-UA"/>
        </w:rPr>
      </w:pPr>
      <w:r w:rsidRPr="00524E75">
        <w:rPr>
          <w:rFonts w:ascii="Times New Roman" w:hAnsi="Times New Roman" w:cs="Times New Roman"/>
          <w:b/>
          <w:bCs/>
          <w:sz w:val="20"/>
          <w:szCs w:val="20"/>
          <w:lang w:val="uk-UA"/>
        </w:rPr>
        <w:t xml:space="preserve">Заява про відповідальність / </w:t>
      </w:r>
      <w:r w:rsidRPr="00524E75">
        <w:rPr>
          <w:rFonts w:ascii="Times New Roman" w:hAnsi="Times New Roman" w:cs="Times New Roman"/>
          <w:b/>
          <w:bCs/>
          <w:sz w:val="20"/>
          <w:szCs w:val="20"/>
        </w:rPr>
        <w:t>Felelősségi nyilatkozat</w:t>
      </w:r>
      <w:r w:rsidRPr="00524E75">
        <w:rPr>
          <w:rFonts w:ascii="Times New Roman" w:hAnsi="Times New Roman" w:cs="Times New Roman"/>
          <w:b/>
          <w:bCs/>
          <w:sz w:val="20"/>
          <w:szCs w:val="20"/>
          <w:lang w:val="uk-UA"/>
        </w:rPr>
        <w:t xml:space="preserve"> / </w:t>
      </w:r>
      <w:r w:rsidRPr="00524E75">
        <w:rPr>
          <w:rFonts w:ascii="Times New Roman" w:hAnsi="Times New Roman" w:cs="Times New Roman"/>
          <w:b/>
          <w:bCs/>
          <w:sz w:val="20"/>
          <w:szCs w:val="20"/>
          <w:lang w:val="en-US"/>
        </w:rPr>
        <w:t>Statement of Responsibility</w:t>
      </w:r>
    </w:p>
    <w:p w14:paraId="0A3A1057" w14:textId="77777777" w:rsidR="00F05F76" w:rsidRPr="00524E75" w:rsidRDefault="00F05F76" w:rsidP="00820AA5">
      <w:pPr>
        <w:pStyle w:val="isselectedend"/>
        <w:spacing w:before="60" w:beforeAutospacing="0" w:after="60" w:afterAutospacing="0"/>
        <w:jc w:val="both"/>
        <w:rPr>
          <w:sz w:val="20"/>
          <w:szCs w:val="20"/>
          <w:lang w:val="uk-UA"/>
        </w:rPr>
      </w:pPr>
      <w:r w:rsidRPr="00524E7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70919F36" w14:textId="77777777" w:rsidR="00F05F76" w:rsidRPr="00524E75" w:rsidRDefault="00F05F76" w:rsidP="00820AA5">
      <w:pPr>
        <w:pStyle w:val="isselectedend"/>
        <w:spacing w:before="60" w:beforeAutospacing="0" w:after="60" w:afterAutospacing="0"/>
        <w:jc w:val="both"/>
        <w:rPr>
          <w:sz w:val="20"/>
          <w:szCs w:val="20"/>
        </w:rPr>
      </w:pPr>
      <w:r w:rsidRPr="00524E75">
        <w:rPr>
          <w:rStyle w:val="Kiemels2"/>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sidRPr="00524E75">
        <w:rPr>
          <w:rStyle w:val="Kiemels2"/>
          <w:b w:val="0"/>
          <w:sz w:val="20"/>
          <w:szCs w:val="20"/>
        </w:rPr>
        <w:t>zött és szakmai kontrollnak vetett</w:t>
      </w:r>
      <w:r w:rsidRPr="00524E7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1D95D102" w14:textId="77777777" w:rsidR="00820AA5" w:rsidRPr="00524E75" w:rsidRDefault="00F05F76" w:rsidP="00820AA5">
      <w:pPr>
        <w:pStyle w:val="NormlWeb"/>
        <w:spacing w:before="60" w:beforeAutospacing="0" w:after="60" w:afterAutospacing="0"/>
        <w:jc w:val="both"/>
        <w:rPr>
          <w:bCs/>
          <w:sz w:val="20"/>
          <w:szCs w:val="20"/>
          <w:lang w:val="en-US"/>
        </w:rPr>
      </w:pPr>
      <w:r w:rsidRPr="00524E7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524E7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C96936" w14:textId="77777777" w:rsidR="00A8443F" w:rsidRDefault="00A8443F" w:rsidP="0005502E">
      <w:pPr>
        <w:spacing w:after="0" w:line="240" w:lineRule="auto"/>
      </w:pPr>
      <w:r>
        <w:separator/>
      </w:r>
    </w:p>
  </w:endnote>
  <w:endnote w:type="continuationSeparator" w:id="0">
    <w:p w14:paraId="3D267D5E" w14:textId="77777777" w:rsidR="00A8443F" w:rsidRDefault="00A8443F"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515FB4" w14:textId="77777777" w:rsidR="00A8443F" w:rsidRDefault="00A8443F" w:rsidP="0005502E">
      <w:pPr>
        <w:spacing w:after="0" w:line="240" w:lineRule="auto"/>
      </w:pPr>
      <w:r>
        <w:separator/>
      </w:r>
    </w:p>
  </w:footnote>
  <w:footnote w:type="continuationSeparator" w:id="0">
    <w:p w14:paraId="3DD17124" w14:textId="77777777" w:rsidR="00A8443F" w:rsidRDefault="00A8443F" w:rsidP="0005502E">
      <w:pPr>
        <w:spacing w:after="0" w:line="240" w:lineRule="auto"/>
      </w:pPr>
      <w:r>
        <w:continuationSeparator/>
      </w:r>
    </w:p>
  </w:footnote>
  <w:footnote w:id="1">
    <w:p w14:paraId="4D0A1E1D" w14:textId="77777777" w:rsidR="001157CB" w:rsidRPr="00597E34" w:rsidRDefault="001157CB"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18320EC9" w14:textId="77777777" w:rsidR="001157CB" w:rsidRDefault="001157CB"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prerekvizitumokat).</w:t>
      </w:r>
    </w:p>
    <w:p w14:paraId="536DFD1A" w14:textId="77777777" w:rsidR="001157CB" w:rsidRDefault="001157CB" w:rsidP="00597E34">
      <w:pPr>
        <w:pStyle w:val="Lbjegyzetszveg"/>
        <w:jc w:val="both"/>
        <w:rPr>
          <w:rFonts w:ascii="Times New Roman" w:hAnsi="Times New Roman" w:cs="Times New Roman"/>
          <w:sz w:val="16"/>
          <w:szCs w:val="16"/>
        </w:rPr>
      </w:pPr>
    </w:p>
    <w:p w14:paraId="3D939E3F" w14:textId="77777777" w:rsidR="001157CB" w:rsidRPr="001312D8" w:rsidRDefault="001157CB"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7D73605"/>
    <w:multiLevelType w:val="hybridMultilevel"/>
    <w:tmpl w:val="53EAA5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573612B"/>
    <w:multiLevelType w:val="hybridMultilevel"/>
    <w:tmpl w:val="DEC0F8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329F3944"/>
    <w:multiLevelType w:val="hybridMultilevel"/>
    <w:tmpl w:val="4DAC520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32C8693E"/>
    <w:multiLevelType w:val="hybridMultilevel"/>
    <w:tmpl w:val="79AE655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31611D7"/>
    <w:multiLevelType w:val="hybridMultilevel"/>
    <w:tmpl w:val="2DC8D9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428D52EC"/>
    <w:multiLevelType w:val="hybridMultilevel"/>
    <w:tmpl w:val="D1D2E41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9"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11"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FBE442A"/>
    <w:multiLevelType w:val="hybridMultilevel"/>
    <w:tmpl w:val="72DCCB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613569AC"/>
    <w:multiLevelType w:val="hybridMultilevel"/>
    <w:tmpl w:val="61D22D4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62EE1A60"/>
    <w:multiLevelType w:val="multilevel"/>
    <w:tmpl w:val="EFAC4A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76CA6300"/>
    <w:multiLevelType w:val="hybridMultilevel"/>
    <w:tmpl w:val="A89602A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6"/>
  </w:num>
  <w:num w:numId="2">
    <w:abstractNumId w:val="15"/>
  </w:num>
  <w:num w:numId="3">
    <w:abstractNumId w:val="11"/>
  </w:num>
  <w:num w:numId="4">
    <w:abstractNumId w:val="9"/>
  </w:num>
  <w:num w:numId="5">
    <w:abstractNumId w:val="10"/>
  </w:num>
  <w:num w:numId="6">
    <w:abstractNumId w:val="0"/>
  </w:num>
  <w:num w:numId="7">
    <w:abstractNumId w:val="8"/>
  </w:num>
  <w:num w:numId="8">
    <w:abstractNumId w:val="14"/>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7"/>
  </w:num>
  <w:num w:numId="21">
    <w:abstractNumId w:val="2"/>
  </w:num>
  <w:num w:numId="22">
    <w:abstractNumId w:val="5"/>
  </w:num>
  <w:num w:numId="23">
    <w:abstractNumId w:val="16"/>
  </w:num>
  <w:num w:numId="24">
    <w:abstractNumId w:val="4"/>
  </w:num>
  <w:num w:numId="25">
    <w:abstractNumId w:val="12"/>
  </w:num>
  <w:num w:numId="26">
    <w:abstractNumId w:val="1"/>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23"/>
    <w:rsid w:val="00003D86"/>
    <w:rsid w:val="000145CE"/>
    <w:rsid w:val="00017135"/>
    <w:rsid w:val="0002244E"/>
    <w:rsid w:val="00023622"/>
    <w:rsid w:val="0002364D"/>
    <w:rsid w:val="00023B8A"/>
    <w:rsid w:val="00023D04"/>
    <w:rsid w:val="00032B36"/>
    <w:rsid w:val="00033105"/>
    <w:rsid w:val="00033FD8"/>
    <w:rsid w:val="00034BC3"/>
    <w:rsid w:val="00037696"/>
    <w:rsid w:val="000440CE"/>
    <w:rsid w:val="0005502E"/>
    <w:rsid w:val="00065A43"/>
    <w:rsid w:val="00074436"/>
    <w:rsid w:val="00074629"/>
    <w:rsid w:val="00077982"/>
    <w:rsid w:val="00082C02"/>
    <w:rsid w:val="00092834"/>
    <w:rsid w:val="000A0052"/>
    <w:rsid w:val="000A19E2"/>
    <w:rsid w:val="000A664E"/>
    <w:rsid w:val="000B438B"/>
    <w:rsid w:val="000C5229"/>
    <w:rsid w:val="000C5A77"/>
    <w:rsid w:val="000C632C"/>
    <w:rsid w:val="000D0EEB"/>
    <w:rsid w:val="000E2D81"/>
    <w:rsid w:val="000E504B"/>
    <w:rsid w:val="000E7786"/>
    <w:rsid w:val="00102F50"/>
    <w:rsid w:val="001047DE"/>
    <w:rsid w:val="00112B4A"/>
    <w:rsid w:val="001157CB"/>
    <w:rsid w:val="0012774A"/>
    <w:rsid w:val="001312D8"/>
    <w:rsid w:val="00131651"/>
    <w:rsid w:val="001357D5"/>
    <w:rsid w:val="001406C8"/>
    <w:rsid w:val="001411D2"/>
    <w:rsid w:val="001425FD"/>
    <w:rsid w:val="001510B1"/>
    <w:rsid w:val="00154B69"/>
    <w:rsid w:val="00154CF7"/>
    <w:rsid w:val="00155503"/>
    <w:rsid w:val="001579B2"/>
    <w:rsid w:val="001600A7"/>
    <w:rsid w:val="00160451"/>
    <w:rsid w:val="00160EB0"/>
    <w:rsid w:val="001611E2"/>
    <w:rsid w:val="00161EED"/>
    <w:rsid w:val="00170288"/>
    <w:rsid w:val="00172512"/>
    <w:rsid w:val="001838FE"/>
    <w:rsid w:val="00183D9F"/>
    <w:rsid w:val="001927A3"/>
    <w:rsid w:val="001972C6"/>
    <w:rsid w:val="00197507"/>
    <w:rsid w:val="001A13C1"/>
    <w:rsid w:val="001A1C4B"/>
    <w:rsid w:val="001A2F3C"/>
    <w:rsid w:val="001A4196"/>
    <w:rsid w:val="001C47A9"/>
    <w:rsid w:val="001C741F"/>
    <w:rsid w:val="001C7D3B"/>
    <w:rsid w:val="001E5F39"/>
    <w:rsid w:val="001E6E15"/>
    <w:rsid w:val="001F3702"/>
    <w:rsid w:val="001F6C32"/>
    <w:rsid w:val="002036E1"/>
    <w:rsid w:val="00214D36"/>
    <w:rsid w:val="00216994"/>
    <w:rsid w:val="00222097"/>
    <w:rsid w:val="00232920"/>
    <w:rsid w:val="0023439D"/>
    <w:rsid w:val="00260554"/>
    <w:rsid w:val="00262E28"/>
    <w:rsid w:val="00274DE4"/>
    <w:rsid w:val="0027603F"/>
    <w:rsid w:val="0028088A"/>
    <w:rsid w:val="00283016"/>
    <w:rsid w:val="00286190"/>
    <w:rsid w:val="00291BDD"/>
    <w:rsid w:val="00292FE5"/>
    <w:rsid w:val="00293F11"/>
    <w:rsid w:val="00295510"/>
    <w:rsid w:val="002A5774"/>
    <w:rsid w:val="002A675E"/>
    <w:rsid w:val="002B0D06"/>
    <w:rsid w:val="002B2BFD"/>
    <w:rsid w:val="002C3B0C"/>
    <w:rsid w:val="002C3ED6"/>
    <w:rsid w:val="002C40AD"/>
    <w:rsid w:val="002C4954"/>
    <w:rsid w:val="002D4975"/>
    <w:rsid w:val="002E4208"/>
    <w:rsid w:val="002E75E8"/>
    <w:rsid w:val="002F1AD2"/>
    <w:rsid w:val="0030047C"/>
    <w:rsid w:val="003120F4"/>
    <w:rsid w:val="00315F6F"/>
    <w:rsid w:val="00322186"/>
    <w:rsid w:val="00327B68"/>
    <w:rsid w:val="0033228B"/>
    <w:rsid w:val="00332588"/>
    <w:rsid w:val="00335278"/>
    <w:rsid w:val="003406F9"/>
    <w:rsid w:val="00347593"/>
    <w:rsid w:val="00350CF8"/>
    <w:rsid w:val="00350FF6"/>
    <w:rsid w:val="003516C4"/>
    <w:rsid w:val="00354CF7"/>
    <w:rsid w:val="0035702C"/>
    <w:rsid w:val="0036224A"/>
    <w:rsid w:val="003707DB"/>
    <w:rsid w:val="003720FB"/>
    <w:rsid w:val="003731A3"/>
    <w:rsid w:val="003754B2"/>
    <w:rsid w:val="00392D23"/>
    <w:rsid w:val="003961C3"/>
    <w:rsid w:val="003B29DB"/>
    <w:rsid w:val="003B338D"/>
    <w:rsid w:val="003B4B6D"/>
    <w:rsid w:val="003B774B"/>
    <w:rsid w:val="003C3DA3"/>
    <w:rsid w:val="003C460A"/>
    <w:rsid w:val="003C4985"/>
    <w:rsid w:val="003C557F"/>
    <w:rsid w:val="003D470F"/>
    <w:rsid w:val="003D504F"/>
    <w:rsid w:val="003D6493"/>
    <w:rsid w:val="003F3C97"/>
    <w:rsid w:val="0040007F"/>
    <w:rsid w:val="00402BCE"/>
    <w:rsid w:val="00402E8D"/>
    <w:rsid w:val="004170C8"/>
    <w:rsid w:val="0042327E"/>
    <w:rsid w:val="004305F9"/>
    <w:rsid w:val="00432E72"/>
    <w:rsid w:val="00435AC8"/>
    <w:rsid w:val="00436EFF"/>
    <w:rsid w:val="00437808"/>
    <w:rsid w:val="0045474E"/>
    <w:rsid w:val="00457BB8"/>
    <w:rsid w:val="0046314C"/>
    <w:rsid w:val="004725DB"/>
    <w:rsid w:val="004734A3"/>
    <w:rsid w:val="004922F2"/>
    <w:rsid w:val="004A2431"/>
    <w:rsid w:val="004A51B7"/>
    <w:rsid w:val="004A6B31"/>
    <w:rsid w:val="004A7AC2"/>
    <w:rsid w:val="004B57A7"/>
    <w:rsid w:val="004B7818"/>
    <w:rsid w:val="004C2C52"/>
    <w:rsid w:val="004D3847"/>
    <w:rsid w:val="004D642D"/>
    <w:rsid w:val="004E2277"/>
    <w:rsid w:val="004E2C2F"/>
    <w:rsid w:val="004F1829"/>
    <w:rsid w:val="004F65BA"/>
    <w:rsid w:val="005021A6"/>
    <w:rsid w:val="0050469A"/>
    <w:rsid w:val="00506EE4"/>
    <w:rsid w:val="00510F97"/>
    <w:rsid w:val="005112D8"/>
    <w:rsid w:val="00515121"/>
    <w:rsid w:val="005162F0"/>
    <w:rsid w:val="0051740F"/>
    <w:rsid w:val="00517F24"/>
    <w:rsid w:val="00521D8A"/>
    <w:rsid w:val="00524E75"/>
    <w:rsid w:val="00526D7D"/>
    <w:rsid w:val="00527445"/>
    <w:rsid w:val="00537572"/>
    <w:rsid w:val="0054401B"/>
    <w:rsid w:val="0054435E"/>
    <w:rsid w:val="0054749E"/>
    <w:rsid w:val="00547724"/>
    <w:rsid w:val="0054776E"/>
    <w:rsid w:val="005518FE"/>
    <w:rsid w:val="005618C5"/>
    <w:rsid w:val="00562713"/>
    <w:rsid w:val="005641B8"/>
    <w:rsid w:val="00566F4D"/>
    <w:rsid w:val="0058637A"/>
    <w:rsid w:val="0058661F"/>
    <w:rsid w:val="005909A7"/>
    <w:rsid w:val="00597E34"/>
    <w:rsid w:val="005A0234"/>
    <w:rsid w:val="005A23BD"/>
    <w:rsid w:val="005A5DC6"/>
    <w:rsid w:val="005B23E1"/>
    <w:rsid w:val="005B279E"/>
    <w:rsid w:val="005C0D0B"/>
    <w:rsid w:val="005C183C"/>
    <w:rsid w:val="005C2158"/>
    <w:rsid w:val="005C4C7A"/>
    <w:rsid w:val="005D49FC"/>
    <w:rsid w:val="005E6136"/>
    <w:rsid w:val="005E71B7"/>
    <w:rsid w:val="005F0F31"/>
    <w:rsid w:val="005F1BE9"/>
    <w:rsid w:val="005F53A6"/>
    <w:rsid w:val="005F5C2C"/>
    <w:rsid w:val="00607D48"/>
    <w:rsid w:val="0061334C"/>
    <w:rsid w:val="006140B8"/>
    <w:rsid w:val="00626F4E"/>
    <w:rsid w:val="0062750F"/>
    <w:rsid w:val="0063091B"/>
    <w:rsid w:val="00633A28"/>
    <w:rsid w:val="00633D85"/>
    <w:rsid w:val="00636077"/>
    <w:rsid w:val="0065010B"/>
    <w:rsid w:val="006618B7"/>
    <w:rsid w:val="006765DD"/>
    <w:rsid w:val="00682C6D"/>
    <w:rsid w:val="006946AF"/>
    <w:rsid w:val="006A069F"/>
    <w:rsid w:val="006A0B4C"/>
    <w:rsid w:val="006B14D9"/>
    <w:rsid w:val="006B310E"/>
    <w:rsid w:val="006B4959"/>
    <w:rsid w:val="006B771E"/>
    <w:rsid w:val="006B7CAD"/>
    <w:rsid w:val="006C2EF4"/>
    <w:rsid w:val="006C4163"/>
    <w:rsid w:val="006D7060"/>
    <w:rsid w:val="006E7336"/>
    <w:rsid w:val="006F11BC"/>
    <w:rsid w:val="006F3C31"/>
    <w:rsid w:val="006F4C16"/>
    <w:rsid w:val="00700829"/>
    <w:rsid w:val="0070131F"/>
    <w:rsid w:val="00705681"/>
    <w:rsid w:val="00710D8A"/>
    <w:rsid w:val="0071328E"/>
    <w:rsid w:val="0071333C"/>
    <w:rsid w:val="007234C5"/>
    <w:rsid w:val="00724FEA"/>
    <w:rsid w:val="00726C09"/>
    <w:rsid w:val="00733195"/>
    <w:rsid w:val="007351B2"/>
    <w:rsid w:val="00740CB9"/>
    <w:rsid w:val="00746643"/>
    <w:rsid w:val="00751820"/>
    <w:rsid w:val="00765E93"/>
    <w:rsid w:val="00766576"/>
    <w:rsid w:val="007679C3"/>
    <w:rsid w:val="00771EE5"/>
    <w:rsid w:val="007728DC"/>
    <w:rsid w:val="00781839"/>
    <w:rsid w:val="0078768D"/>
    <w:rsid w:val="007B1F80"/>
    <w:rsid w:val="007B42B0"/>
    <w:rsid w:val="007B4C1E"/>
    <w:rsid w:val="007C2549"/>
    <w:rsid w:val="007C4335"/>
    <w:rsid w:val="007D01FC"/>
    <w:rsid w:val="007D0252"/>
    <w:rsid w:val="007E3FBF"/>
    <w:rsid w:val="007F112B"/>
    <w:rsid w:val="007F1C41"/>
    <w:rsid w:val="007F5DFF"/>
    <w:rsid w:val="007F7C2D"/>
    <w:rsid w:val="00813632"/>
    <w:rsid w:val="00814748"/>
    <w:rsid w:val="00814A3A"/>
    <w:rsid w:val="00814AA9"/>
    <w:rsid w:val="00820AA5"/>
    <w:rsid w:val="008266D5"/>
    <w:rsid w:val="0083221F"/>
    <w:rsid w:val="00843A8B"/>
    <w:rsid w:val="00852B90"/>
    <w:rsid w:val="008567FD"/>
    <w:rsid w:val="008609F6"/>
    <w:rsid w:val="00863284"/>
    <w:rsid w:val="00874440"/>
    <w:rsid w:val="00874E70"/>
    <w:rsid w:val="00883BA3"/>
    <w:rsid w:val="008842E1"/>
    <w:rsid w:val="008858A5"/>
    <w:rsid w:val="00885B55"/>
    <w:rsid w:val="00887775"/>
    <w:rsid w:val="00891289"/>
    <w:rsid w:val="00891502"/>
    <w:rsid w:val="008917DB"/>
    <w:rsid w:val="00894BD8"/>
    <w:rsid w:val="008A059F"/>
    <w:rsid w:val="008A1B3F"/>
    <w:rsid w:val="008A3011"/>
    <w:rsid w:val="008A3572"/>
    <w:rsid w:val="008B507E"/>
    <w:rsid w:val="008B5A5C"/>
    <w:rsid w:val="008B5B21"/>
    <w:rsid w:val="008C072D"/>
    <w:rsid w:val="008D52F0"/>
    <w:rsid w:val="008D5A7F"/>
    <w:rsid w:val="008E4DEA"/>
    <w:rsid w:val="008F1408"/>
    <w:rsid w:val="008F34BB"/>
    <w:rsid w:val="008F4548"/>
    <w:rsid w:val="008F5870"/>
    <w:rsid w:val="008F5DCA"/>
    <w:rsid w:val="00903AD9"/>
    <w:rsid w:val="00907646"/>
    <w:rsid w:val="009079FE"/>
    <w:rsid w:val="00925893"/>
    <w:rsid w:val="009314D4"/>
    <w:rsid w:val="00933CBF"/>
    <w:rsid w:val="009405CD"/>
    <w:rsid w:val="009471DF"/>
    <w:rsid w:val="0095013F"/>
    <w:rsid w:val="00952EE1"/>
    <w:rsid w:val="009536CE"/>
    <w:rsid w:val="0095508B"/>
    <w:rsid w:val="00972475"/>
    <w:rsid w:val="00987199"/>
    <w:rsid w:val="00990D81"/>
    <w:rsid w:val="00993779"/>
    <w:rsid w:val="00994568"/>
    <w:rsid w:val="00994A16"/>
    <w:rsid w:val="009A5499"/>
    <w:rsid w:val="009B1AF5"/>
    <w:rsid w:val="009B55E7"/>
    <w:rsid w:val="009B6F5A"/>
    <w:rsid w:val="009C6870"/>
    <w:rsid w:val="009D033A"/>
    <w:rsid w:val="009E4105"/>
    <w:rsid w:val="009E4E63"/>
    <w:rsid w:val="00A01CF0"/>
    <w:rsid w:val="00A12B01"/>
    <w:rsid w:val="00A15804"/>
    <w:rsid w:val="00A20A35"/>
    <w:rsid w:val="00A25714"/>
    <w:rsid w:val="00A26453"/>
    <w:rsid w:val="00A430ED"/>
    <w:rsid w:val="00A434B2"/>
    <w:rsid w:val="00A5118C"/>
    <w:rsid w:val="00A5153C"/>
    <w:rsid w:val="00A56853"/>
    <w:rsid w:val="00A61D48"/>
    <w:rsid w:val="00A72D68"/>
    <w:rsid w:val="00A812D4"/>
    <w:rsid w:val="00A82AA5"/>
    <w:rsid w:val="00A8443F"/>
    <w:rsid w:val="00A94912"/>
    <w:rsid w:val="00AC2FEE"/>
    <w:rsid w:val="00AC4C79"/>
    <w:rsid w:val="00AD3FA8"/>
    <w:rsid w:val="00AD62C4"/>
    <w:rsid w:val="00AD79FF"/>
    <w:rsid w:val="00AD7B5B"/>
    <w:rsid w:val="00AF0555"/>
    <w:rsid w:val="00AF338C"/>
    <w:rsid w:val="00AF67CA"/>
    <w:rsid w:val="00B021D6"/>
    <w:rsid w:val="00B11F03"/>
    <w:rsid w:val="00B153AD"/>
    <w:rsid w:val="00B2456E"/>
    <w:rsid w:val="00B2653E"/>
    <w:rsid w:val="00B30803"/>
    <w:rsid w:val="00B30933"/>
    <w:rsid w:val="00B42B51"/>
    <w:rsid w:val="00B43B5D"/>
    <w:rsid w:val="00B44816"/>
    <w:rsid w:val="00B4553F"/>
    <w:rsid w:val="00B469E9"/>
    <w:rsid w:val="00B46DB5"/>
    <w:rsid w:val="00B47501"/>
    <w:rsid w:val="00B522E2"/>
    <w:rsid w:val="00B52C79"/>
    <w:rsid w:val="00B64A4D"/>
    <w:rsid w:val="00B66860"/>
    <w:rsid w:val="00B66DAD"/>
    <w:rsid w:val="00B67ADD"/>
    <w:rsid w:val="00B779D1"/>
    <w:rsid w:val="00B832C7"/>
    <w:rsid w:val="00B85EB6"/>
    <w:rsid w:val="00B911A3"/>
    <w:rsid w:val="00B92722"/>
    <w:rsid w:val="00BA139D"/>
    <w:rsid w:val="00BA3662"/>
    <w:rsid w:val="00BA368C"/>
    <w:rsid w:val="00BC17D4"/>
    <w:rsid w:val="00BC6206"/>
    <w:rsid w:val="00BD0110"/>
    <w:rsid w:val="00BD05C9"/>
    <w:rsid w:val="00BD23D5"/>
    <w:rsid w:val="00BD48D5"/>
    <w:rsid w:val="00BE71FF"/>
    <w:rsid w:val="00BF557E"/>
    <w:rsid w:val="00BF6E9F"/>
    <w:rsid w:val="00C01F4C"/>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A14"/>
    <w:rsid w:val="00C74B68"/>
    <w:rsid w:val="00C8745B"/>
    <w:rsid w:val="00C94731"/>
    <w:rsid w:val="00C96B00"/>
    <w:rsid w:val="00CA08CD"/>
    <w:rsid w:val="00CA4280"/>
    <w:rsid w:val="00CB7F6A"/>
    <w:rsid w:val="00CC021D"/>
    <w:rsid w:val="00CC31C2"/>
    <w:rsid w:val="00CC47C1"/>
    <w:rsid w:val="00CC4C5A"/>
    <w:rsid w:val="00CC5A1A"/>
    <w:rsid w:val="00CD4640"/>
    <w:rsid w:val="00CE5813"/>
    <w:rsid w:val="00CE60F7"/>
    <w:rsid w:val="00CE6B5E"/>
    <w:rsid w:val="00CF6156"/>
    <w:rsid w:val="00D03622"/>
    <w:rsid w:val="00D04956"/>
    <w:rsid w:val="00D06CCF"/>
    <w:rsid w:val="00D13439"/>
    <w:rsid w:val="00D17C21"/>
    <w:rsid w:val="00D209DB"/>
    <w:rsid w:val="00D248C6"/>
    <w:rsid w:val="00D31A58"/>
    <w:rsid w:val="00D32086"/>
    <w:rsid w:val="00D34CC9"/>
    <w:rsid w:val="00D4464C"/>
    <w:rsid w:val="00D474B6"/>
    <w:rsid w:val="00D508AD"/>
    <w:rsid w:val="00D7248B"/>
    <w:rsid w:val="00D74203"/>
    <w:rsid w:val="00D7435E"/>
    <w:rsid w:val="00D75119"/>
    <w:rsid w:val="00D90F80"/>
    <w:rsid w:val="00D9372D"/>
    <w:rsid w:val="00D96A7F"/>
    <w:rsid w:val="00DA2187"/>
    <w:rsid w:val="00DA389E"/>
    <w:rsid w:val="00DA3F3F"/>
    <w:rsid w:val="00DB6548"/>
    <w:rsid w:val="00DC13E9"/>
    <w:rsid w:val="00DC3646"/>
    <w:rsid w:val="00DC527C"/>
    <w:rsid w:val="00DC77FA"/>
    <w:rsid w:val="00DD2001"/>
    <w:rsid w:val="00DE034B"/>
    <w:rsid w:val="00DE3C57"/>
    <w:rsid w:val="00E13E43"/>
    <w:rsid w:val="00E16F68"/>
    <w:rsid w:val="00E237EC"/>
    <w:rsid w:val="00E27BDF"/>
    <w:rsid w:val="00E320C5"/>
    <w:rsid w:val="00E33114"/>
    <w:rsid w:val="00E335F0"/>
    <w:rsid w:val="00E375AA"/>
    <w:rsid w:val="00E41AFF"/>
    <w:rsid w:val="00E41F89"/>
    <w:rsid w:val="00E46559"/>
    <w:rsid w:val="00E47458"/>
    <w:rsid w:val="00E47EA8"/>
    <w:rsid w:val="00E6126E"/>
    <w:rsid w:val="00E64257"/>
    <w:rsid w:val="00E66678"/>
    <w:rsid w:val="00E67007"/>
    <w:rsid w:val="00E71C51"/>
    <w:rsid w:val="00E73DF2"/>
    <w:rsid w:val="00E76BBA"/>
    <w:rsid w:val="00E827FD"/>
    <w:rsid w:val="00E845BA"/>
    <w:rsid w:val="00E92664"/>
    <w:rsid w:val="00E93013"/>
    <w:rsid w:val="00E960BB"/>
    <w:rsid w:val="00EB41B1"/>
    <w:rsid w:val="00ED1693"/>
    <w:rsid w:val="00ED37D9"/>
    <w:rsid w:val="00ED65E5"/>
    <w:rsid w:val="00EF68F8"/>
    <w:rsid w:val="00F005F4"/>
    <w:rsid w:val="00F010D4"/>
    <w:rsid w:val="00F04BD5"/>
    <w:rsid w:val="00F05F76"/>
    <w:rsid w:val="00F10CF0"/>
    <w:rsid w:val="00F220C6"/>
    <w:rsid w:val="00F439F1"/>
    <w:rsid w:val="00F46A2F"/>
    <w:rsid w:val="00F476E8"/>
    <w:rsid w:val="00F51DEA"/>
    <w:rsid w:val="00F615A2"/>
    <w:rsid w:val="00F61AC1"/>
    <w:rsid w:val="00F77ADB"/>
    <w:rsid w:val="00F82022"/>
    <w:rsid w:val="00F91DFC"/>
    <w:rsid w:val="00F976E2"/>
    <w:rsid w:val="00F979FD"/>
    <w:rsid w:val="00F97CF8"/>
    <w:rsid w:val="00FA0790"/>
    <w:rsid w:val="00FA2C2D"/>
    <w:rsid w:val="00FA2F9D"/>
    <w:rsid w:val="00FA50B4"/>
    <w:rsid w:val="00FB5AB3"/>
    <w:rsid w:val="00FD5456"/>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055600"/>
  <w15:docId w15:val="{1E4C6046-25A4-462B-9C05-8DD8D9C50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89372509">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854657467">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258949480">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1882935863">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87146/opp-mistectvo-muzichne-mistectvo-2026.pdf" TargetMode="External"/><Relationship Id="rId13" Type="http://schemas.openxmlformats.org/officeDocument/2006/relationships/hyperlink" Target="https://kmf.uz.ua/wp-content/uploads/2024/11/zagalni-rekomendacii-vikoristannja-shtuchnogo-intelektu-v-navchanni-ta-vikladanni-u-zui.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e.org.ua/uk/mi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kme.org.ua/uk/mi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f.uz.ua/wp-content/uploads/2024/11/aitablazat-hu.pdf" TargetMode="External"/><Relationship Id="rId5" Type="http://schemas.openxmlformats.org/officeDocument/2006/relationships/webSettings" Target="webSettings.xml"/><Relationship Id="rId15" Type="http://schemas.openxmlformats.org/officeDocument/2006/relationships/hyperlink" Target="https://kmf.uz.ua/wp-content/uploads/2024/11/aitablazat-hu.pdf" TargetMode="External"/><Relationship Id="rId10" Type="http://schemas.openxmlformats.org/officeDocument/2006/relationships/hyperlink" Target="https://kmf.uz.ua/wp-content/uploads/2024/11/ai-tablazat-hu.pdf" TargetMode="External"/><Relationship Id="rId4" Type="http://schemas.openxmlformats.org/officeDocument/2006/relationships/settings" Target="settings.xml"/><Relationship Id="rId9" Type="http://schemas.openxmlformats.org/officeDocument/2006/relationships/hyperlink" Target="https://kmf.uz.ua/wp-content/uploads/2024/11/zagalni-rekomendacii-vikoristannja-shtuchnogo-intelektu-v-navchanni-ta-vikladanni-u-zui.pdf" TargetMode="External"/><Relationship Id="rId14" Type="http://schemas.openxmlformats.org/officeDocument/2006/relationships/hyperlink" Target="https://kmf.uz.ua/wp-content/uploads/2024/11/ai-tablazat-hu.pdf"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44A79-A927-4C93-BE2B-DE6359919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10137</Words>
  <Characters>69948</Characters>
  <Application>Microsoft Office Word</Application>
  <DocSecurity>0</DocSecurity>
  <Lines>582</Lines>
  <Paragraphs>159</Paragraphs>
  <ScaleCrop>false</ScaleCrop>
  <HeadingPairs>
    <vt:vector size="6" baseType="variant">
      <vt:variant>
        <vt:lpstr>Cím</vt:lpstr>
      </vt:variant>
      <vt:variant>
        <vt:i4>1</vt:i4>
      </vt:variant>
      <vt:variant>
        <vt:lpstr>Название</vt:lpstr>
      </vt:variant>
      <vt:variant>
        <vt:i4>1</vt:i4>
      </vt:variant>
      <vt:variant>
        <vt:lpstr>Title</vt:lpstr>
      </vt:variant>
      <vt:variant>
        <vt:i4>1</vt:i4>
      </vt:variant>
    </vt:vector>
  </HeadingPairs>
  <TitlesOfParts>
    <vt:vector size="3" baseType="lpstr">
      <vt:lpstr>ОК7 Психологія / Pszichológia / Psychology – Географія BSc 2026/2027</vt:lpstr>
      <vt:lpstr/>
      <vt:lpstr/>
    </vt:vector>
  </TitlesOfParts>
  <Company>HP</Company>
  <LinksUpToDate>false</LinksUpToDate>
  <CharactersWithSpaces>79926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ОК7 Психологія / Pszichológia / Psychology – Географія BSc 2026/2027</dc:title>
  <dc:subject>Levelező sillabusz</dc:subject>
  <dc:creator>tanar</dc:creator>
  <cp:lastModifiedBy>Tanar</cp:lastModifiedBy>
  <cp:revision>2</cp:revision>
  <cp:lastPrinted>2025-10-05T10:59:00Z</cp:lastPrinted>
  <dcterms:created xsi:type="dcterms:W3CDTF">2026-09-28T10:05:00Z</dcterms:created>
  <dcterms:modified xsi:type="dcterms:W3CDTF">2026-09-28T10:05:00Z</dcterms:modified>
</cp:coreProperties>
</file>