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88BB8" w14:textId="77777777" w:rsidR="00304894" w:rsidRPr="00A30CBC" w:rsidRDefault="00304894" w:rsidP="00304894">
      <w:pPr>
        <w:jc w:val="center"/>
        <w:rPr>
          <w:rFonts w:ascii="Times New Roman" w:hAnsi="Times New Roman"/>
          <w:b/>
          <w:sz w:val="24"/>
          <w:szCs w:val="24"/>
        </w:rPr>
      </w:pPr>
      <w:r w:rsidRPr="00A30CBC">
        <w:rPr>
          <w:rFonts w:ascii="Times New Roman" w:hAnsi="Times New Roman"/>
          <w:b/>
          <w:sz w:val="24"/>
          <w:szCs w:val="24"/>
        </w:rPr>
        <w:t>II. Rákóczi Ferenc Kárpátaljai Magyar Főiskola</w:t>
      </w: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19"/>
        <w:gridCol w:w="1368"/>
        <w:gridCol w:w="1672"/>
        <w:gridCol w:w="1368"/>
        <w:gridCol w:w="1824"/>
        <w:gridCol w:w="1521"/>
      </w:tblGrid>
      <w:tr w:rsidR="00304894" w:rsidRPr="00A30CBC" w14:paraId="3A484381" w14:textId="77777777" w:rsidTr="005C1957">
        <w:trPr>
          <w:trHeight w:val="793"/>
        </w:trPr>
        <w:tc>
          <w:tcPr>
            <w:tcW w:w="1819" w:type="dxa"/>
            <w:vAlign w:val="center"/>
          </w:tcPr>
          <w:p w14:paraId="35F4EBAF" w14:textId="77777777" w:rsidR="00304894" w:rsidRPr="00A30CBC" w:rsidRDefault="00304894" w:rsidP="005C19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0CBC">
              <w:rPr>
                <w:rFonts w:ascii="Times New Roman" w:hAnsi="Times New Roman"/>
                <w:b/>
                <w:sz w:val="24"/>
                <w:szCs w:val="24"/>
              </w:rPr>
              <w:t>Képzési szint</w:t>
            </w:r>
          </w:p>
        </w:tc>
        <w:tc>
          <w:tcPr>
            <w:tcW w:w="1368" w:type="dxa"/>
            <w:vAlign w:val="center"/>
          </w:tcPr>
          <w:p w14:paraId="10026A40" w14:textId="77777777" w:rsidR="00304894" w:rsidRPr="00A30CBC" w:rsidRDefault="00304894" w:rsidP="005C1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CBC">
              <w:rPr>
                <w:rFonts w:ascii="Times New Roman" w:hAnsi="Times New Roman"/>
                <w:sz w:val="24"/>
                <w:szCs w:val="24"/>
              </w:rPr>
              <w:t>alapképzés (</w:t>
            </w:r>
            <w:proofErr w:type="spellStart"/>
            <w:r w:rsidRPr="00A30CBC">
              <w:rPr>
                <w:rFonts w:ascii="Times New Roman" w:hAnsi="Times New Roman"/>
                <w:sz w:val="24"/>
                <w:szCs w:val="24"/>
              </w:rPr>
              <w:t>bachelor</w:t>
            </w:r>
            <w:proofErr w:type="spellEnd"/>
            <w:r w:rsidRPr="00A30CB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72" w:type="dxa"/>
            <w:vAlign w:val="center"/>
          </w:tcPr>
          <w:p w14:paraId="47B2CC47" w14:textId="77777777" w:rsidR="00304894" w:rsidRPr="00A30CBC" w:rsidRDefault="00304894" w:rsidP="005C19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30CBC">
              <w:rPr>
                <w:rFonts w:ascii="Times New Roman" w:hAnsi="Times New Roman"/>
                <w:b/>
                <w:sz w:val="24"/>
                <w:szCs w:val="24"/>
              </w:rPr>
              <w:t>Tagozat</w:t>
            </w:r>
          </w:p>
        </w:tc>
        <w:tc>
          <w:tcPr>
            <w:tcW w:w="1368" w:type="dxa"/>
            <w:vAlign w:val="center"/>
          </w:tcPr>
          <w:p w14:paraId="31538E05" w14:textId="77777777" w:rsidR="00304894" w:rsidRPr="00A30CBC" w:rsidRDefault="00304894" w:rsidP="005C1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CBC">
              <w:rPr>
                <w:rFonts w:ascii="Times New Roman" w:hAnsi="Times New Roman"/>
                <w:sz w:val="24"/>
                <w:szCs w:val="24"/>
              </w:rPr>
              <w:t>nappali</w:t>
            </w:r>
          </w:p>
        </w:tc>
        <w:tc>
          <w:tcPr>
            <w:tcW w:w="1824" w:type="dxa"/>
            <w:vAlign w:val="center"/>
          </w:tcPr>
          <w:p w14:paraId="6D7C2191" w14:textId="77777777" w:rsidR="00304894" w:rsidRPr="00A30CBC" w:rsidRDefault="00304894" w:rsidP="005C19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30CBC">
              <w:rPr>
                <w:rFonts w:ascii="Times New Roman" w:hAnsi="Times New Roman"/>
                <w:b/>
                <w:sz w:val="24"/>
                <w:szCs w:val="24"/>
              </w:rPr>
              <w:t>Tanév/félév</w:t>
            </w:r>
          </w:p>
        </w:tc>
        <w:tc>
          <w:tcPr>
            <w:tcW w:w="1521" w:type="dxa"/>
            <w:vAlign w:val="center"/>
          </w:tcPr>
          <w:p w14:paraId="4E20AA04" w14:textId="77777777" w:rsidR="00304894" w:rsidRPr="00A30CBC" w:rsidRDefault="00304894" w:rsidP="005C1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CBC">
              <w:rPr>
                <w:rFonts w:ascii="Times New Roman" w:hAnsi="Times New Roman"/>
                <w:sz w:val="24"/>
                <w:szCs w:val="24"/>
                <w:lang w:val="uk-UA"/>
              </w:rPr>
              <w:t>202</w:t>
            </w:r>
            <w:r w:rsidRPr="00A30CBC">
              <w:rPr>
                <w:rFonts w:ascii="Times New Roman" w:hAnsi="Times New Roman"/>
                <w:sz w:val="24"/>
                <w:szCs w:val="24"/>
              </w:rPr>
              <w:t>5</w:t>
            </w:r>
            <w:r w:rsidRPr="00A30CBC">
              <w:rPr>
                <w:rFonts w:ascii="Times New Roman" w:hAnsi="Times New Roman"/>
                <w:sz w:val="24"/>
                <w:szCs w:val="24"/>
                <w:lang w:val="uk-UA"/>
              </w:rPr>
              <w:t>/202</w:t>
            </w:r>
            <w:r w:rsidRPr="00A30CBC"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56273C7C" w14:textId="77777777" w:rsidR="00304894" w:rsidRPr="00A30CBC" w:rsidRDefault="00304894" w:rsidP="003048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0CBC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Pr="00A30CBC">
              <w:rPr>
                <w:rFonts w:ascii="Times New Roman" w:hAnsi="Times New Roman"/>
                <w:sz w:val="24"/>
                <w:szCs w:val="24"/>
              </w:rPr>
              <w:t>II/3</w:t>
            </w:r>
            <w:r w:rsidRPr="00A30CBC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</w:tr>
    </w:tbl>
    <w:p w14:paraId="01527945" w14:textId="77777777" w:rsidR="00304894" w:rsidRPr="00A30CBC" w:rsidRDefault="00304894" w:rsidP="00304894">
      <w:pPr>
        <w:spacing w:before="240" w:after="120"/>
        <w:jc w:val="center"/>
        <w:rPr>
          <w:rFonts w:ascii="Times New Roman" w:hAnsi="Times New Roman"/>
          <w:b/>
          <w:sz w:val="24"/>
          <w:szCs w:val="24"/>
        </w:rPr>
      </w:pPr>
      <w:r w:rsidRPr="00A30CBC">
        <w:rPr>
          <w:rFonts w:ascii="Times New Roman" w:hAnsi="Times New Roman"/>
          <w:b/>
          <w:sz w:val="24"/>
          <w:szCs w:val="24"/>
        </w:rPr>
        <w:t>Tantárgyleírás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16"/>
        <w:gridCol w:w="5832"/>
      </w:tblGrid>
      <w:tr w:rsidR="00304894" w:rsidRPr="00A30CBC" w14:paraId="551E81EB" w14:textId="77777777" w:rsidTr="005C1957">
        <w:tc>
          <w:tcPr>
            <w:tcW w:w="3816" w:type="dxa"/>
            <w:shd w:val="clear" w:color="auto" w:fill="D9D9D9"/>
            <w:vAlign w:val="center"/>
          </w:tcPr>
          <w:p w14:paraId="5402F188" w14:textId="77777777" w:rsidR="00304894" w:rsidRPr="00A30CBC" w:rsidRDefault="00304894" w:rsidP="005C19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30CBC">
              <w:rPr>
                <w:rFonts w:ascii="Times New Roman" w:hAnsi="Times New Roman"/>
                <w:b/>
                <w:sz w:val="24"/>
                <w:szCs w:val="24"/>
              </w:rPr>
              <w:t>A tantárgy címe</w:t>
            </w:r>
          </w:p>
        </w:tc>
        <w:tc>
          <w:tcPr>
            <w:tcW w:w="5832" w:type="dxa"/>
            <w:vAlign w:val="center"/>
          </w:tcPr>
          <w:p w14:paraId="0FF8C15B" w14:textId="77777777" w:rsidR="00304894" w:rsidRPr="00A30CBC" w:rsidRDefault="00A30CBC" w:rsidP="005C19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0CBC">
              <w:rPr>
                <w:rFonts w:ascii="Times New Roman" w:hAnsi="Times New Roman"/>
                <w:b/>
                <w:sz w:val="24"/>
                <w:szCs w:val="24"/>
              </w:rPr>
              <w:t>Filozófia</w:t>
            </w:r>
          </w:p>
        </w:tc>
      </w:tr>
      <w:tr w:rsidR="00304894" w:rsidRPr="00A30CBC" w14:paraId="692FAC34" w14:textId="77777777" w:rsidTr="005C1957">
        <w:tc>
          <w:tcPr>
            <w:tcW w:w="3816" w:type="dxa"/>
            <w:shd w:val="clear" w:color="auto" w:fill="D9D9D9"/>
            <w:vAlign w:val="center"/>
          </w:tcPr>
          <w:p w14:paraId="0E6B079D" w14:textId="77777777" w:rsidR="00304894" w:rsidRPr="00A30CBC" w:rsidRDefault="00304894" w:rsidP="005C19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30CBC">
              <w:rPr>
                <w:rFonts w:ascii="Times New Roman" w:hAnsi="Times New Roman"/>
                <w:b/>
                <w:sz w:val="24"/>
                <w:szCs w:val="24"/>
              </w:rPr>
              <w:t>Tanszék</w:t>
            </w:r>
          </w:p>
        </w:tc>
        <w:tc>
          <w:tcPr>
            <w:tcW w:w="5832" w:type="dxa"/>
            <w:vAlign w:val="center"/>
          </w:tcPr>
          <w:p w14:paraId="3B0FD373" w14:textId="77777777" w:rsidR="00304894" w:rsidRPr="00A30CBC" w:rsidRDefault="00304894" w:rsidP="005C19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CBC">
              <w:rPr>
                <w:rFonts w:ascii="Times New Roman" w:hAnsi="Times New Roman"/>
                <w:sz w:val="24"/>
                <w:szCs w:val="24"/>
              </w:rPr>
              <w:t>Történelem- és Társadalomtudományi Tanszék</w:t>
            </w:r>
          </w:p>
        </w:tc>
      </w:tr>
      <w:tr w:rsidR="00304894" w:rsidRPr="00A30CBC" w14:paraId="3B68BE48" w14:textId="77777777" w:rsidTr="005C1957">
        <w:tc>
          <w:tcPr>
            <w:tcW w:w="3816" w:type="dxa"/>
            <w:shd w:val="clear" w:color="auto" w:fill="D9D9D9"/>
            <w:vAlign w:val="center"/>
          </w:tcPr>
          <w:p w14:paraId="64EE4764" w14:textId="77777777" w:rsidR="00304894" w:rsidRPr="00A30CBC" w:rsidRDefault="00304894" w:rsidP="005C19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30CBC">
              <w:rPr>
                <w:rFonts w:ascii="Times New Roman" w:hAnsi="Times New Roman"/>
                <w:b/>
                <w:sz w:val="24"/>
                <w:szCs w:val="24"/>
              </w:rPr>
              <w:t>Képzési program</w:t>
            </w:r>
          </w:p>
        </w:tc>
        <w:tc>
          <w:tcPr>
            <w:tcW w:w="5832" w:type="dxa"/>
            <w:vAlign w:val="center"/>
          </w:tcPr>
          <w:p w14:paraId="2435B4E0" w14:textId="77777777" w:rsidR="00304894" w:rsidRPr="00A30CBC" w:rsidRDefault="00304894" w:rsidP="005C1957">
            <w:pPr>
              <w:spacing w:after="0" w:line="240" w:lineRule="auto"/>
              <w:rPr>
                <w:lang w:val="uk-UA"/>
              </w:rPr>
            </w:pPr>
            <w:r w:rsidRPr="00A30CBC">
              <w:rPr>
                <w:rFonts w:ascii="Times New Roman" w:hAnsi="Times New Roman"/>
                <w:sz w:val="24"/>
                <w:szCs w:val="24"/>
              </w:rPr>
              <w:t>Turizmus</w:t>
            </w:r>
          </w:p>
        </w:tc>
      </w:tr>
      <w:tr w:rsidR="00304894" w:rsidRPr="00A30CBC" w14:paraId="6AE79FDA" w14:textId="77777777" w:rsidTr="005C1957">
        <w:trPr>
          <w:trHeight w:val="1693"/>
        </w:trPr>
        <w:tc>
          <w:tcPr>
            <w:tcW w:w="3816" w:type="dxa"/>
            <w:shd w:val="clear" w:color="auto" w:fill="D9D9D9"/>
            <w:vAlign w:val="center"/>
          </w:tcPr>
          <w:p w14:paraId="3C589FE1" w14:textId="77777777" w:rsidR="00304894" w:rsidRPr="00A30CBC" w:rsidRDefault="00304894" w:rsidP="005C19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30CBC">
              <w:rPr>
                <w:rFonts w:ascii="Times New Roman" w:hAnsi="Times New Roman"/>
                <w:b/>
                <w:sz w:val="24"/>
                <w:szCs w:val="24"/>
              </w:rPr>
              <w:t>A tantárgy típusa, kreditértéke, óraszáma (előadás/gyakorlat/ szemináriumi/laboratóriumi/önálló munka)</w:t>
            </w:r>
          </w:p>
        </w:tc>
        <w:tc>
          <w:tcPr>
            <w:tcW w:w="5832" w:type="dxa"/>
            <w:vAlign w:val="center"/>
          </w:tcPr>
          <w:p w14:paraId="2EFA5EC5" w14:textId="77777777" w:rsidR="00304894" w:rsidRPr="00A30CBC" w:rsidRDefault="00304894" w:rsidP="005C19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CBC">
              <w:rPr>
                <w:rFonts w:ascii="Times New Roman" w:hAnsi="Times New Roman"/>
                <w:sz w:val="24"/>
                <w:szCs w:val="24"/>
              </w:rPr>
              <w:t>Típus (kötelező vagy választható):</w:t>
            </w:r>
            <w:r w:rsidRPr="00A30CB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30CBC">
              <w:rPr>
                <w:rFonts w:ascii="Times New Roman" w:hAnsi="Times New Roman"/>
                <w:sz w:val="24"/>
                <w:szCs w:val="24"/>
              </w:rPr>
              <w:t>kötelező</w:t>
            </w:r>
          </w:p>
          <w:p w14:paraId="561271D9" w14:textId="77777777" w:rsidR="00304894" w:rsidRPr="00A30CBC" w:rsidRDefault="00304894" w:rsidP="005C19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CBC">
              <w:rPr>
                <w:rFonts w:ascii="Times New Roman" w:hAnsi="Times New Roman"/>
                <w:sz w:val="24"/>
                <w:szCs w:val="24"/>
              </w:rPr>
              <w:t>Kreditérték: 3</w:t>
            </w:r>
          </w:p>
          <w:p w14:paraId="1CA67A36" w14:textId="77777777" w:rsidR="00304894" w:rsidRPr="00A30CBC" w:rsidRDefault="00304894" w:rsidP="005C19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CBC">
              <w:rPr>
                <w:rFonts w:ascii="Times New Roman" w:hAnsi="Times New Roman"/>
                <w:sz w:val="24"/>
                <w:szCs w:val="24"/>
              </w:rPr>
              <w:t>Előadás: 20</w:t>
            </w:r>
            <w:r w:rsidRPr="00A30CB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30CBC">
              <w:rPr>
                <w:rFonts w:ascii="Times New Roman" w:hAnsi="Times New Roman"/>
                <w:sz w:val="24"/>
                <w:szCs w:val="24"/>
              </w:rPr>
              <w:t>óra</w:t>
            </w:r>
          </w:p>
          <w:p w14:paraId="39AB1E11" w14:textId="77777777" w:rsidR="00304894" w:rsidRPr="00A30CBC" w:rsidRDefault="00304894" w:rsidP="005C19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CBC">
              <w:rPr>
                <w:rFonts w:ascii="Times New Roman" w:hAnsi="Times New Roman"/>
                <w:sz w:val="24"/>
                <w:szCs w:val="24"/>
              </w:rPr>
              <w:t>Szeminárium/gyakorlat:</w:t>
            </w:r>
            <w:r w:rsidRPr="00A30CB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30CBC">
              <w:rPr>
                <w:rFonts w:ascii="Times New Roman" w:hAnsi="Times New Roman"/>
                <w:sz w:val="24"/>
                <w:szCs w:val="24"/>
              </w:rPr>
              <w:t>10 óra</w:t>
            </w:r>
          </w:p>
          <w:p w14:paraId="74AD51B5" w14:textId="77777777" w:rsidR="00304894" w:rsidRPr="00A30CBC" w:rsidRDefault="00304894" w:rsidP="005C19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CBC">
              <w:rPr>
                <w:rFonts w:ascii="Times New Roman" w:hAnsi="Times New Roman"/>
                <w:sz w:val="24"/>
                <w:szCs w:val="24"/>
              </w:rPr>
              <w:t>Laboratóriumi munka:</w:t>
            </w:r>
            <w:r w:rsidRPr="00A30CB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–</w:t>
            </w:r>
          </w:p>
          <w:p w14:paraId="38247D4C" w14:textId="77777777" w:rsidR="00304894" w:rsidRPr="00A30CBC" w:rsidRDefault="00304894" w:rsidP="005C1957">
            <w:pPr>
              <w:spacing w:after="0" w:line="240" w:lineRule="auto"/>
            </w:pPr>
            <w:r w:rsidRPr="00A30CBC">
              <w:rPr>
                <w:rFonts w:ascii="Times New Roman" w:hAnsi="Times New Roman"/>
                <w:sz w:val="24"/>
                <w:szCs w:val="24"/>
              </w:rPr>
              <w:t>Önálló munka:</w:t>
            </w:r>
            <w:r w:rsidRPr="00A30CB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30CBC">
              <w:rPr>
                <w:rFonts w:ascii="Times New Roman" w:hAnsi="Times New Roman"/>
                <w:sz w:val="24"/>
                <w:szCs w:val="24"/>
              </w:rPr>
              <w:t>60</w:t>
            </w:r>
            <w:r w:rsidRPr="00A30CB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30CBC">
              <w:rPr>
                <w:rFonts w:ascii="Times New Roman" w:hAnsi="Times New Roman"/>
                <w:sz w:val="24"/>
                <w:szCs w:val="24"/>
              </w:rPr>
              <w:t>óra</w:t>
            </w:r>
          </w:p>
        </w:tc>
      </w:tr>
      <w:tr w:rsidR="00304894" w:rsidRPr="005A2202" w14:paraId="595081BE" w14:textId="77777777" w:rsidTr="005C1957">
        <w:tc>
          <w:tcPr>
            <w:tcW w:w="3816" w:type="dxa"/>
            <w:shd w:val="clear" w:color="auto" w:fill="D9D9D9"/>
            <w:vAlign w:val="center"/>
          </w:tcPr>
          <w:p w14:paraId="52EC66D4" w14:textId="77777777" w:rsidR="00304894" w:rsidRPr="005A2202" w:rsidRDefault="00304894" w:rsidP="005C19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A2202">
              <w:rPr>
                <w:rFonts w:ascii="Times New Roman" w:hAnsi="Times New Roman"/>
                <w:b/>
                <w:sz w:val="24"/>
                <w:szCs w:val="24"/>
              </w:rPr>
              <w:t>Tárgyfelelős oktató(k) (név, tudományos fokozat, tudományos cím, e-mail cím)</w:t>
            </w:r>
          </w:p>
        </w:tc>
        <w:tc>
          <w:tcPr>
            <w:tcW w:w="5832" w:type="dxa"/>
            <w:vAlign w:val="center"/>
          </w:tcPr>
          <w:p w14:paraId="5231BDF0" w14:textId="77777777" w:rsidR="00304894" w:rsidRPr="005A2202" w:rsidRDefault="005A2202" w:rsidP="005A22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2202">
              <w:rPr>
                <w:rFonts w:ascii="Times New Roman" w:hAnsi="Times New Roman"/>
                <w:sz w:val="24"/>
                <w:szCs w:val="24"/>
              </w:rPr>
              <w:t>Marinec</w:t>
            </w:r>
            <w:proofErr w:type="spellEnd"/>
            <w:r w:rsidRPr="005A2202">
              <w:rPr>
                <w:rFonts w:ascii="Times New Roman" w:hAnsi="Times New Roman"/>
                <w:sz w:val="24"/>
                <w:szCs w:val="24"/>
              </w:rPr>
              <w:t xml:space="preserve"> Nagyija,</w:t>
            </w:r>
            <w:r w:rsidR="00304894" w:rsidRPr="005A22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2202">
              <w:rPr>
                <w:rFonts w:ascii="Times New Roman" w:hAnsi="Times New Roman"/>
                <w:sz w:val="24"/>
                <w:szCs w:val="24"/>
              </w:rPr>
              <w:t xml:space="preserve">filozófia </w:t>
            </w:r>
            <w:r w:rsidR="00304894" w:rsidRPr="005A2202">
              <w:rPr>
                <w:rFonts w:ascii="Times New Roman" w:hAnsi="Times New Roman"/>
                <w:sz w:val="24"/>
                <w:szCs w:val="24"/>
              </w:rPr>
              <w:t xml:space="preserve">tudományok kandidátusa, a Történelem- és Társadalomtudományi Tanszék docense, </w:t>
            </w:r>
            <w:hyperlink r:id="rId7" w:history="1">
              <w:r w:rsidRPr="005A2202">
                <w:rPr>
                  <w:rStyle w:val="Hiperhivatkozs"/>
                  <w:rFonts w:ascii="Times New Roman" w:hAnsi="Times New Roman"/>
                  <w:bCs/>
                  <w:sz w:val="24"/>
                  <w:szCs w:val="24"/>
                  <w:lang w:val="uk-UA"/>
                </w:rPr>
                <w:t>marinec.nagyija@kmf.org.ua</w:t>
              </w:r>
            </w:hyperlink>
          </w:p>
        </w:tc>
      </w:tr>
      <w:tr w:rsidR="00304894" w:rsidRPr="003A0F92" w14:paraId="2F8E5AA0" w14:textId="77777777" w:rsidTr="005C1957">
        <w:tc>
          <w:tcPr>
            <w:tcW w:w="3816" w:type="dxa"/>
            <w:shd w:val="clear" w:color="auto" w:fill="D9D9D9"/>
            <w:vAlign w:val="center"/>
          </w:tcPr>
          <w:p w14:paraId="008E42E6" w14:textId="77777777" w:rsidR="00304894" w:rsidRPr="003A0F92" w:rsidRDefault="00304894" w:rsidP="005C19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A0F92">
              <w:rPr>
                <w:rFonts w:ascii="Times New Roman" w:hAnsi="Times New Roman"/>
                <w:b/>
                <w:sz w:val="24"/>
                <w:szCs w:val="24"/>
              </w:rPr>
              <w:t>A tantárgy előkövetelményei</w:t>
            </w:r>
          </w:p>
        </w:tc>
        <w:tc>
          <w:tcPr>
            <w:tcW w:w="5832" w:type="dxa"/>
            <w:vAlign w:val="center"/>
          </w:tcPr>
          <w:p w14:paraId="6CA9221B" w14:textId="77777777" w:rsidR="00304894" w:rsidRPr="003A0F92" w:rsidRDefault="003A0F92" w:rsidP="005C19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0F92">
              <w:rPr>
                <w:rFonts w:ascii="Times New Roman" w:hAnsi="Times New Roman"/>
                <w:sz w:val="24"/>
                <w:szCs w:val="24"/>
              </w:rPr>
              <w:t>A „Filozófia” tantárgy tanulmányozásához szükséges az „Ukrajna történelme és kultúrája”, valamint a „Magyar nép története és kultúrája” tantárgyak ismerete; továbbá az általános iskolai tanterv keretében megszerzett humán és társadalomtudományi ismeretek.</w:t>
            </w:r>
          </w:p>
        </w:tc>
      </w:tr>
      <w:tr w:rsidR="00304894" w:rsidRPr="00304894" w14:paraId="39DD626F" w14:textId="77777777" w:rsidTr="005C1957">
        <w:trPr>
          <w:trHeight w:val="1266"/>
        </w:trPr>
        <w:tc>
          <w:tcPr>
            <w:tcW w:w="3816" w:type="dxa"/>
            <w:shd w:val="clear" w:color="auto" w:fill="D9D9D9"/>
            <w:vAlign w:val="center"/>
          </w:tcPr>
          <w:p w14:paraId="0337720A" w14:textId="77777777" w:rsidR="00304894" w:rsidRPr="00304894" w:rsidRDefault="00304894" w:rsidP="005C19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 w:rsidRPr="005C1957">
              <w:rPr>
                <w:rFonts w:ascii="Times New Roman" w:hAnsi="Times New Roman"/>
                <w:b/>
                <w:sz w:val="24"/>
                <w:szCs w:val="24"/>
              </w:rPr>
              <w:t>A tantárgy általános ismertetése</w:t>
            </w:r>
            <w:r w:rsidRPr="005C195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, </w:t>
            </w:r>
            <w:r w:rsidRPr="005C1957">
              <w:rPr>
                <w:rFonts w:ascii="Times New Roman" w:hAnsi="Times New Roman"/>
                <w:b/>
                <w:sz w:val="24"/>
                <w:szCs w:val="24"/>
              </w:rPr>
              <w:t>feladatai, főbb témakörei</w:t>
            </w:r>
          </w:p>
        </w:tc>
        <w:tc>
          <w:tcPr>
            <w:tcW w:w="5832" w:type="dxa"/>
            <w:vAlign w:val="center"/>
          </w:tcPr>
          <w:p w14:paraId="011E88CF" w14:textId="77777777" w:rsidR="00304894" w:rsidRDefault="009207E5" w:rsidP="005C19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AE4">
              <w:rPr>
                <w:rFonts w:ascii="Times New Roman" w:hAnsi="Times New Roman"/>
                <w:sz w:val="24"/>
                <w:szCs w:val="24"/>
              </w:rPr>
              <w:t xml:space="preserve">A „Filozófia” tantárgy </w:t>
            </w:r>
            <w:r w:rsidRPr="000A4A79">
              <w:rPr>
                <w:rFonts w:ascii="Times New Roman" w:hAnsi="Times New Roman"/>
                <w:b/>
                <w:sz w:val="24"/>
                <w:szCs w:val="24"/>
              </w:rPr>
              <w:t>célja</w:t>
            </w:r>
            <w:r w:rsidRPr="00595AE4">
              <w:rPr>
                <w:rFonts w:ascii="Times New Roman" w:hAnsi="Times New Roman"/>
                <w:sz w:val="24"/>
                <w:szCs w:val="24"/>
              </w:rPr>
              <w:t xml:space="preserve">, hogy a hallgatókat megismertesse a filozófiai problémák történeti fejlődésével és mai tartalmával, </w:t>
            </w:r>
            <w:proofErr w:type="gramStart"/>
            <w:r w:rsidRPr="00595AE4">
              <w:rPr>
                <w:rFonts w:ascii="Times New Roman" w:hAnsi="Times New Roman"/>
                <w:sz w:val="24"/>
                <w:szCs w:val="24"/>
              </w:rPr>
              <w:t>valamint</w:t>
            </w:r>
            <w:proofErr w:type="gramEnd"/>
            <w:r w:rsidRPr="00595AE4">
              <w:rPr>
                <w:rFonts w:ascii="Times New Roman" w:hAnsi="Times New Roman"/>
                <w:sz w:val="24"/>
                <w:szCs w:val="24"/>
              </w:rPr>
              <w:t xml:space="preserve"> hogy fejlessze logikai és kritikai gondolkodási készségeiket és tudományos világnézetüket.</w:t>
            </w:r>
          </w:p>
          <w:p w14:paraId="0B730FE6" w14:textId="77777777" w:rsidR="000A4A79" w:rsidRDefault="000A4A79" w:rsidP="000A4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835927C" w14:textId="77777777" w:rsidR="000A4A79" w:rsidRPr="000A4A79" w:rsidRDefault="000A4A79" w:rsidP="000A4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4A79">
              <w:rPr>
                <w:rFonts w:ascii="Times New Roman" w:hAnsi="Times New Roman"/>
                <w:sz w:val="24"/>
                <w:szCs w:val="24"/>
              </w:rPr>
              <w:t xml:space="preserve">A „Filozófia” tantárgy </w:t>
            </w:r>
            <w:r w:rsidRPr="000A4A79">
              <w:rPr>
                <w:rFonts w:ascii="Times New Roman" w:hAnsi="Times New Roman"/>
                <w:b/>
                <w:sz w:val="24"/>
                <w:szCs w:val="24"/>
              </w:rPr>
              <w:t>feladata</w:t>
            </w:r>
            <w:r w:rsidRPr="000A4A7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A418502" w14:textId="77777777" w:rsidR="000A4A79" w:rsidRPr="000A4A79" w:rsidRDefault="000A4A79" w:rsidP="000A4A79">
            <w:pPr>
              <w:pStyle w:val="Listaszerbekezds"/>
              <w:numPr>
                <w:ilvl w:val="0"/>
                <w:numId w:val="8"/>
              </w:numPr>
              <w:ind w:left="324"/>
              <w:jc w:val="both"/>
            </w:pPr>
            <w:r w:rsidRPr="000A4A79">
              <w:t xml:space="preserve">a filozófia tárgyának, valamint a kortárs tudományrendszerben betöltött helyének megértése; </w:t>
            </w:r>
          </w:p>
          <w:p w14:paraId="5E98613C" w14:textId="77777777" w:rsidR="000A4A79" w:rsidRPr="000A4A79" w:rsidRDefault="000A4A79" w:rsidP="000A4A79">
            <w:pPr>
              <w:pStyle w:val="Listaszerbekezds"/>
              <w:numPr>
                <w:ilvl w:val="0"/>
                <w:numId w:val="8"/>
              </w:numPr>
              <w:ind w:left="324"/>
              <w:jc w:val="both"/>
            </w:pPr>
            <w:r w:rsidRPr="000A4A79">
              <w:t xml:space="preserve">a filozófiai eszmevilág sajátosságainak és eredetének megértése; </w:t>
            </w:r>
          </w:p>
          <w:p w14:paraId="16D72DE4" w14:textId="77777777" w:rsidR="000A4A79" w:rsidRPr="000A4A79" w:rsidRDefault="000A4A79" w:rsidP="000A4A79">
            <w:pPr>
              <w:pStyle w:val="Listaszerbekezds"/>
              <w:numPr>
                <w:ilvl w:val="0"/>
                <w:numId w:val="8"/>
              </w:numPr>
              <w:ind w:left="324"/>
              <w:jc w:val="both"/>
            </w:pPr>
            <w:r w:rsidRPr="000A4A79">
              <w:t xml:space="preserve">a tantárgy fogalmi és terminológiai eszköztárának elsajátítása; </w:t>
            </w:r>
          </w:p>
          <w:p w14:paraId="5808374D" w14:textId="77777777" w:rsidR="000A4A79" w:rsidRPr="000A4A79" w:rsidRDefault="000A4A79" w:rsidP="000A4A79">
            <w:pPr>
              <w:pStyle w:val="Listaszerbekezds"/>
              <w:numPr>
                <w:ilvl w:val="0"/>
                <w:numId w:val="8"/>
              </w:numPr>
              <w:ind w:left="324"/>
              <w:jc w:val="both"/>
            </w:pPr>
            <w:r w:rsidRPr="000A4A79">
              <w:t xml:space="preserve">a főbb filozófiai problémák, az elméleti gondolkodás és a filozófiai gondolkodás kultúrájának megértése; </w:t>
            </w:r>
          </w:p>
          <w:p w14:paraId="4E3E7D02" w14:textId="77777777" w:rsidR="000A4A79" w:rsidRPr="000A4A79" w:rsidRDefault="000A4A79" w:rsidP="000A4A79">
            <w:pPr>
              <w:pStyle w:val="Listaszerbekezds"/>
              <w:numPr>
                <w:ilvl w:val="0"/>
                <w:numId w:val="8"/>
              </w:numPr>
              <w:ind w:left="324"/>
              <w:jc w:val="both"/>
            </w:pPr>
            <w:r w:rsidRPr="000A4A79">
              <w:t xml:space="preserve">az ember világnézete és a filozófiai gondolkodásmód közötti kapcsolat főbb összetevőinek, valamint azok történelmi természetének meghatározására való képesség; </w:t>
            </w:r>
          </w:p>
          <w:p w14:paraId="4E4E8F1E" w14:textId="77777777" w:rsidR="000A4A79" w:rsidRPr="000A4A79" w:rsidRDefault="000A4A79" w:rsidP="000A4A79">
            <w:pPr>
              <w:pStyle w:val="Listaszerbekezds"/>
              <w:numPr>
                <w:ilvl w:val="0"/>
                <w:numId w:val="8"/>
              </w:numPr>
              <w:ind w:left="324"/>
              <w:jc w:val="both"/>
            </w:pPr>
            <w:r w:rsidRPr="000A4A79">
              <w:t xml:space="preserve">a turizmus területén felmerülő szakmai és gyakorlati problémák megoldásának képessége; </w:t>
            </w:r>
          </w:p>
          <w:p w14:paraId="36D54020" w14:textId="77777777" w:rsidR="000A4A79" w:rsidRPr="000A4A79" w:rsidRDefault="000A4A79" w:rsidP="000A4A79">
            <w:pPr>
              <w:pStyle w:val="Listaszerbekezds"/>
              <w:numPr>
                <w:ilvl w:val="0"/>
                <w:numId w:val="8"/>
              </w:numPr>
              <w:ind w:left="324"/>
              <w:jc w:val="both"/>
            </w:pPr>
            <w:r w:rsidRPr="000A4A79">
              <w:t xml:space="preserve">a saját vélemények érvelésének és mások véleményeinek megfelelő megértésének elsajátítása; </w:t>
            </w:r>
          </w:p>
          <w:p w14:paraId="2E09D761" w14:textId="77777777" w:rsidR="000A4A79" w:rsidRPr="000A4A79" w:rsidRDefault="000A4A79" w:rsidP="000A4A79">
            <w:pPr>
              <w:pStyle w:val="Listaszerbekezds"/>
              <w:numPr>
                <w:ilvl w:val="0"/>
                <w:numId w:val="8"/>
              </w:numPr>
              <w:ind w:left="324"/>
              <w:jc w:val="both"/>
            </w:pPr>
            <w:r w:rsidRPr="000A4A79">
              <w:t>a modern világ jelenségeinek értelmezésének képessége.</w:t>
            </w:r>
          </w:p>
          <w:p w14:paraId="4A987037" w14:textId="77777777" w:rsidR="00304894" w:rsidRPr="00304894" w:rsidRDefault="00304894" w:rsidP="005C19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5515CEDD" w14:textId="77777777" w:rsidR="000A4A79" w:rsidRPr="00D07D94" w:rsidRDefault="000A4A79" w:rsidP="000A4A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7D9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Az oktatási programnak megfelelően a tantárgy elsajátítása hozzájárul a felsőoktatási hallgatók alábbi </w:t>
            </w:r>
            <w:r w:rsidRPr="00FC1F8C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kompetenciáinak</w:t>
            </w:r>
            <w:r w:rsidRPr="00D07D94">
              <w:rPr>
                <w:rFonts w:ascii="Times New Roman" w:eastAsia="Times New Roman" w:hAnsi="Times New Roman"/>
                <w:sz w:val="24"/>
                <w:szCs w:val="24"/>
              </w:rPr>
              <w:t xml:space="preserve"> kialakításához:</w:t>
            </w:r>
          </w:p>
          <w:p w14:paraId="40ADC8CE" w14:textId="77777777" w:rsidR="00304894" w:rsidRPr="00C8444C" w:rsidRDefault="00304894" w:rsidP="005C19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  <w:p w14:paraId="65FD5C7A" w14:textId="77777777" w:rsidR="00304894" w:rsidRPr="001D4929" w:rsidRDefault="00304894" w:rsidP="005C19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D4929">
              <w:rPr>
                <w:rFonts w:ascii="Times New Roman" w:hAnsi="Times New Roman"/>
                <w:b/>
                <w:sz w:val="24"/>
                <w:szCs w:val="24"/>
              </w:rPr>
              <w:t>Integrált kompetencia:</w:t>
            </w:r>
          </w:p>
          <w:p w14:paraId="43D1A5C3" w14:textId="77777777" w:rsidR="00304894" w:rsidRDefault="001D4929" w:rsidP="005C19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2C27">
              <w:rPr>
                <w:rFonts w:ascii="Times New Roman" w:eastAsia="Times New Roman" w:hAnsi="Times New Roman"/>
                <w:sz w:val="24"/>
                <w:szCs w:val="24"/>
              </w:rPr>
              <w:t>Képesség komplex módon megoldani bonyolult szakmai feladatokat és gyakorlati problémákat a turizmus és rekreáció területén mind a tanulás, mind a munka során, ami magában foglalja a turisztikai tudományt alkotó tudományrendszer elméletének és módszereinek alkalmazását, és amelyet komplexitás és a feltételek bizonytalansága jellemez.</w:t>
            </w:r>
          </w:p>
          <w:p w14:paraId="5CD103D4" w14:textId="77777777" w:rsidR="001D4929" w:rsidRPr="00304894" w:rsidRDefault="001D4929" w:rsidP="005C19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598CBB9F" w14:textId="77777777" w:rsidR="00304894" w:rsidRPr="00553C35" w:rsidRDefault="00C8444C" w:rsidP="005C19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3C35">
              <w:rPr>
                <w:rFonts w:ascii="Times New Roman" w:hAnsi="Times New Roman"/>
                <w:b/>
                <w:sz w:val="24"/>
                <w:szCs w:val="24"/>
              </w:rPr>
              <w:t>Á</w:t>
            </w:r>
            <w:r w:rsidR="00304894" w:rsidRPr="00553C35">
              <w:rPr>
                <w:rFonts w:ascii="Times New Roman" w:hAnsi="Times New Roman"/>
                <w:b/>
                <w:sz w:val="24"/>
                <w:szCs w:val="24"/>
              </w:rPr>
              <w:t>ltalános kompetenciák:</w:t>
            </w:r>
          </w:p>
          <w:p w14:paraId="0706BA47" w14:textId="77777777" w:rsidR="001D4929" w:rsidRPr="00553C35" w:rsidRDefault="001D4929" w:rsidP="00840955">
            <w:pPr>
              <w:pStyle w:val="Listaszerbekezds"/>
              <w:numPr>
                <w:ilvl w:val="0"/>
                <w:numId w:val="9"/>
              </w:numPr>
              <w:tabs>
                <w:tab w:val="left" w:pos="271"/>
              </w:tabs>
              <w:ind w:left="40" w:firstLine="0"/>
              <w:jc w:val="both"/>
              <w:rPr>
                <w:rFonts w:eastAsia="Times New Roman"/>
              </w:rPr>
            </w:pPr>
            <w:r w:rsidRPr="00553C35">
              <w:rPr>
                <w:rFonts w:eastAsia="Times New Roman"/>
              </w:rPr>
              <w:t xml:space="preserve">ÁK 01. A hallgató képes arra, hogy a társadalom tagjaként gyakorolja jogait és kötelességeit, felismerje a polgári (szabad, demokratikus) társadalom értékeit és fenntartható fejlődésének szükségességét, a jogállamiságot, az </w:t>
            </w:r>
            <w:proofErr w:type="spellStart"/>
            <w:r w:rsidRPr="00553C35">
              <w:rPr>
                <w:rFonts w:eastAsia="Times New Roman"/>
              </w:rPr>
              <w:t>emberi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és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polgári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jogokat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és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szabadságjogokat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Ukrajnában</w:t>
            </w:r>
            <w:proofErr w:type="spellEnd"/>
            <w:r w:rsidRPr="00553C35">
              <w:rPr>
                <w:rFonts w:eastAsia="Times New Roman"/>
              </w:rPr>
              <w:t>.</w:t>
            </w:r>
          </w:p>
          <w:p w14:paraId="2824DE68" w14:textId="77777777" w:rsidR="001D4929" w:rsidRPr="00553C35" w:rsidRDefault="001D4929" w:rsidP="00840955">
            <w:pPr>
              <w:pStyle w:val="Listaszerbekezds"/>
              <w:numPr>
                <w:ilvl w:val="0"/>
                <w:numId w:val="9"/>
              </w:numPr>
              <w:tabs>
                <w:tab w:val="left" w:pos="271"/>
              </w:tabs>
              <w:ind w:left="40" w:firstLine="0"/>
              <w:jc w:val="both"/>
              <w:rPr>
                <w:rFonts w:eastAsia="Times New Roman"/>
              </w:rPr>
            </w:pPr>
            <w:r w:rsidRPr="00553C35">
              <w:rPr>
                <w:rFonts w:eastAsia="Times New Roman"/>
              </w:rPr>
              <w:t>ÁK 02. Képes megőrizni és megsokszorozni a társadalom erkölcsi, kulturális, tudományos értékeit és vívmányait, a terület történetének és fejlődési mintáinak megértése, a természettel és társadalommal kapcsolatos általános ismeretek rendszerében és a társadalom fejlődésében elfoglalt helyének megértése alapján, az aktív pihenés és az egészséges életmód vezetése.</w:t>
            </w:r>
          </w:p>
          <w:p w14:paraId="2975007E" w14:textId="77777777" w:rsidR="001D4929" w:rsidRPr="00553C35" w:rsidRDefault="001D4929" w:rsidP="00840955">
            <w:pPr>
              <w:pStyle w:val="Listaszerbekezds"/>
              <w:numPr>
                <w:ilvl w:val="0"/>
                <w:numId w:val="9"/>
              </w:numPr>
              <w:tabs>
                <w:tab w:val="left" w:pos="271"/>
              </w:tabs>
              <w:ind w:left="40" w:firstLine="0"/>
              <w:jc w:val="both"/>
              <w:rPr>
                <w:rFonts w:eastAsia="Times New Roman"/>
              </w:rPr>
            </w:pPr>
            <w:r w:rsidRPr="00553C35">
              <w:rPr>
                <w:rFonts w:eastAsia="Times New Roman"/>
              </w:rPr>
              <w:t xml:space="preserve">ÁK03. Képes társadalmilag felelősségteljesen és tudatosan cselekedni. </w:t>
            </w:r>
          </w:p>
          <w:p w14:paraId="08A0AAE8" w14:textId="77777777" w:rsidR="001D4929" w:rsidRPr="00553C35" w:rsidRDefault="001D4929" w:rsidP="00840955">
            <w:pPr>
              <w:pStyle w:val="Listaszerbekezds"/>
              <w:numPr>
                <w:ilvl w:val="0"/>
                <w:numId w:val="9"/>
              </w:numPr>
              <w:tabs>
                <w:tab w:val="left" w:pos="271"/>
              </w:tabs>
              <w:ind w:left="40" w:firstLine="0"/>
              <w:jc w:val="both"/>
              <w:rPr>
                <w:b/>
              </w:rPr>
            </w:pPr>
            <w:r w:rsidRPr="00553C35">
              <w:rPr>
                <w:rFonts w:eastAsia="Times New Roman"/>
              </w:rPr>
              <w:t>ÁK 04. Képes kritikai gondolkodásra, elemzésre és szintézisre.</w:t>
            </w:r>
          </w:p>
          <w:p w14:paraId="16C9448D" w14:textId="77777777" w:rsidR="00304894" w:rsidRPr="00304894" w:rsidRDefault="00304894" w:rsidP="005C19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42578687" w14:textId="77777777" w:rsidR="00304894" w:rsidRPr="00F968E8" w:rsidRDefault="00304894" w:rsidP="005C19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68E8">
              <w:rPr>
                <w:rFonts w:ascii="Times New Roman" w:hAnsi="Times New Roman"/>
                <w:b/>
                <w:sz w:val="24"/>
                <w:szCs w:val="24"/>
              </w:rPr>
              <w:t>A tervezett tanulási eredmények:</w:t>
            </w:r>
          </w:p>
          <w:p w14:paraId="32D0B073" w14:textId="77777777" w:rsidR="0032252C" w:rsidRPr="005D2DB2" w:rsidRDefault="0032252C" w:rsidP="00F968E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56D">
              <w:rPr>
                <w:rFonts w:ascii="Times New Roman" w:eastAsia="Times New Roman" w:hAnsi="Times New Roman"/>
                <w:sz w:val="24"/>
                <w:szCs w:val="24"/>
              </w:rPr>
              <w:t>TTE 14. Képes tiszteletben tartani az egyéni és kulturális sokszínűséget.</w:t>
            </w:r>
          </w:p>
          <w:p w14:paraId="0B0E0997" w14:textId="77777777" w:rsidR="00304894" w:rsidRDefault="0032252C" w:rsidP="00F968E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56D">
              <w:rPr>
                <w:rFonts w:ascii="Times New Roman" w:eastAsia="Times New Roman" w:hAnsi="Times New Roman"/>
                <w:sz w:val="24"/>
                <w:szCs w:val="24"/>
              </w:rPr>
              <w:t>TTE 16. Társadalmi felelősségvállalás és a polgári tudat elveivel összhangban történő cselekvés a turisztikai tevékenység során.</w:t>
            </w:r>
          </w:p>
          <w:p w14:paraId="3492A938" w14:textId="77777777" w:rsidR="00F968E8" w:rsidRPr="00F968E8" w:rsidRDefault="00F968E8" w:rsidP="00F968E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9728821" w14:textId="77777777" w:rsidR="00304894" w:rsidRPr="00304894" w:rsidRDefault="00304894" w:rsidP="00F968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968E8">
              <w:rPr>
                <w:rFonts w:ascii="Times New Roman" w:hAnsi="Times New Roman"/>
                <w:b/>
                <w:i/>
                <w:sz w:val="24"/>
                <w:szCs w:val="24"/>
              </w:rPr>
              <w:t>A tantárgy tematikája az 1. sz. mellékletben találhatók.</w:t>
            </w:r>
          </w:p>
        </w:tc>
      </w:tr>
      <w:tr w:rsidR="00304894" w:rsidRPr="00304894" w14:paraId="564E36B8" w14:textId="77777777" w:rsidTr="005C1957">
        <w:trPr>
          <w:trHeight w:val="1550"/>
        </w:trPr>
        <w:tc>
          <w:tcPr>
            <w:tcW w:w="9648" w:type="dxa"/>
            <w:gridSpan w:val="2"/>
            <w:shd w:val="clear" w:color="auto" w:fill="D9D9D9"/>
            <w:vAlign w:val="center"/>
          </w:tcPr>
          <w:p w14:paraId="7D160D51" w14:textId="77777777" w:rsidR="00304894" w:rsidRPr="004B0307" w:rsidRDefault="00304894" w:rsidP="005C19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030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A tantárgy teljesítésének és értékelésének feltételei</w:t>
            </w:r>
          </w:p>
          <w:p w14:paraId="5209EA30" w14:textId="77777777" w:rsidR="00304894" w:rsidRPr="004B0307" w:rsidRDefault="00304894" w:rsidP="005C19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B0307">
              <w:rPr>
                <w:rFonts w:ascii="Times New Roman" w:hAnsi="Times New Roman"/>
                <w:sz w:val="24"/>
                <w:szCs w:val="24"/>
              </w:rPr>
              <w:t>A hallgatói ismeretek ellenőrzésének legfontosabb módszerei</w:t>
            </w:r>
            <w:r w:rsidRPr="004B0307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14:paraId="616A26C0" w14:textId="77777777" w:rsidR="00304894" w:rsidRPr="004B0307" w:rsidRDefault="00304894" w:rsidP="005C19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B030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</w:t>
            </w:r>
            <w:r w:rsidR="00400006">
              <w:rPr>
                <w:rFonts w:ascii="Times New Roman" w:hAnsi="Times New Roman"/>
                <w:sz w:val="24"/>
                <w:szCs w:val="24"/>
              </w:rPr>
              <w:t>modulzáró</w:t>
            </w:r>
            <w:r w:rsidRPr="004B0307">
              <w:rPr>
                <w:rFonts w:ascii="Times New Roman" w:hAnsi="Times New Roman"/>
                <w:sz w:val="24"/>
                <w:szCs w:val="24"/>
              </w:rPr>
              <w:t xml:space="preserve"> dolgozat</w:t>
            </w:r>
            <w:r w:rsidRPr="004B030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B0307">
              <w:rPr>
                <w:rFonts w:ascii="Times New Roman" w:hAnsi="Times New Roman"/>
                <w:sz w:val="24"/>
                <w:szCs w:val="24"/>
              </w:rPr>
              <w:t>az előadások témaköreiből</w:t>
            </w:r>
            <w:r w:rsidRPr="004B0307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14:paraId="405D827F" w14:textId="77777777" w:rsidR="004B0307" w:rsidRPr="004B0307" w:rsidRDefault="004B0307" w:rsidP="005C19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0307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4B0307">
              <w:rPr>
                <w:rFonts w:ascii="Times New Roman" w:hAnsi="Times New Roman"/>
                <w:sz w:val="24"/>
                <w:szCs w:val="24"/>
              </w:rPr>
              <w:t xml:space="preserve"> gyakorlati feladatok elvégzése</w:t>
            </w:r>
            <w:r w:rsidRPr="004B0307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14:paraId="5E640772" w14:textId="77777777" w:rsidR="00304894" w:rsidRPr="004B0307" w:rsidRDefault="00304894" w:rsidP="005C19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B030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</w:t>
            </w:r>
            <w:r w:rsidRPr="004B0307">
              <w:rPr>
                <w:rFonts w:ascii="Times New Roman" w:hAnsi="Times New Roman"/>
                <w:sz w:val="24"/>
                <w:szCs w:val="24"/>
              </w:rPr>
              <w:t>szemináriumi feladatok elvégzése és megvédése</w:t>
            </w:r>
            <w:r w:rsidRPr="004B0307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14:paraId="3E7E7AEE" w14:textId="77777777" w:rsidR="00304894" w:rsidRPr="004B0307" w:rsidRDefault="00304894" w:rsidP="005C19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0307">
              <w:rPr>
                <w:rFonts w:ascii="Times New Roman" w:hAnsi="Times New Roman"/>
                <w:sz w:val="24"/>
                <w:szCs w:val="24"/>
              </w:rPr>
              <w:t>- beszámoló a félév végén.</w:t>
            </w:r>
          </w:p>
          <w:p w14:paraId="153EC020" w14:textId="77777777" w:rsidR="00304894" w:rsidRDefault="00304894" w:rsidP="005C1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6AC181A1" w14:textId="77777777" w:rsidR="00D7282D" w:rsidRDefault="00D7282D" w:rsidP="005C1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67F99C2F" w14:textId="77777777" w:rsidR="00D7282D" w:rsidRDefault="00D7282D" w:rsidP="005C1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3A3D0F8F" w14:textId="77777777" w:rsidR="00D7282D" w:rsidRDefault="00D7282D" w:rsidP="005C1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0D8B5948" w14:textId="77777777" w:rsidR="00D7282D" w:rsidRPr="00304894" w:rsidRDefault="00D7282D" w:rsidP="005C1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450DD716" w14:textId="77777777" w:rsidR="00304894" w:rsidRPr="00555C20" w:rsidRDefault="00304894" w:rsidP="005C195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5C20">
              <w:rPr>
                <w:rFonts w:ascii="Times New Roman" w:hAnsi="Times New Roman"/>
                <w:sz w:val="24"/>
                <w:szCs w:val="24"/>
              </w:rPr>
              <w:lastRenderedPageBreak/>
              <w:t>Az ellenőrzések megoszlása:</w:t>
            </w:r>
          </w:p>
          <w:tbl>
            <w:tblPr>
              <w:tblW w:w="93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718"/>
              <w:gridCol w:w="3012"/>
              <w:gridCol w:w="4655"/>
            </w:tblGrid>
            <w:tr w:rsidR="00304894" w:rsidRPr="00304894" w14:paraId="2D99937C" w14:textId="77777777" w:rsidTr="00497A95">
              <w:trPr>
                <w:trHeight w:val="268"/>
              </w:trPr>
              <w:tc>
                <w:tcPr>
                  <w:tcW w:w="1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013957" w14:textId="77777777" w:rsidR="00304894" w:rsidRPr="00555C20" w:rsidRDefault="00304894" w:rsidP="005C195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55C2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Félévi feladat</w:t>
                  </w:r>
                </w:p>
              </w:tc>
              <w:tc>
                <w:tcPr>
                  <w:tcW w:w="3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0189FC" w14:textId="77777777" w:rsidR="00304894" w:rsidRPr="00555C20" w:rsidRDefault="00304894" w:rsidP="005C195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55C2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Elérhető pontszám</w:t>
                  </w:r>
                </w:p>
              </w:tc>
              <w:tc>
                <w:tcPr>
                  <w:tcW w:w="4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17580C" w14:textId="77777777" w:rsidR="00304894" w:rsidRPr="00555C20" w:rsidRDefault="00304894" w:rsidP="005C195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55C2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Értékelés szempontjai</w:t>
                  </w:r>
                </w:p>
              </w:tc>
            </w:tr>
            <w:tr w:rsidR="002A295D" w:rsidRPr="00304894" w14:paraId="66A84B86" w14:textId="77777777" w:rsidTr="00497A95">
              <w:trPr>
                <w:trHeight w:val="268"/>
              </w:trPr>
              <w:tc>
                <w:tcPr>
                  <w:tcW w:w="1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BBCEB1" w14:textId="77777777" w:rsidR="002A295D" w:rsidRPr="00497A95" w:rsidRDefault="002A295D" w:rsidP="00503359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 w:rsidRPr="00497A95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val="uk-UA"/>
                    </w:rPr>
                    <w:t>І</w:t>
                  </w:r>
                  <w:r w:rsidR="00842279" w:rsidRPr="00497A95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. tartalmi modul</w:t>
                  </w:r>
                </w:p>
              </w:tc>
              <w:tc>
                <w:tcPr>
                  <w:tcW w:w="3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F5438C" w14:textId="77777777" w:rsidR="00C33F9E" w:rsidRPr="00497A95" w:rsidRDefault="00C33F9E" w:rsidP="00503359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497A9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Összesen 50 pont</w:t>
                  </w:r>
                </w:p>
                <w:p w14:paraId="2E2D5DC0" w14:textId="77777777" w:rsidR="00C33F9E" w:rsidRPr="00497A95" w:rsidRDefault="00C33F9E" w:rsidP="00503359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97A95">
                    <w:rPr>
                      <w:rFonts w:ascii="Times New Roman" w:hAnsi="Times New Roman"/>
                      <w:sz w:val="24"/>
                      <w:szCs w:val="24"/>
                    </w:rPr>
                    <w:t>ebből 20 pont a modulzáró dolgozatért, 1 pont az előadáson végzett munkáért, 14 pont a multimédiás prezentációval k</w:t>
                  </w:r>
                  <w:r w:rsidR="00B715FB">
                    <w:rPr>
                      <w:rFonts w:ascii="Times New Roman" w:hAnsi="Times New Roman"/>
                      <w:sz w:val="24"/>
                      <w:szCs w:val="24"/>
                    </w:rPr>
                    <w:t>ísért összefoglaló előadások el</w:t>
                  </w:r>
                  <w:r w:rsidRPr="00497A95">
                    <w:rPr>
                      <w:rFonts w:ascii="Times New Roman" w:hAnsi="Times New Roman"/>
                      <w:sz w:val="24"/>
                      <w:szCs w:val="24"/>
                    </w:rPr>
                    <w:t>készítéséért</w:t>
                  </w:r>
                  <w:r w:rsidR="00532B27" w:rsidRPr="00497A9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</w:t>
                  </w:r>
                  <w:r w:rsidR="00532B27" w:rsidRPr="00497A95">
                    <w:rPr>
                      <w:rFonts w:ascii="Times New Roman" w:hAnsi="Times New Roman"/>
                      <w:sz w:val="24"/>
                      <w:szCs w:val="24"/>
                    </w:rPr>
                    <w:t>és megvédéséért</w:t>
                  </w:r>
                  <w:r w:rsidRPr="00497A95">
                    <w:rPr>
                      <w:rFonts w:ascii="Times New Roman" w:hAnsi="Times New Roman"/>
                      <w:sz w:val="24"/>
                      <w:szCs w:val="24"/>
                    </w:rPr>
                    <w:t>,</w:t>
                  </w:r>
                </w:p>
                <w:p w14:paraId="1D726D63" w14:textId="77777777" w:rsidR="002A295D" w:rsidRPr="00497A95" w:rsidRDefault="00C33F9E" w:rsidP="00503359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497A95">
                    <w:rPr>
                      <w:rFonts w:ascii="Times New Roman" w:hAnsi="Times New Roman"/>
                      <w:sz w:val="24"/>
                      <w:szCs w:val="24"/>
                    </w:rPr>
                    <w:t>10 pont az esszé megírásáért, 5 pont a vitákban való részvételért</w:t>
                  </w:r>
                </w:p>
              </w:tc>
              <w:tc>
                <w:tcPr>
                  <w:tcW w:w="4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DB3240" w14:textId="77777777" w:rsidR="002A295D" w:rsidRPr="00840B7B" w:rsidRDefault="002A295D" w:rsidP="00532B27">
                  <w:pPr>
                    <w:spacing w:before="6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40B7B">
                    <w:rPr>
                      <w:rFonts w:ascii="Times New Roman" w:hAnsi="Times New Roman"/>
                      <w:sz w:val="24"/>
                      <w:szCs w:val="24"/>
                    </w:rPr>
                    <w:t xml:space="preserve">Szemináriumi feladat értékelési szempontja: A hallgató a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gyakorlati munkákat</w:t>
                  </w:r>
                  <w:r w:rsidRPr="00840B7B">
                    <w:rPr>
                      <w:rFonts w:ascii="Times New Roman" w:hAnsi="Times New Roman"/>
                      <w:sz w:val="24"/>
                      <w:szCs w:val="24"/>
                    </w:rPr>
                    <w:t xml:space="preserve"> időben, a megadott követelmények szerint készíti el, annak tartalmát sikeresen bemutatja a szemináriumi órán</w:t>
                  </w:r>
                  <w:r w:rsidR="00842279">
                    <w:rPr>
                      <w:rFonts w:ascii="Times New Roman" w:hAnsi="Times New Roman"/>
                      <w:sz w:val="24"/>
                      <w:szCs w:val="24"/>
                    </w:rPr>
                    <w:t>, részt vesz a</w:t>
                  </w:r>
                  <w:r w:rsidR="00503359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C33F9E">
                    <w:rPr>
                      <w:rFonts w:ascii="Times New Roman" w:hAnsi="Times New Roman"/>
                      <w:sz w:val="24"/>
                      <w:szCs w:val="24"/>
                    </w:rPr>
                    <w:t xml:space="preserve">problémás </w:t>
                  </w:r>
                  <w:r w:rsidR="00503359">
                    <w:rPr>
                      <w:rFonts w:ascii="Times New Roman" w:hAnsi="Times New Roman"/>
                      <w:sz w:val="24"/>
                      <w:szCs w:val="24"/>
                    </w:rPr>
                    <w:t>kérdések</w:t>
                  </w:r>
                  <w:r w:rsidR="00842279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503359">
                    <w:rPr>
                      <w:rFonts w:ascii="Times New Roman" w:hAnsi="Times New Roman"/>
                      <w:sz w:val="24"/>
                      <w:szCs w:val="24"/>
                    </w:rPr>
                    <w:t>megbeszélésében</w:t>
                  </w:r>
                  <w:r w:rsidRPr="00840B7B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  <w:p w14:paraId="79239F6F" w14:textId="77777777" w:rsidR="002A295D" w:rsidRPr="00840B7B" w:rsidRDefault="002A295D" w:rsidP="00532B27">
                  <w:pPr>
                    <w:spacing w:after="6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40B7B">
                    <w:rPr>
                      <w:rFonts w:ascii="Times New Roman" w:hAnsi="Times New Roman"/>
                      <w:sz w:val="24"/>
                      <w:szCs w:val="24"/>
                    </w:rPr>
                    <w:t xml:space="preserve">Modulzáró dolgozat értékelésének szempontja: A hallgató valamennyi kérdésre helyes választ ad, tanúbizonyságát adja a félévi anyag elsajátításának, a tantárgy által fejlesztett </w:t>
                  </w:r>
                  <w:proofErr w:type="spellStart"/>
                  <w:r w:rsidRPr="00840B7B">
                    <w:rPr>
                      <w:rFonts w:ascii="Times New Roman" w:hAnsi="Times New Roman"/>
                      <w:sz w:val="24"/>
                      <w:szCs w:val="24"/>
                    </w:rPr>
                    <w:t>kompteneciák</w:t>
                  </w:r>
                  <w:proofErr w:type="spellEnd"/>
                  <w:r w:rsidRPr="00840B7B">
                    <w:rPr>
                      <w:rFonts w:ascii="Times New Roman" w:hAnsi="Times New Roman"/>
                      <w:sz w:val="24"/>
                      <w:szCs w:val="24"/>
                    </w:rPr>
                    <w:t xml:space="preserve"> birtokában van.</w:t>
                  </w:r>
                </w:p>
              </w:tc>
            </w:tr>
            <w:tr w:rsidR="00532B27" w:rsidRPr="00304894" w14:paraId="6155C629" w14:textId="77777777" w:rsidTr="00497A95">
              <w:trPr>
                <w:trHeight w:val="283"/>
              </w:trPr>
              <w:tc>
                <w:tcPr>
                  <w:tcW w:w="1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664A97" w14:textId="77777777" w:rsidR="00532B27" w:rsidRPr="00497A95" w:rsidRDefault="00532B27" w:rsidP="00497A9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 w:rsidRPr="00497A95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val="uk-UA"/>
                    </w:rPr>
                    <w:t>І</w:t>
                  </w:r>
                  <w:r w:rsidRPr="00497A95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I. tartalmi modul</w:t>
                  </w:r>
                </w:p>
              </w:tc>
              <w:tc>
                <w:tcPr>
                  <w:tcW w:w="3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4866D0" w14:textId="77777777" w:rsidR="00532B27" w:rsidRPr="00497A95" w:rsidRDefault="00532B27" w:rsidP="00532B27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497A9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Összesen 50 pont</w:t>
                  </w:r>
                </w:p>
                <w:p w14:paraId="709CF8E0" w14:textId="77777777" w:rsidR="00532B27" w:rsidRPr="00497A95" w:rsidRDefault="00532B27" w:rsidP="00532B27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97A95">
                    <w:rPr>
                      <w:rFonts w:ascii="Times New Roman" w:hAnsi="Times New Roman"/>
                      <w:sz w:val="24"/>
                      <w:szCs w:val="24"/>
                    </w:rPr>
                    <w:t>ebből 20 pont a modulzáró dolgozatért, 1 pont az előadáson végzett munkáért, 14 pont a multimédiás prezentációval k</w:t>
                  </w:r>
                  <w:r w:rsidR="00B715FB">
                    <w:rPr>
                      <w:rFonts w:ascii="Times New Roman" w:hAnsi="Times New Roman"/>
                      <w:sz w:val="24"/>
                      <w:szCs w:val="24"/>
                    </w:rPr>
                    <w:t>ísért összefoglaló előadások el</w:t>
                  </w:r>
                  <w:r w:rsidRPr="00497A95">
                    <w:rPr>
                      <w:rFonts w:ascii="Times New Roman" w:hAnsi="Times New Roman"/>
                      <w:sz w:val="24"/>
                      <w:szCs w:val="24"/>
                    </w:rPr>
                    <w:t>készítéséért</w:t>
                  </w:r>
                  <w:r w:rsidRPr="00497A9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</w:t>
                  </w:r>
                  <w:r w:rsidRPr="00497A95">
                    <w:rPr>
                      <w:rFonts w:ascii="Times New Roman" w:hAnsi="Times New Roman"/>
                      <w:sz w:val="24"/>
                      <w:szCs w:val="24"/>
                    </w:rPr>
                    <w:t>és megvédéséért,</w:t>
                  </w:r>
                </w:p>
                <w:p w14:paraId="510495DF" w14:textId="77777777" w:rsidR="00532B27" w:rsidRPr="00497A95" w:rsidRDefault="00532B27" w:rsidP="00532B27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497A95">
                    <w:rPr>
                      <w:rFonts w:ascii="Times New Roman" w:hAnsi="Times New Roman"/>
                      <w:sz w:val="24"/>
                      <w:szCs w:val="24"/>
                    </w:rPr>
                    <w:t>10 pont az esszé megírásáért, 5 pont a vitákban való részvételért</w:t>
                  </w:r>
                </w:p>
              </w:tc>
              <w:tc>
                <w:tcPr>
                  <w:tcW w:w="4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F66673" w14:textId="77777777" w:rsidR="00532B27" w:rsidRPr="00840B7B" w:rsidRDefault="00532B27" w:rsidP="00532B27">
                  <w:pPr>
                    <w:spacing w:before="6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40B7B">
                    <w:rPr>
                      <w:rFonts w:ascii="Times New Roman" w:hAnsi="Times New Roman"/>
                      <w:sz w:val="24"/>
                      <w:szCs w:val="24"/>
                    </w:rPr>
                    <w:t xml:space="preserve">Szemináriumi feladat értékelési szempontja: A hallgató a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gyakorlati munkákat</w:t>
                  </w:r>
                  <w:r w:rsidRPr="00840B7B">
                    <w:rPr>
                      <w:rFonts w:ascii="Times New Roman" w:hAnsi="Times New Roman"/>
                      <w:sz w:val="24"/>
                      <w:szCs w:val="24"/>
                    </w:rPr>
                    <w:t xml:space="preserve"> időben, a megadott követelmények szerint készíti el, annak tartalmát sikeresen bemutatja a szemináriumi órán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, részt vesz a problémás kérdések megbeszélésében</w:t>
                  </w:r>
                  <w:r w:rsidRPr="00840B7B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  <w:p w14:paraId="02C52CD6" w14:textId="77777777" w:rsidR="00532B27" w:rsidRPr="00840B7B" w:rsidRDefault="00532B27" w:rsidP="00532B27">
                  <w:pPr>
                    <w:spacing w:after="6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40B7B">
                    <w:rPr>
                      <w:rFonts w:ascii="Times New Roman" w:hAnsi="Times New Roman"/>
                      <w:sz w:val="24"/>
                      <w:szCs w:val="24"/>
                    </w:rPr>
                    <w:t xml:space="preserve">Modulzáró dolgozat értékelésének szempontja: A hallgató valamennyi kérdésre helyes választ ad, tanúbizonyságát adja a félévi anyag elsajátításának, a tantárgy által fejlesztett </w:t>
                  </w:r>
                  <w:proofErr w:type="spellStart"/>
                  <w:r w:rsidRPr="00840B7B">
                    <w:rPr>
                      <w:rFonts w:ascii="Times New Roman" w:hAnsi="Times New Roman"/>
                      <w:sz w:val="24"/>
                      <w:szCs w:val="24"/>
                    </w:rPr>
                    <w:t>kompteneciák</w:t>
                  </w:r>
                  <w:proofErr w:type="spellEnd"/>
                  <w:r w:rsidRPr="00840B7B">
                    <w:rPr>
                      <w:rFonts w:ascii="Times New Roman" w:hAnsi="Times New Roman"/>
                      <w:sz w:val="24"/>
                      <w:szCs w:val="24"/>
                    </w:rPr>
                    <w:t xml:space="preserve"> birtokában van.</w:t>
                  </w:r>
                </w:p>
              </w:tc>
            </w:tr>
          </w:tbl>
          <w:p w14:paraId="0D462035" w14:textId="5B301B48" w:rsidR="00304894" w:rsidRPr="00304894" w:rsidRDefault="00304894" w:rsidP="005C19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</w:tr>
      <w:tr w:rsidR="00304894" w:rsidRPr="00304894" w14:paraId="1E80E9C5" w14:textId="77777777" w:rsidTr="005C1957">
        <w:tc>
          <w:tcPr>
            <w:tcW w:w="3816" w:type="dxa"/>
            <w:shd w:val="clear" w:color="auto" w:fill="D9D9D9"/>
            <w:vAlign w:val="center"/>
          </w:tcPr>
          <w:p w14:paraId="119603CB" w14:textId="77777777" w:rsidR="00304894" w:rsidRPr="00666F00" w:rsidRDefault="00304894" w:rsidP="005C19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66F0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A tantárggyal kapcsolatos egyéb tudnivalók, követelmények</w:t>
            </w:r>
          </w:p>
        </w:tc>
        <w:tc>
          <w:tcPr>
            <w:tcW w:w="5832" w:type="dxa"/>
            <w:vAlign w:val="center"/>
          </w:tcPr>
          <w:p w14:paraId="431C3925" w14:textId="77777777" w:rsidR="00304894" w:rsidRPr="00666F00" w:rsidRDefault="00304894" w:rsidP="005C19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6F00">
              <w:rPr>
                <w:rFonts w:ascii="Times New Roman" w:hAnsi="Times New Roman"/>
                <w:sz w:val="24"/>
                <w:szCs w:val="24"/>
              </w:rPr>
              <w:t>A tantárgyi politika előírja az akadémiai tisztesség betartását, azaz:</w:t>
            </w:r>
          </w:p>
          <w:p w14:paraId="2CC91556" w14:textId="77777777" w:rsidR="00304894" w:rsidRPr="00666F00" w:rsidRDefault="00304894" w:rsidP="005C1957">
            <w:pPr>
              <w:pStyle w:val="Listaszerbekezds"/>
              <w:ind w:left="1068"/>
              <w:jc w:val="both"/>
            </w:pPr>
            <w:r w:rsidRPr="00666F00">
              <w:t>•</w:t>
            </w:r>
            <w:r w:rsidRPr="00666F00">
              <w:tab/>
            </w:r>
            <w:proofErr w:type="spellStart"/>
            <w:r w:rsidRPr="00666F00">
              <w:t>Az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oktatási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feladatok</w:t>
            </w:r>
            <w:proofErr w:type="spellEnd"/>
            <w:r w:rsidRPr="00666F00">
              <w:t xml:space="preserve">, </w:t>
            </w:r>
            <w:proofErr w:type="spellStart"/>
            <w:r w:rsidRPr="00666F00">
              <w:t>az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időszaki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és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összegző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ellenőrzések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feladatainak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önálló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elvégzését</w:t>
            </w:r>
            <w:proofErr w:type="spellEnd"/>
            <w:r w:rsidRPr="00666F00">
              <w:t>.</w:t>
            </w:r>
          </w:p>
          <w:p w14:paraId="3944565D" w14:textId="77777777" w:rsidR="00304894" w:rsidRPr="00666F00" w:rsidRDefault="00304894" w:rsidP="005C1957">
            <w:pPr>
              <w:pStyle w:val="Listaszerbekezds"/>
              <w:ind w:left="1068"/>
              <w:jc w:val="both"/>
            </w:pPr>
            <w:r w:rsidRPr="00666F00">
              <w:t>•</w:t>
            </w:r>
            <w:r w:rsidRPr="00666F00">
              <w:tab/>
            </w:r>
            <w:proofErr w:type="spellStart"/>
            <w:r w:rsidRPr="00666F00">
              <w:t>Hivatkozás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az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információforrásokra</w:t>
            </w:r>
            <w:proofErr w:type="spellEnd"/>
            <w:r w:rsidRPr="00666F00">
              <w:t xml:space="preserve">, </w:t>
            </w:r>
            <w:proofErr w:type="spellStart"/>
            <w:r w:rsidRPr="00666F00">
              <w:t>amennyiben</w:t>
            </w:r>
            <w:proofErr w:type="spellEnd"/>
            <w:r w:rsidRPr="00666F00">
              <w:t xml:space="preserve"> a </w:t>
            </w:r>
            <w:proofErr w:type="spellStart"/>
            <w:r w:rsidRPr="00666F00">
              <w:t>hallgatók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mások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ötleteit</w:t>
            </w:r>
            <w:proofErr w:type="spellEnd"/>
            <w:r w:rsidRPr="00666F00">
              <w:t xml:space="preserve">, </w:t>
            </w:r>
            <w:proofErr w:type="spellStart"/>
            <w:r w:rsidRPr="00666F00">
              <w:t>állításait</w:t>
            </w:r>
            <w:proofErr w:type="spellEnd"/>
            <w:r w:rsidRPr="00666F00">
              <w:t xml:space="preserve">, </w:t>
            </w:r>
            <w:proofErr w:type="spellStart"/>
            <w:r w:rsidRPr="00666F00">
              <w:t>adatait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használják</w:t>
            </w:r>
            <w:proofErr w:type="spellEnd"/>
            <w:r w:rsidRPr="00666F00">
              <w:t>.</w:t>
            </w:r>
          </w:p>
          <w:p w14:paraId="0DB20AA0" w14:textId="77777777" w:rsidR="00304894" w:rsidRPr="00666F00" w:rsidRDefault="00304894" w:rsidP="005C1957">
            <w:pPr>
              <w:pStyle w:val="Listaszerbekezds"/>
              <w:ind w:left="1068"/>
              <w:jc w:val="both"/>
            </w:pPr>
            <w:r w:rsidRPr="00666F00">
              <w:t>•</w:t>
            </w:r>
            <w:r w:rsidRPr="00666F00">
              <w:tab/>
              <w:t xml:space="preserve">A </w:t>
            </w:r>
            <w:proofErr w:type="spellStart"/>
            <w:r w:rsidRPr="00666F00">
              <w:t>szerzői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jogi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és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más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hasonló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normák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betartását</w:t>
            </w:r>
            <w:proofErr w:type="spellEnd"/>
            <w:r w:rsidRPr="00666F00">
              <w:t>.</w:t>
            </w:r>
          </w:p>
          <w:p w14:paraId="024E51A1" w14:textId="77777777" w:rsidR="00304894" w:rsidRPr="00666F00" w:rsidRDefault="00304894" w:rsidP="005C1957">
            <w:pPr>
              <w:pStyle w:val="Listaszerbekezds"/>
              <w:ind w:left="1068"/>
              <w:jc w:val="both"/>
            </w:pPr>
            <w:r w:rsidRPr="00666F00">
              <w:t>•</w:t>
            </w:r>
            <w:r w:rsidRPr="00666F00">
              <w:tab/>
            </w:r>
            <w:proofErr w:type="spellStart"/>
            <w:r w:rsidRPr="00666F00">
              <w:t>Hiteles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információk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szolgáltatását</w:t>
            </w:r>
            <w:proofErr w:type="spellEnd"/>
            <w:r w:rsidRPr="00666F00">
              <w:t xml:space="preserve"> a </w:t>
            </w:r>
            <w:proofErr w:type="spellStart"/>
            <w:r w:rsidRPr="00666F00">
              <w:t>saját</w:t>
            </w:r>
            <w:proofErr w:type="spellEnd"/>
            <w:r w:rsidRPr="00666F00">
              <w:t xml:space="preserve"> (</w:t>
            </w:r>
            <w:proofErr w:type="spellStart"/>
            <w:r w:rsidRPr="00666F00">
              <w:t>tudományos</w:t>
            </w:r>
            <w:proofErr w:type="spellEnd"/>
            <w:r w:rsidRPr="00666F00">
              <w:t xml:space="preserve">, </w:t>
            </w:r>
            <w:proofErr w:type="spellStart"/>
            <w:r w:rsidRPr="00666F00">
              <w:t>alkotó</w:t>
            </w:r>
            <w:proofErr w:type="spellEnd"/>
            <w:r w:rsidRPr="00666F00">
              <w:t xml:space="preserve">) </w:t>
            </w:r>
            <w:proofErr w:type="spellStart"/>
            <w:r w:rsidRPr="00666F00">
              <w:t>tevékenység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eredményeiről</w:t>
            </w:r>
            <w:proofErr w:type="spellEnd"/>
            <w:r w:rsidRPr="00666F00">
              <w:t xml:space="preserve">, a </w:t>
            </w:r>
            <w:proofErr w:type="spellStart"/>
            <w:r w:rsidRPr="00666F00">
              <w:t>felhasznált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kutatási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módszerekről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és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információforrásokról</w:t>
            </w:r>
            <w:proofErr w:type="spellEnd"/>
            <w:r w:rsidRPr="00666F00">
              <w:t>.</w:t>
            </w:r>
          </w:p>
          <w:p w14:paraId="119E3521" w14:textId="77777777" w:rsidR="00304894" w:rsidRPr="00666F00" w:rsidRDefault="00304894" w:rsidP="005C19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6F00">
              <w:rPr>
                <w:rFonts w:ascii="Times New Roman" w:hAnsi="Times New Roman"/>
                <w:sz w:val="24"/>
                <w:szCs w:val="24"/>
              </w:rPr>
              <w:t>Továbbá, hiteles információk nyújtása a mesterséges intelligencia használatáról a feladatok végrehajtása során. A hallgatóknak írásban kell jelezniük a mesterséges intelligencia használatát, ha ilyenre sor került, és le kell írniuk, hogyan alkalmazták azt; fel kell tűntetniük a csevegőrobotokkal való interakciók hivatkozásait is.</w:t>
            </w:r>
          </w:p>
          <w:p w14:paraId="7D68E9D6" w14:textId="77777777" w:rsidR="00304894" w:rsidRPr="00666F00" w:rsidRDefault="00304894" w:rsidP="005C19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DFA616" w14:textId="77777777" w:rsidR="00304894" w:rsidRPr="00D7282D" w:rsidRDefault="00304894" w:rsidP="005C19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2D">
              <w:rPr>
                <w:rFonts w:ascii="Times New Roman" w:hAnsi="Times New Roman"/>
                <w:sz w:val="24"/>
                <w:szCs w:val="24"/>
              </w:rPr>
              <w:t>A tárgy</w:t>
            </w:r>
            <w:r w:rsidRPr="00D7282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D7282D">
              <w:rPr>
                <w:rFonts w:ascii="Times New Roman" w:hAnsi="Times New Roman"/>
                <w:sz w:val="24"/>
                <w:szCs w:val="24"/>
              </w:rPr>
              <w:t xml:space="preserve">Google </w:t>
            </w:r>
            <w:proofErr w:type="spellStart"/>
            <w:r w:rsidRPr="00D7282D">
              <w:rPr>
                <w:rFonts w:ascii="Times New Roman" w:hAnsi="Times New Roman"/>
                <w:sz w:val="24"/>
                <w:szCs w:val="24"/>
              </w:rPr>
              <w:t>Classroom</w:t>
            </w:r>
            <w:proofErr w:type="spellEnd"/>
            <w:r w:rsidRPr="00D7282D">
              <w:rPr>
                <w:rFonts w:ascii="Times New Roman" w:hAnsi="Times New Roman"/>
                <w:sz w:val="24"/>
                <w:szCs w:val="24"/>
              </w:rPr>
              <w:t>-linkje:</w:t>
            </w:r>
          </w:p>
          <w:p w14:paraId="656934A2" w14:textId="1B859B64" w:rsidR="00304894" w:rsidRDefault="00D7282D" w:rsidP="005C1957">
            <w:pPr>
              <w:spacing w:after="0" w:line="240" w:lineRule="auto"/>
              <w:jc w:val="both"/>
            </w:pPr>
            <w:hyperlink r:id="rId8" w:history="1">
              <w:r w:rsidRPr="00D7282D">
                <w:rPr>
                  <w:rStyle w:val="Hiperhivatkozs"/>
                  <w:rFonts w:ascii="Times New Roman" w:hAnsi="Times New Roman"/>
                  <w:sz w:val="24"/>
                  <w:szCs w:val="24"/>
                </w:rPr>
                <w:t>https://classroom.google.com/c/ODAxMjc4ODE5MDIz?cjc=dai7inzt</w:t>
              </w:r>
            </w:hyperlink>
          </w:p>
          <w:p w14:paraId="5A0F2D17" w14:textId="77777777" w:rsidR="00D7282D" w:rsidRPr="00666F00" w:rsidRDefault="00D7282D" w:rsidP="005C1957">
            <w:pPr>
              <w:spacing w:after="0" w:line="240" w:lineRule="auto"/>
              <w:jc w:val="both"/>
              <w:rPr>
                <w:rStyle w:val="Hiperhivatkozs"/>
                <w:rFonts w:ascii="Times New Roman" w:hAnsi="Times New Roman"/>
                <w:bCs/>
                <w:sz w:val="32"/>
                <w:szCs w:val="24"/>
              </w:rPr>
            </w:pPr>
          </w:p>
          <w:p w14:paraId="10151E65" w14:textId="77777777" w:rsidR="00304894" w:rsidRPr="00666F00" w:rsidRDefault="00304894" w:rsidP="005C1957">
            <w:pPr>
              <w:spacing w:after="0" w:line="240" w:lineRule="auto"/>
              <w:jc w:val="both"/>
              <w:rPr>
                <w:rStyle w:val="Hiperhivatkozs"/>
                <w:rFonts w:ascii="Times New Roman" w:hAnsi="Times New Roman"/>
                <w:bCs/>
                <w:sz w:val="24"/>
                <w:szCs w:val="24"/>
              </w:rPr>
            </w:pPr>
            <w:r w:rsidRPr="00666F00">
              <w:rPr>
                <w:rFonts w:ascii="Times New Roman" w:hAnsi="Times New Roman"/>
                <w:sz w:val="24"/>
                <w:szCs w:val="24"/>
              </w:rPr>
              <w:t>A tárgy mappája az</w:t>
            </w:r>
            <w:r w:rsidRPr="00666F00">
              <w:rPr>
                <w:rStyle w:val="Hiperhivatkozs"/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hyperlink r:id="rId9" w:tgtFrame="_blank" w:tooltip="http://okt.kmf.uz.ua" w:history="1">
              <w:r w:rsidRPr="00666F00">
                <w:rPr>
                  <w:rStyle w:val="Hiperhivatkozs"/>
                  <w:rFonts w:ascii="Times New Roman" w:hAnsi="Times New Roman"/>
                  <w:bCs/>
                  <w:sz w:val="24"/>
                  <w:szCs w:val="24"/>
                  <w:lang w:val="uk-UA"/>
                </w:rPr>
                <w:t>okt.kmf.uz.ua</w:t>
              </w:r>
            </w:hyperlink>
            <w:r w:rsidRPr="00666F00">
              <w:rPr>
                <w:rStyle w:val="Hiperhivatkozs"/>
                <w:rFonts w:ascii="Times New Roman" w:hAnsi="Times New Roman"/>
                <w:bCs/>
                <w:sz w:val="24"/>
                <w:szCs w:val="24"/>
              </w:rPr>
              <w:t xml:space="preserve"> felületen:</w:t>
            </w:r>
          </w:p>
          <w:p w14:paraId="153BBF9E" w14:textId="77777777" w:rsidR="00666F00" w:rsidRPr="0041518E" w:rsidRDefault="00666F00" w:rsidP="00666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41518E">
                <w:rPr>
                  <w:rStyle w:val="Hiperhivatkozs"/>
                  <w:rFonts w:ascii="Times New Roman" w:hAnsi="Times New Roman"/>
                  <w:sz w:val="24"/>
                  <w:szCs w:val="24"/>
                </w:rPr>
                <w:t>https://okt.kmf.uz.ua/ftt/oktat-ftt/Turyzm_Turizmus_BSc/Filosofia/</w:t>
              </w:r>
            </w:hyperlink>
          </w:p>
          <w:p w14:paraId="3032C958" w14:textId="77777777" w:rsidR="00304894" w:rsidRPr="00666F00" w:rsidRDefault="00304894" w:rsidP="005C19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763109C" w14:textId="77777777" w:rsidR="00304894" w:rsidRPr="00666F00" w:rsidRDefault="00304894" w:rsidP="005C19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6F00">
              <w:rPr>
                <w:rFonts w:ascii="Times New Roman" w:hAnsi="Times New Roman"/>
                <w:sz w:val="24"/>
                <w:szCs w:val="24"/>
              </w:rPr>
              <w:t>A tárgy oktatásához teljes mértékben biztosított a módszertani (tantárgyleírás, előadások anyaga, gyakorlati/szemináriumi feladatok leírása, vizsgakérdések stb.) technikai és szoftveres (számítógépek és szoftverek, interaktív tábla, projektorok stb.) háttér.</w:t>
            </w:r>
          </w:p>
        </w:tc>
      </w:tr>
      <w:tr w:rsidR="00304894" w:rsidRPr="00304894" w14:paraId="2E6E2823" w14:textId="77777777" w:rsidTr="005C1957">
        <w:tc>
          <w:tcPr>
            <w:tcW w:w="3816" w:type="dxa"/>
            <w:shd w:val="clear" w:color="auto" w:fill="D9D9D9"/>
            <w:vAlign w:val="center"/>
          </w:tcPr>
          <w:p w14:paraId="5294EDC7" w14:textId="77777777" w:rsidR="00304894" w:rsidRPr="007B0F47" w:rsidRDefault="00304894" w:rsidP="005C19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B0F4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A tantárgy alapvető irodalma és digitális segédanyagok</w:t>
            </w:r>
          </w:p>
        </w:tc>
        <w:tc>
          <w:tcPr>
            <w:tcW w:w="5832" w:type="dxa"/>
            <w:vAlign w:val="center"/>
          </w:tcPr>
          <w:p w14:paraId="3672C283" w14:textId="77777777" w:rsidR="00304894" w:rsidRPr="007B0F47" w:rsidRDefault="00304894" w:rsidP="005C19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0F47">
              <w:rPr>
                <w:rFonts w:ascii="Times New Roman" w:hAnsi="Times New Roman"/>
                <w:b/>
                <w:sz w:val="24"/>
                <w:szCs w:val="24"/>
              </w:rPr>
              <w:t>Alapvető irodalom:</w:t>
            </w:r>
          </w:p>
          <w:p w14:paraId="6B9CDF8C" w14:textId="77777777" w:rsidR="003E4876" w:rsidRPr="007B0F47" w:rsidRDefault="003E4876" w:rsidP="003E4876">
            <w:pPr>
              <w:pStyle w:val="Listaszerbekezds"/>
              <w:numPr>
                <w:ilvl w:val="0"/>
                <w:numId w:val="11"/>
              </w:numPr>
              <w:ind w:left="287"/>
              <w:jc w:val="both"/>
            </w:pPr>
            <w:r w:rsidRPr="007B0F47">
              <w:t>Гаврилюк Т. В. Опорний конспект лекцій з дисципліни «Філософія» для здобувачів вищої освіти першого (бакалаврського) рівня спеціальності: 051 «Економіка», 071«Облік і оподаткування», 072 «Фінанси, банківська справа та страхування», 073 «Менеджмент», 075 «Маркетинг», 122 «Комп’ютерні науки», 281 «Публічне управління та адміністрування». Київ: НАСОА,2022. 98 с.</w:t>
            </w:r>
          </w:p>
          <w:p w14:paraId="7C38F465" w14:textId="77777777" w:rsidR="003E4876" w:rsidRPr="007B0F47" w:rsidRDefault="003E4876" w:rsidP="003E4876">
            <w:pPr>
              <w:pStyle w:val="Listaszerbekezds"/>
              <w:numPr>
                <w:ilvl w:val="0"/>
                <w:numId w:val="11"/>
              </w:numPr>
              <w:ind w:left="287"/>
              <w:jc w:val="both"/>
            </w:pPr>
            <w:proofErr w:type="spellStart"/>
            <w:r w:rsidRPr="007B0F47">
              <w:t>Данильян</w:t>
            </w:r>
            <w:proofErr w:type="spellEnd"/>
            <w:r w:rsidRPr="007B0F47">
              <w:t xml:space="preserve"> О.Г., </w:t>
            </w:r>
            <w:proofErr w:type="spellStart"/>
            <w:r w:rsidRPr="007B0F47">
              <w:t>Дзьобань</w:t>
            </w:r>
            <w:proofErr w:type="spellEnd"/>
            <w:r w:rsidRPr="007B0F47">
              <w:t xml:space="preserve"> О.П. Філософія : підручник. З-</w:t>
            </w:r>
            <w:proofErr w:type="spellStart"/>
            <w:r w:rsidRPr="007B0F47">
              <w:t>тє</w:t>
            </w:r>
            <w:proofErr w:type="spellEnd"/>
            <w:r w:rsidRPr="007B0F47">
              <w:t xml:space="preserve"> видання. К.: Вид-во Право, 2020. 432 с.</w:t>
            </w:r>
          </w:p>
          <w:p w14:paraId="3004AE52" w14:textId="77777777" w:rsidR="003E4876" w:rsidRPr="007B0F47" w:rsidRDefault="003E4876" w:rsidP="003E4876">
            <w:pPr>
              <w:pStyle w:val="Listaszerbekezds"/>
              <w:numPr>
                <w:ilvl w:val="0"/>
                <w:numId w:val="11"/>
              </w:numPr>
              <w:ind w:left="287"/>
              <w:jc w:val="both"/>
            </w:pPr>
            <w:proofErr w:type="spellStart"/>
            <w:r w:rsidRPr="007B0F47">
              <w:t>Данильян</w:t>
            </w:r>
            <w:proofErr w:type="spellEnd"/>
            <w:r w:rsidRPr="007B0F47">
              <w:t xml:space="preserve"> О. Г., </w:t>
            </w:r>
            <w:proofErr w:type="spellStart"/>
            <w:r w:rsidRPr="007B0F47">
              <w:t>Дзьобань</w:t>
            </w:r>
            <w:proofErr w:type="spellEnd"/>
            <w:r w:rsidRPr="007B0F47">
              <w:t xml:space="preserve"> О. П. Філософія : </w:t>
            </w:r>
            <w:proofErr w:type="spellStart"/>
            <w:r w:rsidRPr="007B0F47">
              <w:t>навч</w:t>
            </w:r>
            <w:proofErr w:type="spellEnd"/>
            <w:r w:rsidRPr="007B0F47">
              <w:t xml:space="preserve">. </w:t>
            </w:r>
            <w:proofErr w:type="spellStart"/>
            <w:r w:rsidRPr="007B0F47">
              <w:t>посіб</w:t>
            </w:r>
            <w:proofErr w:type="spellEnd"/>
            <w:r w:rsidRPr="007B0F47">
              <w:t xml:space="preserve">. для </w:t>
            </w:r>
            <w:proofErr w:type="spellStart"/>
            <w:r w:rsidRPr="007B0F47">
              <w:t>підгот</w:t>
            </w:r>
            <w:proofErr w:type="spellEnd"/>
            <w:r w:rsidRPr="007B0F47">
              <w:t>. до заліку та іспиту. Харків: Право, 2021. 136 с.</w:t>
            </w:r>
          </w:p>
          <w:p w14:paraId="3EA03B5C" w14:textId="77777777" w:rsidR="003E4876" w:rsidRPr="007B0F47" w:rsidRDefault="003E4876" w:rsidP="003E4876">
            <w:pPr>
              <w:pStyle w:val="Listaszerbekezds"/>
              <w:numPr>
                <w:ilvl w:val="0"/>
                <w:numId w:val="11"/>
              </w:numPr>
              <w:ind w:left="287"/>
              <w:jc w:val="both"/>
            </w:pPr>
            <w:r w:rsidRPr="007B0F47">
              <w:t xml:space="preserve">Лозовий В., </w:t>
            </w:r>
            <w:proofErr w:type="spellStart"/>
            <w:r w:rsidRPr="007B0F47">
              <w:t>Требін</w:t>
            </w:r>
            <w:proofErr w:type="spellEnd"/>
            <w:r w:rsidRPr="007B0F47">
              <w:t xml:space="preserve"> М., </w:t>
            </w:r>
            <w:proofErr w:type="spellStart"/>
            <w:r w:rsidRPr="007B0F47">
              <w:t>Горлач</w:t>
            </w:r>
            <w:proofErr w:type="spellEnd"/>
            <w:r w:rsidRPr="007B0F47">
              <w:t xml:space="preserve"> М. та ін. Основи філософських знань: філософія, логіка, етика, естетика, релігієзнавство: підручник. Київ : Центр </w:t>
            </w:r>
            <w:proofErr w:type="spellStart"/>
            <w:r w:rsidRPr="007B0F47">
              <w:t>навч.літ-ри</w:t>
            </w:r>
            <w:proofErr w:type="spellEnd"/>
            <w:r w:rsidRPr="007B0F47">
              <w:t xml:space="preserve">, 2020. 1028 с. </w:t>
            </w:r>
          </w:p>
          <w:p w14:paraId="2411FB69" w14:textId="77777777" w:rsidR="003E4876" w:rsidRPr="007B0F47" w:rsidRDefault="003E4876" w:rsidP="003E4876">
            <w:pPr>
              <w:pStyle w:val="Listaszerbekezds"/>
              <w:numPr>
                <w:ilvl w:val="0"/>
                <w:numId w:val="11"/>
              </w:numPr>
              <w:ind w:left="287"/>
              <w:jc w:val="both"/>
            </w:pPr>
            <w:r w:rsidRPr="007B0F47">
              <w:t xml:space="preserve">Філософія: підручник / В.С. </w:t>
            </w:r>
            <w:proofErr w:type="spellStart"/>
            <w:r w:rsidRPr="007B0F47">
              <w:t>Бліхар</w:t>
            </w:r>
            <w:proofErr w:type="spellEnd"/>
            <w:r w:rsidRPr="007B0F47">
              <w:t xml:space="preserve">, М.М. Цимбалюк, Н.В. </w:t>
            </w:r>
            <w:proofErr w:type="spellStart"/>
            <w:r w:rsidRPr="007B0F47">
              <w:t>Гайворонюк</w:t>
            </w:r>
            <w:proofErr w:type="spellEnd"/>
            <w:r w:rsidRPr="007B0F47">
              <w:t xml:space="preserve">, В.В. </w:t>
            </w:r>
            <w:proofErr w:type="spellStart"/>
            <w:r w:rsidRPr="007B0F47">
              <w:t>Левкулич</w:t>
            </w:r>
            <w:proofErr w:type="spellEnd"/>
            <w:r w:rsidRPr="007B0F47">
              <w:t xml:space="preserve">, Б.Б. Шандра, В.Ю. </w:t>
            </w:r>
            <w:proofErr w:type="spellStart"/>
            <w:r w:rsidRPr="007B0F47">
              <w:t>Свищо</w:t>
            </w:r>
            <w:proofErr w:type="spellEnd"/>
            <w:r w:rsidRPr="007B0F47">
              <w:t xml:space="preserve">. Вид. 2-ге, перероб. та </w:t>
            </w:r>
            <w:proofErr w:type="spellStart"/>
            <w:r w:rsidRPr="007B0F47">
              <w:t>доп</w:t>
            </w:r>
            <w:proofErr w:type="spellEnd"/>
            <w:r w:rsidRPr="007B0F47">
              <w:t>. Ужгород: Вид-во УжНУ «Говерла», 2021. 440 с.</w:t>
            </w:r>
          </w:p>
          <w:p w14:paraId="60E6AD74" w14:textId="77777777" w:rsidR="003E4876" w:rsidRPr="007B0F47" w:rsidRDefault="003E4876" w:rsidP="003E4876">
            <w:pPr>
              <w:pStyle w:val="NormlWeb"/>
              <w:numPr>
                <w:ilvl w:val="0"/>
                <w:numId w:val="11"/>
              </w:numPr>
              <w:spacing w:before="0" w:beforeAutospacing="0" w:after="0" w:afterAutospacing="0"/>
              <w:ind w:left="287"/>
              <w:jc w:val="both"/>
              <w:rPr>
                <w:lang w:val="uk-UA"/>
              </w:rPr>
            </w:pPr>
            <w:r w:rsidRPr="007B0F47">
              <w:rPr>
                <w:lang w:val="uk-UA"/>
              </w:rPr>
              <w:t xml:space="preserve">Філософія. 2-ге видання. Базовий підручник для студентів вищих навчальних закладів / За ред. </w:t>
            </w:r>
            <w:proofErr w:type="spellStart"/>
            <w:r w:rsidRPr="007B0F47">
              <w:rPr>
                <w:lang w:val="uk-UA"/>
              </w:rPr>
              <w:t>Губерського</w:t>
            </w:r>
            <w:proofErr w:type="spellEnd"/>
            <w:r w:rsidRPr="007B0F47">
              <w:rPr>
                <w:lang w:val="uk-UA"/>
              </w:rPr>
              <w:t xml:space="preserve"> Л. Київ: Фоліо, 2020. 624 с.</w:t>
            </w:r>
          </w:p>
          <w:p w14:paraId="58ACEA48" w14:textId="77777777" w:rsidR="00D7282D" w:rsidRDefault="00D7282D" w:rsidP="005C195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14:paraId="1D89116C" w14:textId="35ECCE23" w:rsidR="00304894" w:rsidRPr="007B0F47" w:rsidRDefault="00304894" w:rsidP="005C195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uk-UA"/>
              </w:rPr>
            </w:pPr>
            <w:r w:rsidRPr="007B0F47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A kiegészítő irodalom a 3. mellékletben található.</w:t>
            </w:r>
          </w:p>
        </w:tc>
      </w:tr>
    </w:tbl>
    <w:p w14:paraId="5306A0A1" w14:textId="77777777" w:rsidR="00304894" w:rsidRPr="00304894" w:rsidRDefault="00304894" w:rsidP="00304894">
      <w:pPr>
        <w:jc w:val="right"/>
        <w:rPr>
          <w:rFonts w:ascii="Times New Roman" w:hAnsi="Times New Roman"/>
          <w:b/>
          <w:sz w:val="24"/>
          <w:szCs w:val="24"/>
          <w:highlight w:val="yellow"/>
          <w:lang w:val="uk-UA"/>
        </w:rPr>
        <w:sectPr w:rsidR="00304894" w:rsidRPr="00304894" w:rsidSect="005C1957">
          <w:footerReference w:type="even" r:id="rId11"/>
          <w:footerReference w:type="default" r:id="rId12"/>
          <w:pgSz w:w="11906" w:h="16838"/>
          <w:pgMar w:top="1078" w:right="1417" w:bottom="1258" w:left="1417" w:header="708" w:footer="708" w:gutter="0"/>
          <w:cols w:space="708"/>
          <w:docGrid w:linePitch="360"/>
        </w:sectPr>
      </w:pPr>
    </w:p>
    <w:p w14:paraId="404D1921" w14:textId="77777777" w:rsidR="00304894" w:rsidRPr="00D64E77" w:rsidRDefault="00304894" w:rsidP="00304894">
      <w:pPr>
        <w:jc w:val="right"/>
        <w:rPr>
          <w:rFonts w:ascii="Times New Roman" w:hAnsi="Times New Roman"/>
          <w:b/>
          <w:bCs/>
          <w:sz w:val="24"/>
          <w:szCs w:val="24"/>
        </w:rPr>
      </w:pPr>
      <w:r w:rsidRPr="00D64E77">
        <w:rPr>
          <w:rFonts w:ascii="Times New Roman" w:hAnsi="Times New Roman"/>
          <w:b/>
          <w:sz w:val="24"/>
          <w:szCs w:val="24"/>
        </w:rPr>
        <w:lastRenderedPageBreak/>
        <w:t>1. sz. melléklet</w:t>
      </w:r>
    </w:p>
    <w:p w14:paraId="68C9DC41" w14:textId="77777777" w:rsidR="00304894" w:rsidRPr="00D64E77" w:rsidRDefault="00304894" w:rsidP="003048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4E77">
        <w:rPr>
          <w:rFonts w:ascii="Times New Roman" w:hAnsi="Times New Roman"/>
          <w:b/>
          <w:sz w:val="24"/>
          <w:szCs w:val="24"/>
        </w:rPr>
        <w:t xml:space="preserve">A </w:t>
      </w:r>
      <w:r w:rsidR="00D64E77" w:rsidRPr="00D64E77">
        <w:rPr>
          <w:rFonts w:ascii="Times New Roman" w:hAnsi="Times New Roman"/>
          <w:b/>
          <w:sz w:val="24"/>
          <w:szCs w:val="24"/>
        </w:rPr>
        <w:t>Filozófia</w:t>
      </w:r>
      <w:r w:rsidRPr="00D64E77">
        <w:rPr>
          <w:rFonts w:ascii="Times New Roman" w:hAnsi="Times New Roman"/>
          <w:b/>
          <w:sz w:val="24"/>
          <w:szCs w:val="24"/>
        </w:rPr>
        <w:t xml:space="preserve"> c. tantárgy tematikája</w:t>
      </w:r>
    </w:p>
    <w:p w14:paraId="23139E94" w14:textId="77777777" w:rsidR="00304894" w:rsidRPr="00304894" w:rsidRDefault="00304894" w:rsidP="0030489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14:paraId="42B75BFF" w14:textId="77777777" w:rsidR="00506C91" w:rsidRPr="00770059" w:rsidRDefault="00506C91" w:rsidP="00506C9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9E61EE">
        <w:rPr>
          <w:rFonts w:ascii="Times New Roman" w:hAnsi="Times New Roman"/>
          <w:b/>
          <w:i/>
          <w:sz w:val="24"/>
          <w:szCs w:val="24"/>
          <w:lang w:val="uk-UA"/>
        </w:rPr>
        <w:t xml:space="preserve">1. </w:t>
      </w:r>
      <w:r>
        <w:rPr>
          <w:rFonts w:ascii="Times New Roman" w:hAnsi="Times New Roman"/>
          <w:b/>
          <w:i/>
          <w:sz w:val="24"/>
          <w:szCs w:val="24"/>
        </w:rPr>
        <w:t>tartalmi modul</w:t>
      </w:r>
      <w:r w:rsidR="00770059">
        <w:rPr>
          <w:rFonts w:ascii="Times New Roman" w:hAnsi="Times New Roman"/>
          <w:b/>
          <w:i/>
          <w:sz w:val="24"/>
          <w:szCs w:val="24"/>
        </w:rPr>
        <w:t>.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770059">
        <w:rPr>
          <w:rFonts w:ascii="Times New Roman" w:hAnsi="Times New Roman"/>
          <w:b/>
          <w:i/>
          <w:sz w:val="24"/>
          <w:szCs w:val="24"/>
        </w:rPr>
        <w:t>FILOZÓFIA TÖRTÉNETE</w:t>
      </w:r>
    </w:p>
    <w:p w14:paraId="0F512360" w14:textId="77777777" w:rsidR="00D64E77" w:rsidRPr="00D64E77" w:rsidRDefault="00D64E77" w:rsidP="00D64E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64E77">
        <w:rPr>
          <w:rFonts w:ascii="Times New Roman" w:hAnsi="Times New Roman"/>
          <w:sz w:val="24"/>
          <w:szCs w:val="24"/>
          <w:lang w:val="uk-UA"/>
        </w:rPr>
        <w:t xml:space="preserve">1.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téma</w:t>
      </w:r>
      <w:proofErr w:type="spellEnd"/>
      <w:r w:rsidRPr="00D64E77">
        <w:rPr>
          <w:rFonts w:ascii="Times New Roman" w:hAnsi="Times New Roman"/>
          <w:sz w:val="24"/>
          <w:szCs w:val="24"/>
          <w:lang w:val="uk-UA"/>
        </w:rPr>
        <w:t xml:space="preserve">: A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filozófia</w:t>
      </w:r>
      <w:proofErr w:type="spellEnd"/>
      <w:r w:rsidRPr="00D64E7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tárgya</w:t>
      </w:r>
      <w:proofErr w:type="spellEnd"/>
      <w:r w:rsidRPr="00D64E7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és</w:t>
      </w:r>
      <w:proofErr w:type="spellEnd"/>
      <w:r w:rsidRPr="00D64E7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funkciói</w:t>
      </w:r>
      <w:proofErr w:type="spellEnd"/>
    </w:p>
    <w:p w14:paraId="36C6D645" w14:textId="77777777" w:rsidR="00D64E77" w:rsidRPr="00D64E77" w:rsidRDefault="00D64E77" w:rsidP="00D64E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64E77">
        <w:rPr>
          <w:rFonts w:ascii="Times New Roman" w:hAnsi="Times New Roman"/>
          <w:sz w:val="24"/>
          <w:szCs w:val="24"/>
          <w:lang w:val="uk-UA"/>
        </w:rPr>
        <w:t xml:space="preserve">2.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téma</w:t>
      </w:r>
      <w:proofErr w:type="spellEnd"/>
      <w:r w:rsidRPr="00D64E77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Az</w:t>
      </w:r>
      <w:proofErr w:type="spellEnd"/>
      <w:r w:rsidRPr="00D64E7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Ókori</w:t>
      </w:r>
      <w:proofErr w:type="spellEnd"/>
      <w:r w:rsidRPr="00D64E7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világ</w:t>
      </w:r>
      <w:proofErr w:type="spellEnd"/>
      <w:r w:rsidRPr="00D64E7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filozófiája</w:t>
      </w:r>
      <w:proofErr w:type="spellEnd"/>
    </w:p>
    <w:p w14:paraId="0516D7FB" w14:textId="77777777" w:rsidR="00D64E77" w:rsidRPr="00D64E77" w:rsidRDefault="00D64E77" w:rsidP="00D64E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64E77">
        <w:rPr>
          <w:rFonts w:ascii="Times New Roman" w:hAnsi="Times New Roman"/>
          <w:sz w:val="24"/>
          <w:szCs w:val="24"/>
          <w:lang w:val="uk-UA"/>
        </w:rPr>
        <w:t xml:space="preserve">3.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téma</w:t>
      </w:r>
      <w:proofErr w:type="spellEnd"/>
      <w:r w:rsidRPr="00D64E77">
        <w:rPr>
          <w:rFonts w:ascii="Times New Roman" w:hAnsi="Times New Roman"/>
          <w:sz w:val="24"/>
          <w:szCs w:val="24"/>
          <w:lang w:val="uk-UA"/>
        </w:rPr>
        <w:t xml:space="preserve">: A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Középkor</w:t>
      </w:r>
      <w:proofErr w:type="spellEnd"/>
      <w:r w:rsidRPr="00D64E7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és</w:t>
      </w:r>
      <w:proofErr w:type="spellEnd"/>
      <w:r w:rsidRPr="00D64E77">
        <w:rPr>
          <w:rFonts w:ascii="Times New Roman" w:hAnsi="Times New Roman"/>
          <w:sz w:val="24"/>
          <w:szCs w:val="24"/>
          <w:lang w:val="uk-UA"/>
        </w:rPr>
        <w:t xml:space="preserve"> a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Reneszánsz</w:t>
      </w:r>
      <w:proofErr w:type="spellEnd"/>
      <w:r w:rsidRPr="00D64E7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filozófiája</w:t>
      </w:r>
      <w:proofErr w:type="spellEnd"/>
      <w:r w:rsidRPr="00D64E77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14:paraId="58687387" w14:textId="77777777" w:rsidR="00D64E77" w:rsidRPr="00D64E77" w:rsidRDefault="00D64E77" w:rsidP="00D64E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64E77">
        <w:rPr>
          <w:rFonts w:ascii="Times New Roman" w:hAnsi="Times New Roman"/>
          <w:sz w:val="24"/>
          <w:szCs w:val="24"/>
          <w:lang w:val="uk-UA"/>
        </w:rPr>
        <w:t xml:space="preserve">4.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téma</w:t>
      </w:r>
      <w:proofErr w:type="spellEnd"/>
      <w:r w:rsidRPr="00D64E77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Az</w:t>
      </w:r>
      <w:proofErr w:type="spellEnd"/>
      <w:r w:rsidRPr="00D64E7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Újkor</w:t>
      </w:r>
      <w:proofErr w:type="spellEnd"/>
      <w:r w:rsidRPr="00D64E7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filozófiája</w:t>
      </w:r>
      <w:proofErr w:type="spellEnd"/>
    </w:p>
    <w:p w14:paraId="3A24D67D" w14:textId="77777777" w:rsidR="00D64E77" w:rsidRPr="00D64E77" w:rsidRDefault="00D64E77" w:rsidP="00D64E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64E77">
        <w:rPr>
          <w:rFonts w:ascii="Times New Roman" w:hAnsi="Times New Roman"/>
          <w:sz w:val="24"/>
          <w:szCs w:val="24"/>
          <w:lang w:val="uk-UA"/>
        </w:rPr>
        <w:t xml:space="preserve">5.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téma</w:t>
      </w:r>
      <w:proofErr w:type="spellEnd"/>
      <w:r w:rsidRPr="00D64E77">
        <w:rPr>
          <w:rFonts w:ascii="Times New Roman" w:hAnsi="Times New Roman"/>
          <w:sz w:val="24"/>
          <w:szCs w:val="24"/>
          <w:lang w:val="uk-UA"/>
        </w:rPr>
        <w:t xml:space="preserve">: A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német</w:t>
      </w:r>
      <w:proofErr w:type="spellEnd"/>
      <w:r w:rsidRPr="00D64E7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klasszikus</w:t>
      </w:r>
      <w:proofErr w:type="spellEnd"/>
      <w:r w:rsidRPr="00D64E7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filozófia</w:t>
      </w:r>
      <w:proofErr w:type="spellEnd"/>
    </w:p>
    <w:p w14:paraId="32454816" w14:textId="77777777" w:rsidR="00D64E77" w:rsidRPr="00D64E77" w:rsidRDefault="00D64E77" w:rsidP="00D64E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64E77">
        <w:rPr>
          <w:rFonts w:ascii="Times New Roman" w:hAnsi="Times New Roman"/>
          <w:sz w:val="24"/>
          <w:szCs w:val="24"/>
          <w:lang w:val="uk-UA"/>
        </w:rPr>
        <w:t xml:space="preserve">6.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téma</w:t>
      </w:r>
      <w:proofErr w:type="spellEnd"/>
      <w:r w:rsidRPr="00D64E77">
        <w:rPr>
          <w:rFonts w:ascii="Times New Roman" w:hAnsi="Times New Roman"/>
          <w:sz w:val="24"/>
          <w:szCs w:val="24"/>
          <w:lang w:val="uk-UA"/>
        </w:rPr>
        <w:t xml:space="preserve">: A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kortárs</w:t>
      </w:r>
      <w:proofErr w:type="spellEnd"/>
      <w:r w:rsidRPr="00D64E7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világfilozófia</w:t>
      </w:r>
      <w:proofErr w:type="spellEnd"/>
      <w:r w:rsidRPr="00D64E77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14:paraId="26EB4331" w14:textId="77777777" w:rsidR="00506C91" w:rsidRPr="00D64E77" w:rsidRDefault="00D64E77" w:rsidP="00D64E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4E77">
        <w:rPr>
          <w:rFonts w:ascii="Times New Roman" w:hAnsi="Times New Roman"/>
          <w:sz w:val="24"/>
          <w:szCs w:val="24"/>
          <w:lang w:val="uk-UA"/>
        </w:rPr>
        <w:t xml:space="preserve">7.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téma</w:t>
      </w:r>
      <w:proofErr w:type="spellEnd"/>
      <w:r w:rsidRPr="00D64E77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Ukrajna</w:t>
      </w:r>
      <w:proofErr w:type="spellEnd"/>
      <w:r w:rsidRPr="00D64E7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filozófiája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2A7D886B" w14:textId="77777777" w:rsidR="00506C91" w:rsidRDefault="00506C91" w:rsidP="00506C9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14:paraId="2CE72DA4" w14:textId="77777777" w:rsidR="00506C91" w:rsidRPr="00CB249C" w:rsidRDefault="00506C91" w:rsidP="00506C9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/>
        </w:rPr>
      </w:pPr>
      <w:r w:rsidRPr="00CB249C">
        <w:rPr>
          <w:rFonts w:ascii="Times New Roman" w:hAnsi="Times New Roman"/>
          <w:b/>
          <w:i/>
          <w:sz w:val="24"/>
          <w:szCs w:val="24"/>
          <w:lang w:val="uk-UA"/>
        </w:rPr>
        <w:t xml:space="preserve">2. </w:t>
      </w:r>
      <w:r w:rsidR="00770059">
        <w:rPr>
          <w:rFonts w:ascii="Times New Roman" w:hAnsi="Times New Roman"/>
          <w:b/>
          <w:i/>
          <w:sz w:val="24"/>
          <w:szCs w:val="24"/>
        </w:rPr>
        <w:t xml:space="preserve">tartalmi modul. </w:t>
      </w:r>
      <w:r w:rsidR="004F2342" w:rsidRPr="004F2342">
        <w:rPr>
          <w:rFonts w:ascii="Times New Roman" w:hAnsi="Times New Roman"/>
          <w:b/>
          <w:i/>
          <w:sz w:val="24"/>
          <w:szCs w:val="24"/>
          <w:lang w:val="uk-UA"/>
        </w:rPr>
        <w:t>SZISZTEMATIKUS FILOZÓFIAI KURZUS</w:t>
      </w:r>
    </w:p>
    <w:p w14:paraId="3BCEABF8" w14:textId="77777777" w:rsidR="00A1575A" w:rsidRPr="00A1575A" w:rsidRDefault="00A1575A" w:rsidP="00A1575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1575A">
        <w:rPr>
          <w:rFonts w:ascii="Times New Roman" w:hAnsi="Times New Roman"/>
          <w:sz w:val="24"/>
          <w:szCs w:val="24"/>
          <w:lang w:val="uk-UA"/>
        </w:rPr>
        <w:t xml:space="preserve">8.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téma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: A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létezés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problémájának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filozófiai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tartalma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. A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tudat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mint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filozófiai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probléma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14:paraId="02A81633" w14:textId="77777777" w:rsidR="00A1575A" w:rsidRPr="00A1575A" w:rsidRDefault="00A1575A" w:rsidP="00A1575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1575A">
        <w:rPr>
          <w:rFonts w:ascii="Times New Roman" w:hAnsi="Times New Roman"/>
          <w:sz w:val="24"/>
          <w:szCs w:val="24"/>
          <w:lang w:val="uk-UA"/>
        </w:rPr>
        <w:t xml:space="preserve">9.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téma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: A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dialektika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és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alternatívái</w:t>
      </w:r>
      <w:proofErr w:type="spellEnd"/>
    </w:p>
    <w:p w14:paraId="0568527C" w14:textId="77777777" w:rsidR="00A1575A" w:rsidRPr="00A1575A" w:rsidRDefault="00A1575A" w:rsidP="00A1575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1575A">
        <w:rPr>
          <w:rFonts w:ascii="Times New Roman" w:hAnsi="Times New Roman"/>
          <w:sz w:val="24"/>
          <w:szCs w:val="24"/>
          <w:lang w:val="uk-UA"/>
        </w:rPr>
        <w:t xml:space="preserve">10.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téma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Az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ismeret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mint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 a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filozófiai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elemzés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tárgya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. A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tudományos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ismeretszerzés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módszertana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>.</w:t>
      </w:r>
    </w:p>
    <w:p w14:paraId="0E311C1F" w14:textId="77777777" w:rsidR="00506C91" w:rsidRPr="001928FA" w:rsidRDefault="00A1575A" w:rsidP="00A1575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1575A">
        <w:rPr>
          <w:rFonts w:ascii="Times New Roman" w:hAnsi="Times New Roman"/>
          <w:sz w:val="24"/>
          <w:szCs w:val="24"/>
          <w:lang w:val="uk-UA"/>
        </w:rPr>
        <w:t xml:space="preserve">11.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téma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Társadalomfilozófia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és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emberfilozófia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. A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turizmus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modern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filozófiája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>.</w:t>
      </w:r>
    </w:p>
    <w:p w14:paraId="0D1076CB" w14:textId="77777777" w:rsidR="00506C91" w:rsidRDefault="00506C91" w:rsidP="00506C9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4BAA1469" w14:textId="77777777" w:rsidR="00506C91" w:rsidRDefault="00506C91" w:rsidP="00506C9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56DDED5A" w14:textId="77777777" w:rsidR="00506C91" w:rsidRPr="00CB249C" w:rsidRDefault="00FC1C51" w:rsidP="00506C91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Témák önálló </w:t>
      </w:r>
      <w:r w:rsidR="00790330">
        <w:rPr>
          <w:rFonts w:ascii="Times New Roman" w:hAnsi="Times New Roman"/>
          <w:b/>
          <w:i/>
          <w:sz w:val="24"/>
          <w:szCs w:val="24"/>
        </w:rPr>
        <w:t>feldolgozásra</w:t>
      </w:r>
      <w:r w:rsidR="00506C91" w:rsidRPr="00CB249C">
        <w:rPr>
          <w:rFonts w:ascii="Times New Roman" w:hAnsi="Times New Roman"/>
          <w:b/>
          <w:i/>
          <w:sz w:val="24"/>
          <w:szCs w:val="24"/>
          <w:lang w:val="uk-UA"/>
        </w:rPr>
        <w:t>:</w:t>
      </w:r>
    </w:p>
    <w:p w14:paraId="1AE778C1" w14:textId="77777777" w:rsidR="004F2342" w:rsidRPr="004F2342" w:rsidRDefault="004F2342" w:rsidP="004F234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F2342">
        <w:rPr>
          <w:rFonts w:ascii="Times New Roman" w:hAnsi="Times New Roman"/>
          <w:sz w:val="24"/>
          <w:szCs w:val="24"/>
          <w:lang w:val="uk-UA"/>
        </w:rPr>
        <w:t xml:space="preserve">1. A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filozófia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mint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a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valóság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megértésének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sajátos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formája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>.</w:t>
      </w:r>
    </w:p>
    <w:p w14:paraId="3D103C89" w14:textId="77777777" w:rsidR="004F2342" w:rsidRPr="004F2342" w:rsidRDefault="004F2342" w:rsidP="004F234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F2342">
        <w:rPr>
          <w:rFonts w:ascii="Times New Roman" w:hAnsi="Times New Roman"/>
          <w:sz w:val="24"/>
          <w:szCs w:val="24"/>
          <w:lang w:val="uk-UA"/>
        </w:rPr>
        <w:t xml:space="preserve">2.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Az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ókori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Kelet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filozófiája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>.</w:t>
      </w:r>
    </w:p>
    <w:p w14:paraId="32EF24FE" w14:textId="77777777" w:rsidR="004F2342" w:rsidRPr="004F2342" w:rsidRDefault="004F2342" w:rsidP="004F234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F2342">
        <w:rPr>
          <w:rFonts w:ascii="Times New Roman" w:hAnsi="Times New Roman"/>
          <w:sz w:val="24"/>
          <w:szCs w:val="24"/>
          <w:lang w:val="uk-UA"/>
        </w:rPr>
        <w:t xml:space="preserve">3.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Az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ókori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filozófia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sajátosságai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és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alapvető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problémái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>.</w:t>
      </w:r>
    </w:p>
    <w:p w14:paraId="1B6AFA38" w14:textId="77777777" w:rsidR="004F2342" w:rsidRPr="004F2342" w:rsidRDefault="004F2342" w:rsidP="004F234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F2342">
        <w:rPr>
          <w:rFonts w:ascii="Times New Roman" w:hAnsi="Times New Roman"/>
          <w:sz w:val="24"/>
          <w:szCs w:val="24"/>
          <w:lang w:val="uk-UA"/>
        </w:rPr>
        <w:t xml:space="preserve">4. A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skolasztika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és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a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patrisztika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– a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középkori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Európa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filozófiájának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fő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irányzatai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>.</w:t>
      </w:r>
    </w:p>
    <w:p w14:paraId="720DF6EE" w14:textId="77777777" w:rsidR="004F2342" w:rsidRPr="004F2342" w:rsidRDefault="004F2342" w:rsidP="004F234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F2342">
        <w:rPr>
          <w:rFonts w:ascii="Times New Roman" w:hAnsi="Times New Roman"/>
          <w:sz w:val="24"/>
          <w:szCs w:val="24"/>
          <w:lang w:val="uk-UA"/>
        </w:rPr>
        <w:t xml:space="preserve">5. A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Reneszánsz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filozófiájának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humanista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jellege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>.</w:t>
      </w:r>
    </w:p>
    <w:p w14:paraId="1CC6F855" w14:textId="77777777" w:rsidR="004F2342" w:rsidRPr="004F2342" w:rsidRDefault="004F2342" w:rsidP="004F234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F2342">
        <w:rPr>
          <w:rFonts w:ascii="Times New Roman" w:hAnsi="Times New Roman"/>
          <w:sz w:val="24"/>
          <w:szCs w:val="24"/>
          <w:lang w:val="uk-UA"/>
        </w:rPr>
        <w:t xml:space="preserve">6. A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Újkor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és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a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Felvilágosodás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filozófiája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>.</w:t>
      </w:r>
    </w:p>
    <w:p w14:paraId="18318FB3" w14:textId="77777777" w:rsidR="004F2342" w:rsidRPr="004F2342" w:rsidRDefault="004F2342" w:rsidP="004F234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F2342">
        <w:rPr>
          <w:rFonts w:ascii="Times New Roman" w:hAnsi="Times New Roman"/>
          <w:sz w:val="24"/>
          <w:szCs w:val="24"/>
          <w:lang w:val="uk-UA"/>
        </w:rPr>
        <w:t xml:space="preserve">7. A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német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klasszikus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filozófia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>.</w:t>
      </w:r>
    </w:p>
    <w:p w14:paraId="4062900F" w14:textId="77777777" w:rsidR="004F2342" w:rsidRPr="004F2342" w:rsidRDefault="004F2342" w:rsidP="004F234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F2342">
        <w:rPr>
          <w:rFonts w:ascii="Times New Roman" w:hAnsi="Times New Roman"/>
          <w:sz w:val="24"/>
          <w:szCs w:val="24"/>
          <w:lang w:val="uk-UA"/>
        </w:rPr>
        <w:t xml:space="preserve">8. A 19–20.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század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filozófiája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és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a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kortárs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nyugati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filozófia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>.</w:t>
      </w:r>
    </w:p>
    <w:p w14:paraId="203D549C" w14:textId="77777777" w:rsidR="004F2342" w:rsidRPr="004F2342" w:rsidRDefault="004F2342" w:rsidP="004F234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F2342">
        <w:rPr>
          <w:rFonts w:ascii="Times New Roman" w:hAnsi="Times New Roman"/>
          <w:sz w:val="24"/>
          <w:szCs w:val="24"/>
          <w:lang w:val="uk-UA"/>
        </w:rPr>
        <w:t xml:space="preserve">9. A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filozófiai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eszme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Ukrajnában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>.</w:t>
      </w:r>
    </w:p>
    <w:p w14:paraId="6BE3B13F" w14:textId="77777777" w:rsidR="004F2342" w:rsidRPr="004F2342" w:rsidRDefault="004F2342" w:rsidP="004F234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F2342">
        <w:rPr>
          <w:rFonts w:ascii="Times New Roman" w:hAnsi="Times New Roman"/>
          <w:sz w:val="24"/>
          <w:szCs w:val="24"/>
          <w:lang w:val="uk-UA"/>
        </w:rPr>
        <w:t xml:space="preserve">10.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Ontológia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: a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létezés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problémájának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filozófiai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tartalma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>.</w:t>
      </w:r>
    </w:p>
    <w:p w14:paraId="1913B028" w14:textId="77777777" w:rsidR="004F2342" w:rsidRPr="004F2342" w:rsidRDefault="004F2342" w:rsidP="004F234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F2342">
        <w:rPr>
          <w:rFonts w:ascii="Times New Roman" w:hAnsi="Times New Roman"/>
          <w:sz w:val="24"/>
          <w:szCs w:val="24"/>
          <w:lang w:val="uk-UA"/>
        </w:rPr>
        <w:t xml:space="preserve">11. A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tudat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filozófiája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>.</w:t>
      </w:r>
    </w:p>
    <w:p w14:paraId="2359A229" w14:textId="77777777" w:rsidR="004F2342" w:rsidRPr="004F2342" w:rsidRDefault="004F2342" w:rsidP="004F234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F2342">
        <w:rPr>
          <w:rFonts w:ascii="Times New Roman" w:hAnsi="Times New Roman"/>
          <w:sz w:val="24"/>
          <w:szCs w:val="24"/>
          <w:lang w:val="uk-UA"/>
        </w:rPr>
        <w:t xml:space="preserve">12.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Az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ismeret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filozófiája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gnoseológia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episztemológia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módszertan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>.</w:t>
      </w:r>
    </w:p>
    <w:p w14:paraId="40AEB824" w14:textId="77777777" w:rsidR="004F2342" w:rsidRPr="004F2342" w:rsidRDefault="004F2342" w:rsidP="004F234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F2342">
        <w:rPr>
          <w:rFonts w:ascii="Times New Roman" w:hAnsi="Times New Roman"/>
          <w:sz w:val="24"/>
          <w:szCs w:val="24"/>
          <w:lang w:val="uk-UA"/>
        </w:rPr>
        <w:t xml:space="preserve">13. A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dialektika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mint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elmélet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és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mint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módszer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>.</w:t>
      </w:r>
    </w:p>
    <w:p w14:paraId="09DB0E3B" w14:textId="77777777" w:rsidR="004F2342" w:rsidRPr="004F2342" w:rsidRDefault="004F2342" w:rsidP="004F234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F2342">
        <w:rPr>
          <w:rFonts w:ascii="Times New Roman" w:hAnsi="Times New Roman"/>
          <w:sz w:val="24"/>
          <w:szCs w:val="24"/>
          <w:lang w:val="uk-UA"/>
        </w:rPr>
        <w:t xml:space="preserve">14.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Filozófiai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antropológia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>.</w:t>
      </w:r>
    </w:p>
    <w:p w14:paraId="33BD960C" w14:textId="77777777" w:rsidR="004F2342" w:rsidRPr="004F2342" w:rsidRDefault="004F2342" w:rsidP="004F234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F2342">
        <w:rPr>
          <w:rFonts w:ascii="Times New Roman" w:hAnsi="Times New Roman"/>
          <w:sz w:val="24"/>
          <w:szCs w:val="24"/>
          <w:lang w:val="uk-UA"/>
        </w:rPr>
        <w:t xml:space="preserve">15. A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történelem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filozófiája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>.</w:t>
      </w:r>
    </w:p>
    <w:p w14:paraId="0B320F12" w14:textId="77777777" w:rsidR="004F2342" w:rsidRPr="004F2342" w:rsidRDefault="004F2342" w:rsidP="004F234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F2342">
        <w:rPr>
          <w:rFonts w:ascii="Times New Roman" w:hAnsi="Times New Roman"/>
          <w:sz w:val="24"/>
          <w:szCs w:val="24"/>
          <w:lang w:val="uk-UA"/>
        </w:rPr>
        <w:t xml:space="preserve">16.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Társadalomfilozófia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. A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turizmus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kortárs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filozófiája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mint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társadalomfilozófiai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probléma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>.</w:t>
      </w:r>
    </w:p>
    <w:p w14:paraId="1A78EEAC" w14:textId="77777777" w:rsidR="00304894" w:rsidRPr="00506C91" w:rsidRDefault="004F2342" w:rsidP="004F234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4F2342">
        <w:rPr>
          <w:rFonts w:ascii="Times New Roman" w:hAnsi="Times New Roman"/>
          <w:sz w:val="24"/>
          <w:szCs w:val="24"/>
          <w:lang w:val="uk-UA"/>
        </w:rPr>
        <w:t xml:space="preserve">17.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Értéktan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(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aksiológia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>).</w:t>
      </w:r>
    </w:p>
    <w:p w14:paraId="2C68FAC0" w14:textId="77777777" w:rsidR="00304894" w:rsidRPr="00304894" w:rsidRDefault="00304894" w:rsidP="0030489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14:paraId="52686F6A" w14:textId="77777777" w:rsidR="00304894" w:rsidRPr="004F2342" w:rsidRDefault="00304894" w:rsidP="00304894">
      <w:pPr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304894">
        <w:rPr>
          <w:rFonts w:ascii="Times New Roman" w:hAnsi="Times New Roman"/>
          <w:b/>
          <w:sz w:val="24"/>
          <w:szCs w:val="24"/>
          <w:highlight w:val="yellow"/>
          <w:lang w:val="uk-UA"/>
        </w:rPr>
        <w:br w:type="page"/>
      </w:r>
      <w:r w:rsidRPr="004F2342">
        <w:rPr>
          <w:rFonts w:ascii="Times New Roman" w:hAnsi="Times New Roman"/>
          <w:b/>
          <w:sz w:val="24"/>
          <w:szCs w:val="24"/>
        </w:rPr>
        <w:lastRenderedPageBreak/>
        <w:t>2. sz. melléklet</w:t>
      </w:r>
    </w:p>
    <w:p w14:paraId="0B872348" w14:textId="77777777" w:rsidR="00304894" w:rsidRPr="004F2342" w:rsidRDefault="00304894" w:rsidP="0030489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A61389A" w14:textId="77777777" w:rsidR="00304894" w:rsidRPr="004F2342" w:rsidRDefault="00304894" w:rsidP="00304894">
      <w:pPr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4F2342">
        <w:rPr>
          <w:rFonts w:ascii="Times New Roman" w:hAnsi="Times New Roman"/>
          <w:b/>
          <w:bCs/>
          <w:sz w:val="24"/>
          <w:szCs w:val="24"/>
        </w:rPr>
        <w:t>Osztályozási skála: nemzeti és ECTS</w:t>
      </w:r>
    </w:p>
    <w:tbl>
      <w:tblPr>
        <w:tblW w:w="9001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8"/>
        <w:gridCol w:w="1229"/>
        <w:gridCol w:w="3063"/>
        <w:gridCol w:w="2611"/>
      </w:tblGrid>
      <w:tr w:rsidR="00304894" w:rsidRPr="004F2342" w14:paraId="7A6A0B82" w14:textId="77777777" w:rsidTr="005C1957">
        <w:trPr>
          <w:trHeight w:hRule="exact" w:val="397"/>
        </w:trPr>
        <w:tc>
          <w:tcPr>
            <w:tcW w:w="2098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EC555AB" w14:textId="77777777" w:rsidR="00304894" w:rsidRPr="004F2342" w:rsidRDefault="00304894" w:rsidP="005C19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2342">
              <w:rPr>
                <w:rFonts w:ascii="Times New Roman" w:hAnsi="Times New Roman"/>
                <w:b/>
                <w:sz w:val="24"/>
                <w:szCs w:val="24"/>
              </w:rPr>
              <w:t xml:space="preserve">Tanulmányi tevékenységek </w:t>
            </w:r>
            <w:proofErr w:type="spellStart"/>
            <w:r w:rsidRPr="004F2342">
              <w:rPr>
                <w:rFonts w:ascii="Times New Roman" w:hAnsi="Times New Roman"/>
                <w:b/>
                <w:sz w:val="24"/>
                <w:szCs w:val="24"/>
              </w:rPr>
              <w:t>össpontszáma</w:t>
            </w:r>
            <w:proofErr w:type="spellEnd"/>
          </w:p>
        </w:tc>
        <w:tc>
          <w:tcPr>
            <w:tcW w:w="1229" w:type="dxa"/>
            <w:vMerge w:val="restart"/>
            <w:tcBorders>
              <w:top w:val="double" w:sz="4" w:space="0" w:color="auto"/>
            </w:tcBorders>
            <w:vAlign w:val="center"/>
          </w:tcPr>
          <w:p w14:paraId="53746646" w14:textId="77777777" w:rsidR="00304894" w:rsidRPr="004F2342" w:rsidRDefault="00304894" w:rsidP="005C19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234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ECTS</w:t>
            </w:r>
            <w:r w:rsidRPr="004F2342">
              <w:rPr>
                <w:rFonts w:ascii="Times New Roman" w:hAnsi="Times New Roman"/>
                <w:b/>
                <w:sz w:val="24"/>
                <w:szCs w:val="24"/>
              </w:rPr>
              <w:t>-osztályzat</w:t>
            </w:r>
          </w:p>
        </w:tc>
        <w:tc>
          <w:tcPr>
            <w:tcW w:w="5674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3846D83" w14:textId="77777777" w:rsidR="00304894" w:rsidRPr="004F2342" w:rsidRDefault="00304894" w:rsidP="005C19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2342">
              <w:rPr>
                <w:rFonts w:ascii="Times New Roman" w:hAnsi="Times New Roman"/>
                <w:b/>
                <w:sz w:val="24"/>
                <w:szCs w:val="24"/>
              </w:rPr>
              <w:t>Osztályzat a nemzeti skálán</w:t>
            </w:r>
          </w:p>
        </w:tc>
      </w:tr>
      <w:tr w:rsidR="00304894" w:rsidRPr="004F2342" w14:paraId="4518DD2D" w14:textId="77777777" w:rsidTr="005C1957">
        <w:trPr>
          <w:trHeight w:hRule="exact" w:val="794"/>
        </w:trPr>
        <w:tc>
          <w:tcPr>
            <w:tcW w:w="2098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1488106" w14:textId="77777777" w:rsidR="00304894" w:rsidRPr="004F2342" w:rsidRDefault="00304894" w:rsidP="005C195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29" w:type="dxa"/>
            <w:vMerge/>
            <w:tcBorders>
              <w:bottom w:val="double" w:sz="4" w:space="0" w:color="auto"/>
            </w:tcBorders>
            <w:vAlign w:val="center"/>
          </w:tcPr>
          <w:p w14:paraId="658A9453" w14:textId="77777777" w:rsidR="00304894" w:rsidRPr="004F2342" w:rsidRDefault="00304894" w:rsidP="005C195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63" w:type="dxa"/>
            <w:tcBorders>
              <w:bottom w:val="double" w:sz="4" w:space="0" w:color="auto"/>
            </w:tcBorders>
            <w:vAlign w:val="center"/>
          </w:tcPr>
          <w:p w14:paraId="1069297E" w14:textId="77777777" w:rsidR="00304894" w:rsidRPr="004F2342" w:rsidRDefault="00304894" w:rsidP="005C1957">
            <w:pPr>
              <w:ind w:left="-104" w:right="-144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F2342">
              <w:rPr>
                <w:rFonts w:ascii="Times New Roman" w:hAnsi="Times New Roman"/>
                <w:b/>
                <w:sz w:val="24"/>
                <w:szCs w:val="24"/>
              </w:rPr>
              <w:t>Vizsga, évfolyamdolgozat, gyakorlat értékelésekor</w:t>
            </w:r>
          </w:p>
        </w:tc>
        <w:tc>
          <w:tcPr>
            <w:tcW w:w="261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D698B7C" w14:textId="77777777" w:rsidR="00304894" w:rsidRPr="004F2342" w:rsidRDefault="00304894" w:rsidP="005C19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2342">
              <w:rPr>
                <w:rFonts w:ascii="Times New Roman" w:hAnsi="Times New Roman"/>
                <w:b/>
                <w:sz w:val="24"/>
                <w:szCs w:val="24"/>
              </w:rPr>
              <w:t>Beszámoló értékelésekor</w:t>
            </w:r>
          </w:p>
        </w:tc>
      </w:tr>
      <w:tr w:rsidR="00304894" w:rsidRPr="004F2342" w14:paraId="66589C05" w14:textId="77777777" w:rsidTr="005C1957">
        <w:trPr>
          <w:trHeight w:hRule="exact" w:val="397"/>
        </w:trPr>
        <w:tc>
          <w:tcPr>
            <w:tcW w:w="209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5E9EBF9" w14:textId="77777777" w:rsidR="00304894" w:rsidRPr="004F2342" w:rsidRDefault="00304894" w:rsidP="005C1957">
            <w:pPr>
              <w:ind w:left="18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F2342">
              <w:rPr>
                <w:rFonts w:ascii="Times New Roman" w:hAnsi="Times New Roman"/>
                <w:sz w:val="24"/>
                <w:szCs w:val="24"/>
                <w:lang w:val="uk-UA"/>
              </w:rPr>
              <w:t>90–100</w:t>
            </w:r>
          </w:p>
        </w:tc>
        <w:tc>
          <w:tcPr>
            <w:tcW w:w="1229" w:type="dxa"/>
            <w:tcBorders>
              <w:top w:val="double" w:sz="4" w:space="0" w:color="auto"/>
            </w:tcBorders>
            <w:vAlign w:val="center"/>
          </w:tcPr>
          <w:p w14:paraId="5A0EAD7C" w14:textId="77777777" w:rsidR="00304894" w:rsidRPr="004F2342" w:rsidRDefault="00304894" w:rsidP="005C195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F234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</w:t>
            </w:r>
          </w:p>
        </w:tc>
        <w:tc>
          <w:tcPr>
            <w:tcW w:w="3063" w:type="dxa"/>
            <w:tcBorders>
              <w:top w:val="double" w:sz="4" w:space="0" w:color="auto"/>
            </w:tcBorders>
            <w:vAlign w:val="center"/>
          </w:tcPr>
          <w:p w14:paraId="00225BD2" w14:textId="77777777" w:rsidR="00304894" w:rsidRPr="004F2342" w:rsidRDefault="00304894" w:rsidP="005C19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342">
              <w:rPr>
                <w:rFonts w:ascii="Times New Roman" w:hAnsi="Times New Roman"/>
                <w:sz w:val="24"/>
                <w:szCs w:val="24"/>
              </w:rPr>
              <w:t>Jeles</w:t>
            </w:r>
          </w:p>
        </w:tc>
        <w:tc>
          <w:tcPr>
            <w:tcW w:w="2611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1293EBC" w14:textId="77777777" w:rsidR="00304894" w:rsidRPr="004F2342" w:rsidRDefault="00304894" w:rsidP="005C19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342">
              <w:rPr>
                <w:rFonts w:ascii="Times New Roman" w:hAnsi="Times New Roman"/>
                <w:sz w:val="24"/>
                <w:szCs w:val="24"/>
              </w:rPr>
              <w:t>Megfelelt</w:t>
            </w:r>
          </w:p>
        </w:tc>
      </w:tr>
      <w:tr w:rsidR="00304894" w:rsidRPr="004F2342" w14:paraId="22A0BE50" w14:textId="77777777" w:rsidTr="005C1957">
        <w:trPr>
          <w:trHeight w:hRule="exact" w:val="397"/>
        </w:trPr>
        <w:tc>
          <w:tcPr>
            <w:tcW w:w="2098" w:type="dxa"/>
            <w:tcBorders>
              <w:left w:val="double" w:sz="4" w:space="0" w:color="auto"/>
            </w:tcBorders>
            <w:vAlign w:val="center"/>
          </w:tcPr>
          <w:p w14:paraId="70665F5A" w14:textId="77777777" w:rsidR="00304894" w:rsidRPr="004F2342" w:rsidRDefault="00304894" w:rsidP="005C1957">
            <w:pPr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342">
              <w:rPr>
                <w:rFonts w:ascii="Times New Roman" w:hAnsi="Times New Roman"/>
                <w:sz w:val="24"/>
                <w:szCs w:val="24"/>
                <w:lang w:val="uk-UA"/>
              </w:rPr>
              <w:t>82–89</w:t>
            </w:r>
          </w:p>
        </w:tc>
        <w:tc>
          <w:tcPr>
            <w:tcW w:w="1229" w:type="dxa"/>
            <w:vAlign w:val="center"/>
          </w:tcPr>
          <w:p w14:paraId="22650359" w14:textId="77777777" w:rsidR="00304894" w:rsidRPr="004F2342" w:rsidRDefault="00304894" w:rsidP="005C195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F234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</w:t>
            </w:r>
          </w:p>
        </w:tc>
        <w:tc>
          <w:tcPr>
            <w:tcW w:w="3063" w:type="dxa"/>
            <w:vMerge w:val="restart"/>
            <w:vAlign w:val="center"/>
          </w:tcPr>
          <w:p w14:paraId="183E265B" w14:textId="77777777" w:rsidR="00304894" w:rsidRPr="004F2342" w:rsidRDefault="00304894" w:rsidP="005C19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342">
              <w:rPr>
                <w:rFonts w:ascii="Times New Roman" w:hAnsi="Times New Roman"/>
                <w:sz w:val="24"/>
                <w:szCs w:val="24"/>
              </w:rPr>
              <w:t>Jó</w:t>
            </w:r>
          </w:p>
        </w:tc>
        <w:tc>
          <w:tcPr>
            <w:tcW w:w="2611" w:type="dxa"/>
            <w:vMerge/>
            <w:tcBorders>
              <w:right w:val="double" w:sz="4" w:space="0" w:color="auto"/>
            </w:tcBorders>
            <w:vAlign w:val="center"/>
          </w:tcPr>
          <w:p w14:paraId="23522D4E" w14:textId="77777777" w:rsidR="00304894" w:rsidRPr="004F2342" w:rsidRDefault="00304894" w:rsidP="005C195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04894" w:rsidRPr="004F2342" w14:paraId="4430BBB2" w14:textId="77777777" w:rsidTr="005C1957">
        <w:trPr>
          <w:trHeight w:hRule="exact" w:val="397"/>
        </w:trPr>
        <w:tc>
          <w:tcPr>
            <w:tcW w:w="2098" w:type="dxa"/>
            <w:tcBorders>
              <w:left w:val="double" w:sz="4" w:space="0" w:color="auto"/>
            </w:tcBorders>
            <w:vAlign w:val="center"/>
          </w:tcPr>
          <w:p w14:paraId="0BB1C6A7" w14:textId="77777777" w:rsidR="00304894" w:rsidRPr="004F2342" w:rsidRDefault="00304894" w:rsidP="005C1957">
            <w:pPr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342">
              <w:rPr>
                <w:rFonts w:ascii="Times New Roman" w:hAnsi="Times New Roman"/>
                <w:sz w:val="24"/>
                <w:szCs w:val="24"/>
                <w:lang w:val="uk-UA"/>
              </w:rPr>
              <w:t>75–81</w:t>
            </w:r>
          </w:p>
        </w:tc>
        <w:tc>
          <w:tcPr>
            <w:tcW w:w="1229" w:type="dxa"/>
            <w:vAlign w:val="center"/>
          </w:tcPr>
          <w:p w14:paraId="3E1EA200" w14:textId="77777777" w:rsidR="00304894" w:rsidRPr="004F2342" w:rsidRDefault="00304894" w:rsidP="005C195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F234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</w:t>
            </w:r>
          </w:p>
        </w:tc>
        <w:tc>
          <w:tcPr>
            <w:tcW w:w="3063" w:type="dxa"/>
            <w:vMerge/>
            <w:vAlign w:val="center"/>
          </w:tcPr>
          <w:p w14:paraId="3839AFB8" w14:textId="77777777" w:rsidR="00304894" w:rsidRPr="004F2342" w:rsidRDefault="00304894" w:rsidP="005C195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11" w:type="dxa"/>
            <w:vMerge/>
            <w:tcBorders>
              <w:right w:val="double" w:sz="4" w:space="0" w:color="auto"/>
            </w:tcBorders>
            <w:vAlign w:val="center"/>
          </w:tcPr>
          <w:p w14:paraId="1816F7E5" w14:textId="77777777" w:rsidR="00304894" w:rsidRPr="004F2342" w:rsidRDefault="00304894" w:rsidP="005C195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04894" w:rsidRPr="004F2342" w14:paraId="7F4D2045" w14:textId="77777777" w:rsidTr="005C1957">
        <w:trPr>
          <w:trHeight w:hRule="exact" w:val="397"/>
        </w:trPr>
        <w:tc>
          <w:tcPr>
            <w:tcW w:w="2098" w:type="dxa"/>
            <w:tcBorders>
              <w:left w:val="double" w:sz="4" w:space="0" w:color="auto"/>
            </w:tcBorders>
            <w:vAlign w:val="center"/>
          </w:tcPr>
          <w:p w14:paraId="1C9D7BA6" w14:textId="77777777" w:rsidR="00304894" w:rsidRPr="004F2342" w:rsidRDefault="00304894" w:rsidP="005C1957">
            <w:pPr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342">
              <w:rPr>
                <w:rFonts w:ascii="Times New Roman" w:hAnsi="Times New Roman"/>
                <w:sz w:val="24"/>
                <w:szCs w:val="24"/>
                <w:lang w:val="uk-UA"/>
              </w:rPr>
              <w:t>64–73</w:t>
            </w:r>
          </w:p>
        </w:tc>
        <w:tc>
          <w:tcPr>
            <w:tcW w:w="1229" w:type="dxa"/>
            <w:vAlign w:val="center"/>
          </w:tcPr>
          <w:p w14:paraId="609D5CEE" w14:textId="77777777" w:rsidR="00304894" w:rsidRPr="004F2342" w:rsidRDefault="00304894" w:rsidP="005C195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F234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D</w:t>
            </w:r>
          </w:p>
        </w:tc>
        <w:tc>
          <w:tcPr>
            <w:tcW w:w="3063" w:type="dxa"/>
            <w:vMerge w:val="restart"/>
            <w:vAlign w:val="center"/>
          </w:tcPr>
          <w:p w14:paraId="1002F732" w14:textId="77777777" w:rsidR="00304894" w:rsidRPr="004F2342" w:rsidRDefault="00304894" w:rsidP="005C19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342">
              <w:rPr>
                <w:rFonts w:ascii="Times New Roman" w:hAnsi="Times New Roman"/>
                <w:sz w:val="24"/>
                <w:szCs w:val="24"/>
              </w:rPr>
              <w:t>Elégséges</w:t>
            </w:r>
          </w:p>
        </w:tc>
        <w:tc>
          <w:tcPr>
            <w:tcW w:w="2611" w:type="dxa"/>
            <w:vMerge/>
            <w:tcBorders>
              <w:right w:val="double" w:sz="4" w:space="0" w:color="auto"/>
            </w:tcBorders>
            <w:vAlign w:val="center"/>
          </w:tcPr>
          <w:p w14:paraId="5CD1FFBF" w14:textId="77777777" w:rsidR="00304894" w:rsidRPr="004F2342" w:rsidRDefault="00304894" w:rsidP="005C195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04894" w:rsidRPr="004F2342" w14:paraId="0777CBA7" w14:textId="77777777" w:rsidTr="005C1957">
        <w:trPr>
          <w:trHeight w:hRule="exact" w:val="397"/>
        </w:trPr>
        <w:tc>
          <w:tcPr>
            <w:tcW w:w="2098" w:type="dxa"/>
            <w:tcBorders>
              <w:left w:val="double" w:sz="4" w:space="0" w:color="auto"/>
            </w:tcBorders>
            <w:vAlign w:val="center"/>
          </w:tcPr>
          <w:p w14:paraId="4CDBE7C2" w14:textId="77777777" w:rsidR="00304894" w:rsidRPr="004F2342" w:rsidRDefault="00304894" w:rsidP="005C1957">
            <w:pPr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342">
              <w:rPr>
                <w:rFonts w:ascii="Times New Roman" w:hAnsi="Times New Roman"/>
                <w:sz w:val="24"/>
                <w:szCs w:val="24"/>
                <w:lang w:val="uk-UA"/>
              </w:rPr>
              <w:t>60–63</w:t>
            </w:r>
          </w:p>
        </w:tc>
        <w:tc>
          <w:tcPr>
            <w:tcW w:w="1229" w:type="dxa"/>
            <w:vAlign w:val="center"/>
          </w:tcPr>
          <w:p w14:paraId="2B56DE83" w14:textId="77777777" w:rsidR="00304894" w:rsidRPr="004F2342" w:rsidRDefault="00304894" w:rsidP="005C195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F234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Е</w:t>
            </w:r>
          </w:p>
        </w:tc>
        <w:tc>
          <w:tcPr>
            <w:tcW w:w="3063" w:type="dxa"/>
            <w:vMerge/>
            <w:vAlign w:val="center"/>
          </w:tcPr>
          <w:p w14:paraId="3EA303AF" w14:textId="77777777" w:rsidR="00304894" w:rsidRPr="004F2342" w:rsidRDefault="00304894" w:rsidP="005C195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11" w:type="dxa"/>
            <w:vMerge/>
            <w:tcBorders>
              <w:right w:val="double" w:sz="4" w:space="0" w:color="auto"/>
            </w:tcBorders>
            <w:vAlign w:val="center"/>
          </w:tcPr>
          <w:p w14:paraId="0ED11DFA" w14:textId="77777777" w:rsidR="00304894" w:rsidRPr="004F2342" w:rsidRDefault="00304894" w:rsidP="005C195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04894" w:rsidRPr="004F2342" w14:paraId="4253B2F5" w14:textId="77777777" w:rsidTr="005C1957">
        <w:trPr>
          <w:trHeight w:hRule="exact" w:val="907"/>
        </w:trPr>
        <w:tc>
          <w:tcPr>
            <w:tcW w:w="2098" w:type="dxa"/>
            <w:tcBorders>
              <w:left w:val="double" w:sz="4" w:space="0" w:color="auto"/>
            </w:tcBorders>
            <w:vAlign w:val="center"/>
          </w:tcPr>
          <w:p w14:paraId="19CC7241" w14:textId="77777777" w:rsidR="00304894" w:rsidRPr="004F2342" w:rsidRDefault="00304894" w:rsidP="005C1957">
            <w:pPr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342">
              <w:rPr>
                <w:rFonts w:ascii="Times New Roman" w:hAnsi="Times New Roman"/>
                <w:sz w:val="24"/>
                <w:szCs w:val="24"/>
                <w:lang w:val="uk-UA"/>
              </w:rPr>
              <w:t>35–59</w:t>
            </w:r>
          </w:p>
        </w:tc>
        <w:tc>
          <w:tcPr>
            <w:tcW w:w="1229" w:type="dxa"/>
            <w:vAlign w:val="center"/>
          </w:tcPr>
          <w:p w14:paraId="5347DE03" w14:textId="77777777" w:rsidR="00304894" w:rsidRPr="004F2342" w:rsidRDefault="00304894" w:rsidP="005C195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F234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FX</w:t>
            </w:r>
          </w:p>
        </w:tc>
        <w:tc>
          <w:tcPr>
            <w:tcW w:w="3063" w:type="dxa"/>
            <w:vAlign w:val="center"/>
          </w:tcPr>
          <w:p w14:paraId="071CEDFD" w14:textId="77777777" w:rsidR="00304894" w:rsidRPr="004F2342" w:rsidRDefault="00304894" w:rsidP="005C195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342">
              <w:rPr>
                <w:rFonts w:ascii="Times New Roman" w:hAnsi="Times New Roman"/>
                <w:sz w:val="24"/>
                <w:szCs w:val="24"/>
              </w:rPr>
              <w:t>Elégtelen, a megismételt számonkérés lehetőségével</w:t>
            </w:r>
          </w:p>
        </w:tc>
        <w:tc>
          <w:tcPr>
            <w:tcW w:w="2611" w:type="dxa"/>
            <w:tcBorders>
              <w:right w:val="double" w:sz="4" w:space="0" w:color="auto"/>
            </w:tcBorders>
            <w:vAlign w:val="center"/>
          </w:tcPr>
          <w:p w14:paraId="7BE2AEAA" w14:textId="77777777" w:rsidR="00304894" w:rsidRPr="004F2342" w:rsidRDefault="00304894" w:rsidP="005C1957">
            <w:pPr>
              <w:ind w:left="-125" w:right="-18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342">
              <w:rPr>
                <w:rFonts w:ascii="Times New Roman" w:hAnsi="Times New Roman"/>
                <w:sz w:val="24"/>
                <w:szCs w:val="24"/>
              </w:rPr>
              <w:t>Nem felelt meg, a megismételt számonkérés lehetőségével</w:t>
            </w:r>
          </w:p>
        </w:tc>
      </w:tr>
      <w:tr w:rsidR="00304894" w:rsidRPr="00304894" w14:paraId="1FDDCF60" w14:textId="77777777" w:rsidTr="005C1957">
        <w:trPr>
          <w:trHeight w:hRule="exact" w:val="1191"/>
        </w:trPr>
        <w:tc>
          <w:tcPr>
            <w:tcW w:w="209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0053CF1" w14:textId="77777777" w:rsidR="00304894" w:rsidRPr="004F2342" w:rsidRDefault="00304894" w:rsidP="005C1957">
            <w:pPr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342">
              <w:rPr>
                <w:rFonts w:ascii="Times New Roman" w:hAnsi="Times New Roman"/>
                <w:sz w:val="24"/>
                <w:szCs w:val="24"/>
                <w:lang w:val="uk-UA"/>
              </w:rPr>
              <w:t>0–34</w:t>
            </w:r>
          </w:p>
        </w:tc>
        <w:tc>
          <w:tcPr>
            <w:tcW w:w="1229" w:type="dxa"/>
            <w:tcBorders>
              <w:bottom w:val="double" w:sz="4" w:space="0" w:color="auto"/>
            </w:tcBorders>
            <w:vAlign w:val="center"/>
          </w:tcPr>
          <w:p w14:paraId="03FFBE86" w14:textId="77777777" w:rsidR="00304894" w:rsidRPr="004F2342" w:rsidRDefault="00304894" w:rsidP="005C195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F234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F</w:t>
            </w:r>
          </w:p>
        </w:tc>
        <w:tc>
          <w:tcPr>
            <w:tcW w:w="3063" w:type="dxa"/>
            <w:tcBorders>
              <w:bottom w:val="double" w:sz="4" w:space="0" w:color="auto"/>
            </w:tcBorders>
            <w:vAlign w:val="center"/>
          </w:tcPr>
          <w:p w14:paraId="053CCD69" w14:textId="77777777" w:rsidR="00304894" w:rsidRPr="004F2342" w:rsidRDefault="00304894" w:rsidP="005C195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342">
              <w:rPr>
                <w:rFonts w:ascii="Times New Roman" w:hAnsi="Times New Roman"/>
                <w:sz w:val="24"/>
                <w:szCs w:val="24"/>
              </w:rPr>
              <w:t>Elégtelen, a tárgy kötelező újrafelvételével</w:t>
            </w:r>
          </w:p>
        </w:tc>
        <w:tc>
          <w:tcPr>
            <w:tcW w:w="261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8A0E780" w14:textId="77777777" w:rsidR="00304894" w:rsidRPr="004F2342" w:rsidRDefault="00304894" w:rsidP="005C195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342">
              <w:rPr>
                <w:rFonts w:ascii="Times New Roman" w:hAnsi="Times New Roman"/>
                <w:sz w:val="24"/>
                <w:szCs w:val="24"/>
              </w:rPr>
              <w:t>Nem felelt meg, a tárgy kötelező újrafelvételével</w:t>
            </w:r>
          </w:p>
        </w:tc>
      </w:tr>
    </w:tbl>
    <w:p w14:paraId="1B69605B" w14:textId="77777777" w:rsidR="00304894" w:rsidRPr="00304894" w:rsidRDefault="00304894" w:rsidP="00304894">
      <w:pPr>
        <w:rPr>
          <w:rFonts w:ascii="Times New Roman" w:hAnsi="Times New Roman"/>
          <w:sz w:val="24"/>
          <w:szCs w:val="24"/>
          <w:highlight w:val="yellow"/>
        </w:rPr>
      </w:pPr>
    </w:p>
    <w:p w14:paraId="34A24BAA" w14:textId="77777777" w:rsidR="00304894" w:rsidRPr="00A126BF" w:rsidRDefault="00304894" w:rsidP="00304894">
      <w:pPr>
        <w:jc w:val="right"/>
        <w:rPr>
          <w:rFonts w:ascii="Times New Roman" w:hAnsi="Times New Roman"/>
          <w:b/>
          <w:sz w:val="24"/>
          <w:szCs w:val="24"/>
        </w:rPr>
      </w:pPr>
      <w:r w:rsidRPr="00304894">
        <w:rPr>
          <w:rFonts w:ascii="Times New Roman" w:hAnsi="Times New Roman"/>
          <w:b/>
          <w:sz w:val="24"/>
          <w:szCs w:val="24"/>
          <w:highlight w:val="yellow"/>
        </w:rPr>
        <w:br w:type="page"/>
      </w:r>
      <w:r w:rsidRPr="00A126BF">
        <w:rPr>
          <w:rFonts w:ascii="Times New Roman" w:hAnsi="Times New Roman"/>
          <w:b/>
          <w:sz w:val="24"/>
          <w:szCs w:val="24"/>
        </w:rPr>
        <w:lastRenderedPageBreak/>
        <w:t>3. sz. melléklet</w:t>
      </w:r>
    </w:p>
    <w:p w14:paraId="513D92F9" w14:textId="77777777" w:rsidR="00304894" w:rsidRPr="00A126BF" w:rsidRDefault="00304894" w:rsidP="0030489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23C289C" w14:textId="77777777" w:rsidR="00304894" w:rsidRPr="00A126BF" w:rsidRDefault="00304894" w:rsidP="00304894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A126BF">
        <w:rPr>
          <w:rFonts w:ascii="Times New Roman" w:hAnsi="Times New Roman"/>
          <w:b/>
          <w:sz w:val="24"/>
          <w:szCs w:val="24"/>
        </w:rPr>
        <w:t xml:space="preserve">A </w:t>
      </w:r>
      <w:r w:rsidR="004F2342" w:rsidRPr="00A126BF">
        <w:rPr>
          <w:rFonts w:ascii="Times New Roman" w:hAnsi="Times New Roman"/>
          <w:b/>
          <w:sz w:val="24"/>
          <w:szCs w:val="24"/>
        </w:rPr>
        <w:t>Filozófia</w:t>
      </w:r>
      <w:r w:rsidRPr="00A126BF">
        <w:rPr>
          <w:rFonts w:ascii="Times New Roman" w:hAnsi="Times New Roman"/>
          <w:b/>
          <w:sz w:val="24"/>
          <w:szCs w:val="24"/>
        </w:rPr>
        <w:t xml:space="preserve"> </w:t>
      </w:r>
      <w:r w:rsidRPr="00A126BF">
        <w:rPr>
          <w:rFonts w:ascii="Times New Roman" w:hAnsi="Times New Roman"/>
          <w:b/>
          <w:bCs/>
          <w:sz w:val="24"/>
          <w:szCs w:val="24"/>
        </w:rPr>
        <w:t>c. tárgy kiegészítő irodalma</w:t>
      </w:r>
    </w:p>
    <w:p w14:paraId="18EEAD75" w14:textId="77777777" w:rsidR="004F2342" w:rsidRPr="005154D0" w:rsidRDefault="004F2342" w:rsidP="004F2342">
      <w:pPr>
        <w:pStyle w:val="Listaszerbekezds"/>
        <w:numPr>
          <w:ilvl w:val="0"/>
          <w:numId w:val="13"/>
        </w:numPr>
        <w:jc w:val="both"/>
      </w:pPr>
      <w:proofErr w:type="spellStart"/>
      <w:r w:rsidRPr="005154D0">
        <w:t>Блецкан</w:t>
      </w:r>
      <w:proofErr w:type="spellEnd"/>
      <w:r w:rsidRPr="005154D0">
        <w:t xml:space="preserve"> М. І., </w:t>
      </w:r>
      <w:proofErr w:type="spellStart"/>
      <w:r w:rsidRPr="005154D0">
        <w:t>Логойда</w:t>
      </w:r>
      <w:proofErr w:type="spellEnd"/>
      <w:r w:rsidRPr="005154D0">
        <w:t xml:space="preserve"> В. М. Філософія: онтологія, гносеологія, діалектика: Курс лекцій, Ужгород, 2002. – 216 с. </w:t>
      </w:r>
    </w:p>
    <w:p w14:paraId="1781319B" w14:textId="77777777" w:rsidR="004F2342" w:rsidRPr="005154D0" w:rsidRDefault="004F2342" w:rsidP="004F2342">
      <w:pPr>
        <w:pStyle w:val="Listaszerbekezds"/>
        <w:numPr>
          <w:ilvl w:val="0"/>
          <w:numId w:val="13"/>
        </w:numPr>
        <w:jc w:val="both"/>
      </w:pPr>
      <w:proofErr w:type="spellStart"/>
      <w:r w:rsidRPr="005154D0">
        <w:t>Блецкан</w:t>
      </w:r>
      <w:proofErr w:type="spellEnd"/>
      <w:r w:rsidRPr="005154D0">
        <w:t xml:space="preserve"> М. І. Соціальна філософія: Курс лекцій. – Ужгород: Госпрозрахунковий редакційно-видавничий відділ управління у справах преси та інформації, 2004. – 212с.</w:t>
      </w:r>
    </w:p>
    <w:p w14:paraId="5258C174" w14:textId="77777777" w:rsidR="004F2342" w:rsidRPr="005154D0" w:rsidRDefault="004F2342" w:rsidP="004F2342">
      <w:pPr>
        <w:pStyle w:val="Listaszerbekezds"/>
        <w:numPr>
          <w:ilvl w:val="0"/>
          <w:numId w:val="13"/>
        </w:numPr>
        <w:jc w:val="both"/>
      </w:pPr>
      <w:r w:rsidRPr="005154D0">
        <w:t xml:space="preserve">Бичко І., </w:t>
      </w:r>
      <w:proofErr w:type="spellStart"/>
      <w:r w:rsidRPr="005154D0">
        <w:t>Табачковський</w:t>
      </w:r>
      <w:proofErr w:type="spellEnd"/>
      <w:r w:rsidRPr="005154D0">
        <w:t xml:space="preserve"> В., Бичко А., </w:t>
      </w:r>
      <w:proofErr w:type="spellStart"/>
      <w:r w:rsidRPr="005154D0">
        <w:t>Ярошовець</w:t>
      </w:r>
      <w:proofErr w:type="spellEnd"/>
      <w:r w:rsidRPr="005154D0">
        <w:t xml:space="preserve"> В. Філософія: </w:t>
      </w:r>
      <w:proofErr w:type="spellStart"/>
      <w:r w:rsidRPr="005154D0">
        <w:t>навч.посіб</w:t>
      </w:r>
      <w:proofErr w:type="spellEnd"/>
      <w:r w:rsidRPr="005154D0">
        <w:t xml:space="preserve">. Київ: Центр </w:t>
      </w:r>
      <w:proofErr w:type="spellStart"/>
      <w:r w:rsidRPr="005154D0">
        <w:t>навч.літ-ри</w:t>
      </w:r>
      <w:proofErr w:type="spellEnd"/>
      <w:r w:rsidRPr="005154D0">
        <w:t xml:space="preserve">, 2019.648 с. </w:t>
      </w:r>
    </w:p>
    <w:p w14:paraId="3202572F" w14:textId="77777777" w:rsidR="004F2342" w:rsidRPr="005154D0" w:rsidRDefault="004F2342" w:rsidP="004F2342">
      <w:pPr>
        <w:pStyle w:val="Listaszerbekezds"/>
        <w:numPr>
          <w:ilvl w:val="0"/>
          <w:numId w:val="13"/>
        </w:numPr>
        <w:jc w:val="both"/>
      </w:pPr>
      <w:proofErr w:type="spellStart"/>
      <w:r w:rsidRPr="005154D0">
        <w:t>Губерський</w:t>
      </w:r>
      <w:proofErr w:type="spellEnd"/>
      <w:r w:rsidRPr="005154D0">
        <w:t xml:space="preserve"> Л.В. Філософія: </w:t>
      </w:r>
      <w:proofErr w:type="spellStart"/>
      <w:r w:rsidRPr="005154D0">
        <w:t>навч</w:t>
      </w:r>
      <w:proofErr w:type="spellEnd"/>
      <w:r w:rsidRPr="005154D0">
        <w:t xml:space="preserve">. </w:t>
      </w:r>
      <w:proofErr w:type="spellStart"/>
      <w:r w:rsidRPr="005154D0">
        <w:t>посіб</w:t>
      </w:r>
      <w:proofErr w:type="spellEnd"/>
      <w:r w:rsidRPr="005154D0">
        <w:t xml:space="preserve">. 2-е вид., перероб. і </w:t>
      </w:r>
      <w:proofErr w:type="spellStart"/>
      <w:r w:rsidRPr="005154D0">
        <w:t>доп</w:t>
      </w:r>
      <w:proofErr w:type="spellEnd"/>
      <w:r w:rsidRPr="005154D0">
        <w:t>. Київ : Фоліо, 2017. 621 с.</w:t>
      </w:r>
    </w:p>
    <w:p w14:paraId="1ED769F6" w14:textId="77777777" w:rsidR="004F2342" w:rsidRPr="005154D0" w:rsidRDefault="004F2342" w:rsidP="004F2342">
      <w:pPr>
        <w:pStyle w:val="Listaszerbekezds"/>
        <w:numPr>
          <w:ilvl w:val="0"/>
          <w:numId w:val="13"/>
        </w:numPr>
        <w:jc w:val="both"/>
      </w:pPr>
      <w:r w:rsidRPr="005154D0">
        <w:t xml:space="preserve">Горський В. С., </w:t>
      </w:r>
      <w:proofErr w:type="spellStart"/>
      <w:r w:rsidRPr="005154D0">
        <w:t>Кислюк</w:t>
      </w:r>
      <w:proofErr w:type="spellEnd"/>
      <w:r w:rsidRPr="005154D0">
        <w:t xml:space="preserve"> К. В. Історія української філософії: </w:t>
      </w:r>
      <w:proofErr w:type="spellStart"/>
      <w:r w:rsidRPr="005154D0">
        <w:t>Підручн</w:t>
      </w:r>
      <w:proofErr w:type="spellEnd"/>
      <w:r w:rsidRPr="005154D0">
        <w:t xml:space="preserve">. – Київ: Либідь, 2004. – 488 с. </w:t>
      </w:r>
    </w:p>
    <w:p w14:paraId="4908CB92" w14:textId="77777777" w:rsidR="004F2342" w:rsidRPr="005154D0" w:rsidRDefault="004F2342" w:rsidP="004F2342">
      <w:pPr>
        <w:pStyle w:val="Listaszerbekezds"/>
        <w:numPr>
          <w:ilvl w:val="0"/>
          <w:numId w:val="13"/>
        </w:numPr>
        <w:jc w:val="both"/>
      </w:pPr>
      <w:r w:rsidRPr="005154D0">
        <w:t xml:space="preserve">Гусєв В. І. Західна філософія Нового часу. XVII–XVIII ст.: Підручник. –  2-ге вид., стереотип. – Київ: Либідь, 2000. – 368 с.  </w:t>
      </w:r>
    </w:p>
    <w:p w14:paraId="71768BA2" w14:textId="77777777" w:rsidR="004F2342" w:rsidRPr="005154D0" w:rsidRDefault="004F2342" w:rsidP="004F2342">
      <w:pPr>
        <w:pStyle w:val="Listaszerbekezds"/>
        <w:numPr>
          <w:ilvl w:val="0"/>
          <w:numId w:val="13"/>
        </w:numPr>
        <w:jc w:val="both"/>
      </w:pPr>
      <w:r w:rsidRPr="005154D0">
        <w:t xml:space="preserve">Гусєв В. І. Історія західноєвропейської філософії XV–XVII ст. Курс лекцій: </w:t>
      </w:r>
      <w:proofErr w:type="spellStart"/>
      <w:r w:rsidRPr="005154D0">
        <w:t>Навч</w:t>
      </w:r>
      <w:proofErr w:type="spellEnd"/>
      <w:r w:rsidRPr="005154D0">
        <w:t xml:space="preserve">. </w:t>
      </w:r>
      <w:proofErr w:type="spellStart"/>
      <w:r w:rsidRPr="005154D0">
        <w:t>посібнник</w:t>
      </w:r>
      <w:proofErr w:type="spellEnd"/>
      <w:r w:rsidRPr="005154D0">
        <w:t>. – Київ: Либідь, 1994. – 256 с.</w:t>
      </w:r>
    </w:p>
    <w:p w14:paraId="6BD7BFC2" w14:textId="77777777" w:rsidR="004F2342" w:rsidRPr="005154D0" w:rsidRDefault="004F2342" w:rsidP="004F2342">
      <w:pPr>
        <w:pStyle w:val="Listaszerbekezds"/>
        <w:numPr>
          <w:ilvl w:val="0"/>
          <w:numId w:val="13"/>
        </w:numPr>
        <w:jc w:val="both"/>
      </w:pPr>
      <w:r w:rsidRPr="005154D0">
        <w:t xml:space="preserve">Діденко В. Ф. Філософія: проблеми, категорії, теорії: </w:t>
      </w:r>
      <w:proofErr w:type="spellStart"/>
      <w:r w:rsidRPr="005154D0">
        <w:t>Навч</w:t>
      </w:r>
      <w:proofErr w:type="spellEnd"/>
      <w:r w:rsidRPr="005154D0">
        <w:t>. посібник / В. Ф. Діденко. – Київ: Педагогіка, 1996. – 190 с.</w:t>
      </w:r>
    </w:p>
    <w:p w14:paraId="4EE463B2" w14:textId="77777777" w:rsidR="004F2342" w:rsidRPr="005154D0" w:rsidRDefault="004F2342" w:rsidP="004F2342">
      <w:pPr>
        <w:pStyle w:val="Listaszerbekezds"/>
        <w:numPr>
          <w:ilvl w:val="0"/>
          <w:numId w:val="13"/>
        </w:numPr>
        <w:jc w:val="both"/>
      </w:pPr>
      <w:proofErr w:type="spellStart"/>
      <w:r w:rsidRPr="005154D0">
        <w:t>Запорожченко</w:t>
      </w:r>
      <w:proofErr w:type="spellEnd"/>
      <w:r w:rsidRPr="005154D0">
        <w:t xml:space="preserve"> О.В. Навчальний посібник з філософії з завданнями та тестами. Ізмаїл : РВ ІДГУ, 2019. 256 с.</w:t>
      </w:r>
    </w:p>
    <w:p w14:paraId="2AD184FF" w14:textId="77777777" w:rsidR="004F2342" w:rsidRPr="005154D0" w:rsidRDefault="004F2342" w:rsidP="004F2342">
      <w:pPr>
        <w:pStyle w:val="Listaszerbekezds"/>
        <w:numPr>
          <w:ilvl w:val="0"/>
          <w:numId w:val="13"/>
        </w:numPr>
        <w:jc w:val="both"/>
      </w:pPr>
      <w:r w:rsidRPr="005154D0">
        <w:t xml:space="preserve">Єрмоленко А. М. Комунікативна практична філософія: Підручник. – К.: </w:t>
      </w:r>
      <w:proofErr w:type="spellStart"/>
      <w:r w:rsidRPr="005154D0">
        <w:t>Лібра</w:t>
      </w:r>
      <w:proofErr w:type="spellEnd"/>
      <w:r w:rsidRPr="005154D0">
        <w:t>, 1999. – 488 с.</w:t>
      </w:r>
    </w:p>
    <w:p w14:paraId="42E8029A" w14:textId="77777777" w:rsidR="004F2342" w:rsidRPr="005154D0" w:rsidRDefault="004F2342" w:rsidP="004F2342">
      <w:pPr>
        <w:pStyle w:val="Listaszerbekezds"/>
        <w:numPr>
          <w:ilvl w:val="0"/>
          <w:numId w:val="13"/>
        </w:numPr>
        <w:jc w:val="both"/>
      </w:pPr>
      <w:proofErr w:type="spellStart"/>
      <w:r w:rsidRPr="005154D0">
        <w:t>Маринець</w:t>
      </w:r>
      <w:proofErr w:type="spellEnd"/>
      <w:r w:rsidRPr="005154D0">
        <w:t xml:space="preserve"> Н.В. Пугачов В.М. </w:t>
      </w:r>
      <w:proofErr w:type="spellStart"/>
      <w:r w:rsidRPr="005154D0">
        <w:t>Балинська</w:t>
      </w:r>
      <w:proofErr w:type="spellEnd"/>
      <w:r w:rsidRPr="005154D0">
        <w:t xml:space="preserve"> О.М. Філософія буття людини в сучасних умовах. «Освітній дискурс: Збірник наукових праць», 2023. №44 (4-6) https://dspace.hnpu.edu.ua/server/api/core/bitstreams/88c93294-0e9c-4a45-91d7-090dc42d6b0d/content </w:t>
      </w:r>
    </w:p>
    <w:p w14:paraId="59B8B139" w14:textId="77777777" w:rsidR="004F2342" w:rsidRPr="005154D0" w:rsidRDefault="004F2342" w:rsidP="004F2342">
      <w:pPr>
        <w:pStyle w:val="Listaszerbekezds"/>
        <w:numPr>
          <w:ilvl w:val="0"/>
          <w:numId w:val="13"/>
        </w:numPr>
        <w:jc w:val="both"/>
      </w:pPr>
      <w:proofErr w:type="spellStart"/>
      <w:r w:rsidRPr="005154D0">
        <w:t>Маринець</w:t>
      </w:r>
      <w:proofErr w:type="spellEnd"/>
      <w:r w:rsidRPr="005154D0">
        <w:t xml:space="preserve"> Н. В., Кондратюк-Антонова Т. В., Поліщук Н. В. Роль освіти у формуванні процесу пізнання: філософський аналіз.//Культурологічний альманах. </w:t>
      </w:r>
      <w:proofErr w:type="spellStart"/>
      <w:r w:rsidRPr="005154D0">
        <w:t>Вип</w:t>
      </w:r>
      <w:proofErr w:type="spellEnd"/>
      <w:r w:rsidRPr="005154D0">
        <w:t>. 2 (10). Український державний університет імені Михайла Драгоманова, Видавничий дім «</w:t>
      </w:r>
      <w:proofErr w:type="spellStart"/>
      <w:r w:rsidRPr="005154D0">
        <w:t>Гельветика</w:t>
      </w:r>
      <w:proofErr w:type="spellEnd"/>
      <w:r w:rsidRPr="005154D0">
        <w:t xml:space="preserve">», 2024 https://almanac.npu.kiev.ua/index.php/almanac/article/view/390/366  </w:t>
      </w:r>
    </w:p>
    <w:p w14:paraId="1D73CB66" w14:textId="77777777" w:rsidR="004F2342" w:rsidRPr="005154D0" w:rsidRDefault="004F2342" w:rsidP="004F2342">
      <w:pPr>
        <w:pStyle w:val="Listaszerbekezds"/>
        <w:numPr>
          <w:ilvl w:val="0"/>
          <w:numId w:val="13"/>
        </w:numPr>
        <w:jc w:val="both"/>
      </w:pPr>
      <w:proofErr w:type="spellStart"/>
      <w:r w:rsidRPr="005154D0">
        <w:t>Причепій</w:t>
      </w:r>
      <w:proofErr w:type="spellEnd"/>
      <w:r w:rsidRPr="005154D0">
        <w:t xml:space="preserve"> Є.М, </w:t>
      </w:r>
      <w:proofErr w:type="spellStart"/>
      <w:r w:rsidRPr="005154D0">
        <w:t>Черній</w:t>
      </w:r>
      <w:proofErr w:type="spellEnd"/>
      <w:r w:rsidRPr="005154D0">
        <w:t xml:space="preserve"> А.М., </w:t>
      </w:r>
      <w:proofErr w:type="spellStart"/>
      <w:r w:rsidRPr="005154D0">
        <w:t>Чекаль</w:t>
      </w:r>
      <w:proofErr w:type="spellEnd"/>
      <w:r w:rsidRPr="005154D0">
        <w:t xml:space="preserve"> Л.А. Філософія: підручник – К.: </w:t>
      </w:r>
      <w:proofErr w:type="spellStart"/>
      <w:r w:rsidRPr="005154D0">
        <w:t>Академвидав</w:t>
      </w:r>
      <w:proofErr w:type="spellEnd"/>
      <w:r w:rsidRPr="005154D0">
        <w:t>, 2009.</w:t>
      </w:r>
    </w:p>
    <w:p w14:paraId="7E4ECCE9" w14:textId="77777777" w:rsidR="004F2342" w:rsidRPr="005154D0" w:rsidRDefault="004F2342" w:rsidP="004F2342">
      <w:pPr>
        <w:pStyle w:val="Listaszerbekezds"/>
        <w:numPr>
          <w:ilvl w:val="0"/>
          <w:numId w:val="13"/>
        </w:numPr>
        <w:jc w:val="both"/>
      </w:pPr>
      <w:r w:rsidRPr="005154D0">
        <w:t>Скотний В. Г. Філософія: історичний і систематичний курс. – Київ: Знання України, 2005. – 576 с.</w:t>
      </w:r>
    </w:p>
    <w:p w14:paraId="30180413" w14:textId="77777777" w:rsidR="004F2342" w:rsidRPr="005154D0" w:rsidRDefault="004F2342" w:rsidP="004F2342">
      <w:pPr>
        <w:pStyle w:val="Listaszerbekezds"/>
        <w:numPr>
          <w:ilvl w:val="0"/>
          <w:numId w:val="13"/>
        </w:numPr>
        <w:jc w:val="both"/>
      </w:pPr>
      <w:r w:rsidRPr="005154D0">
        <w:t xml:space="preserve">Філософія: </w:t>
      </w:r>
      <w:proofErr w:type="spellStart"/>
      <w:r w:rsidRPr="005154D0">
        <w:t>навч.посібн</w:t>
      </w:r>
      <w:proofErr w:type="spellEnd"/>
      <w:r w:rsidRPr="005154D0">
        <w:t xml:space="preserve">. для самостійної роботи студента/ </w:t>
      </w:r>
      <w:proofErr w:type="spellStart"/>
      <w:r w:rsidRPr="005154D0">
        <w:t>А.М.Черній</w:t>
      </w:r>
      <w:proofErr w:type="spellEnd"/>
      <w:r w:rsidRPr="005154D0">
        <w:t xml:space="preserve">. – К.: </w:t>
      </w:r>
      <w:proofErr w:type="spellStart"/>
      <w:r w:rsidRPr="005154D0">
        <w:t>Академвидав</w:t>
      </w:r>
      <w:proofErr w:type="spellEnd"/>
      <w:r w:rsidRPr="005154D0">
        <w:t>, 2011.</w:t>
      </w:r>
    </w:p>
    <w:p w14:paraId="24612971" w14:textId="77777777" w:rsidR="004F2342" w:rsidRDefault="004F2342" w:rsidP="004F2342">
      <w:pPr>
        <w:jc w:val="both"/>
        <w:rPr>
          <w:rFonts w:ascii="Times New Roman" w:hAnsi="Times New Roman"/>
          <w:i/>
          <w:sz w:val="24"/>
          <w:szCs w:val="24"/>
          <w:u w:val="single"/>
          <w:lang w:val="uk-UA"/>
        </w:rPr>
      </w:pPr>
    </w:p>
    <w:p w14:paraId="3E7F940A" w14:textId="77777777" w:rsidR="004F2342" w:rsidRPr="00A126BF" w:rsidRDefault="00A126BF" w:rsidP="004F234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Internetes források:</w:t>
      </w:r>
    </w:p>
    <w:p w14:paraId="3F5F221E" w14:textId="77777777" w:rsidR="004F2342" w:rsidRPr="00026D59" w:rsidRDefault="004F2342" w:rsidP="004F2342">
      <w:pPr>
        <w:pStyle w:val="Listaszerbekezds"/>
        <w:numPr>
          <w:ilvl w:val="0"/>
          <w:numId w:val="14"/>
        </w:numPr>
        <w:jc w:val="both"/>
      </w:pPr>
      <w:r w:rsidRPr="00026D59">
        <w:t>http://philsci.univ.kiev.ua / Сайт кафедри філософії та методології науки.</w:t>
      </w:r>
    </w:p>
    <w:p w14:paraId="3FACB49C" w14:textId="77777777" w:rsidR="004F2342" w:rsidRPr="00026D59" w:rsidRDefault="004F2342" w:rsidP="004F2342">
      <w:pPr>
        <w:pStyle w:val="Listaszerbekezds"/>
        <w:numPr>
          <w:ilvl w:val="0"/>
          <w:numId w:val="14"/>
        </w:numPr>
        <w:jc w:val="both"/>
      </w:pPr>
      <w:r w:rsidRPr="00026D59">
        <w:t xml:space="preserve">Інститут філософії імені Григорія Сковороди НАН України. URL: http://www.filosof.com.ua . </w:t>
      </w:r>
    </w:p>
    <w:p w14:paraId="5F99AB19" w14:textId="77777777" w:rsidR="004F2342" w:rsidRPr="00026D59" w:rsidRDefault="004F2342" w:rsidP="004F2342">
      <w:pPr>
        <w:pStyle w:val="Listaszerbekezds"/>
        <w:numPr>
          <w:ilvl w:val="0"/>
          <w:numId w:val="14"/>
        </w:numPr>
        <w:jc w:val="both"/>
      </w:pPr>
      <w:r w:rsidRPr="00026D59">
        <w:t xml:space="preserve">Портал філософія і релігієзнавство. URL: http://tureligious.com.ua /  </w:t>
      </w:r>
    </w:p>
    <w:p w14:paraId="2545C389" w14:textId="77777777" w:rsidR="004F2342" w:rsidRPr="00026D59" w:rsidRDefault="004F2342" w:rsidP="004F2342">
      <w:pPr>
        <w:pStyle w:val="Listaszerbekezds"/>
        <w:numPr>
          <w:ilvl w:val="0"/>
          <w:numId w:val="14"/>
        </w:numPr>
        <w:jc w:val="both"/>
      </w:pPr>
      <w:r w:rsidRPr="00026D59">
        <w:t xml:space="preserve">Філософія.pdf  </w:t>
      </w:r>
      <w:proofErr w:type="spellStart"/>
      <w:r w:rsidRPr="00026D59">
        <w:t>Причепій</w:t>
      </w:r>
      <w:proofErr w:type="spellEnd"/>
      <w:r w:rsidRPr="00026D59">
        <w:t xml:space="preserve"> Є. М., </w:t>
      </w:r>
      <w:proofErr w:type="spellStart"/>
      <w:r w:rsidRPr="00026D59">
        <w:t>Черній</w:t>
      </w:r>
      <w:proofErr w:type="spellEnd"/>
      <w:r w:rsidRPr="00026D59">
        <w:t xml:space="preserve"> А. М., </w:t>
      </w:r>
      <w:proofErr w:type="spellStart"/>
      <w:r w:rsidRPr="00026D59">
        <w:t>Чекаль</w:t>
      </w:r>
      <w:proofErr w:type="spellEnd"/>
      <w:r w:rsidRPr="00026D59">
        <w:t xml:space="preserve"> Л. А. Філософія: підручник для </w:t>
      </w:r>
      <w:proofErr w:type="spellStart"/>
      <w:r w:rsidRPr="00026D59">
        <w:t>студ</w:t>
      </w:r>
      <w:proofErr w:type="spellEnd"/>
      <w:r w:rsidRPr="00026D59">
        <w:t xml:space="preserve">. </w:t>
      </w:r>
      <w:proofErr w:type="spellStart"/>
      <w:r w:rsidRPr="00026D59">
        <w:t>вищ</w:t>
      </w:r>
      <w:proofErr w:type="spellEnd"/>
      <w:r w:rsidRPr="00026D59">
        <w:t xml:space="preserve">. </w:t>
      </w:r>
      <w:proofErr w:type="spellStart"/>
      <w:r w:rsidRPr="00026D59">
        <w:t>навч</w:t>
      </w:r>
      <w:proofErr w:type="spellEnd"/>
      <w:r w:rsidRPr="00026D59">
        <w:t xml:space="preserve">. </w:t>
      </w:r>
      <w:proofErr w:type="spellStart"/>
      <w:r w:rsidRPr="00026D59">
        <w:t>закл</w:t>
      </w:r>
      <w:proofErr w:type="spellEnd"/>
      <w:r w:rsidRPr="00026D59">
        <w:t xml:space="preserve">. Київ : </w:t>
      </w:r>
      <w:proofErr w:type="spellStart"/>
      <w:r w:rsidRPr="00026D59">
        <w:t>Академвидав</w:t>
      </w:r>
      <w:proofErr w:type="spellEnd"/>
      <w:r w:rsidRPr="00026D59">
        <w:t xml:space="preserve">, 2005. 592 с. URL: http://elibrary.nubip.eduі3і.ua/2579/1/ . </w:t>
      </w:r>
    </w:p>
    <w:p w14:paraId="006B365D" w14:textId="77777777" w:rsidR="004F2342" w:rsidRPr="00026D59" w:rsidRDefault="004F2342" w:rsidP="004F2342">
      <w:pPr>
        <w:pStyle w:val="Listaszerbekezds"/>
        <w:numPr>
          <w:ilvl w:val="0"/>
          <w:numId w:val="14"/>
        </w:numPr>
        <w:jc w:val="both"/>
      </w:pPr>
      <w:r w:rsidRPr="00026D59">
        <w:lastRenderedPageBreak/>
        <w:t>URL:www.nbuv.gov.ua  Національна бібліотека України ім. І.І. Вернадського .</w:t>
      </w:r>
    </w:p>
    <w:p w14:paraId="2C114E3A" w14:textId="77777777" w:rsidR="004F2342" w:rsidRPr="00026D59" w:rsidRDefault="004F2342" w:rsidP="004F2342">
      <w:pPr>
        <w:pStyle w:val="Listaszerbekezds"/>
        <w:numPr>
          <w:ilvl w:val="0"/>
          <w:numId w:val="14"/>
        </w:numPr>
        <w:jc w:val="both"/>
      </w:pPr>
      <w:r w:rsidRPr="00026D59">
        <w:t>http://www.uct.kiev.ua/~sofi / Центр практичної філософії.</w:t>
      </w:r>
    </w:p>
    <w:p w14:paraId="2EF2C2A4" w14:textId="77777777" w:rsidR="00A126BF" w:rsidRDefault="004F2342" w:rsidP="00A126BF">
      <w:pPr>
        <w:pStyle w:val="Listaszerbekezds"/>
        <w:numPr>
          <w:ilvl w:val="0"/>
          <w:numId w:val="14"/>
        </w:numPr>
        <w:jc w:val="both"/>
      </w:pPr>
      <w:r w:rsidRPr="00026D59">
        <w:t>http://www.synergetics.org.ua/ Українське синергетичне товариство.</w:t>
      </w:r>
    </w:p>
    <w:p w14:paraId="3221DC11" w14:textId="77777777" w:rsidR="00304894" w:rsidRPr="00A126BF" w:rsidRDefault="004F2342" w:rsidP="00A126BF">
      <w:pPr>
        <w:pStyle w:val="Listaszerbekezds"/>
        <w:numPr>
          <w:ilvl w:val="0"/>
          <w:numId w:val="14"/>
        </w:numPr>
        <w:jc w:val="both"/>
      </w:pPr>
      <w:r w:rsidRPr="00026D59">
        <w:t xml:space="preserve">https://opac3.brff.monguz.hu/uk/search/-/search/clearform Закарпатський угорський інститут ім. Ференца Ракоці ІІ Бібліотека ім. </w:t>
      </w:r>
      <w:proofErr w:type="spellStart"/>
      <w:r w:rsidRPr="00026D59">
        <w:t>Опацоі</w:t>
      </w:r>
      <w:proofErr w:type="spellEnd"/>
      <w:r w:rsidRPr="00026D59">
        <w:t xml:space="preserve"> </w:t>
      </w:r>
      <w:proofErr w:type="spellStart"/>
      <w:r w:rsidRPr="00026D59">
        <w:t>Чере</w:t>
      </w:r>
      <w:proofErr w:type="spellEnd"/>
      <w:r w:rsidRPr="00026D59">
        <w:t xml:space="preserve"> </w:t>
      </w:r>
      <w:proofErr w:type="spellStart"/>
      <w:r w:rsidRPr="00026D59">
        <w:t>Яноша</w:t>
      </w:r>
      <w:proofErr w:type="spellEnd"/>
      <w:r w:rsidRPr="00026D59">
        <w:t>.</w:t>
      </w:r>
    </w:p>
    <w:sectPr w:rsidR="00304894" w:rsidRPr="00A126BF" w:rsidSect="005C1957">
      <w:footerReference w:type="even" r:id="rId13"/>
      <w:footerReference w:type="default" r:id="rId14"/>
      <w:pgSz w:w="11906" w:h="16838"/>
      <w:pgMar w:top="125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72D30" w14:textId="77777777" w:rsidR="00A91560" w:rsidRDefault="00A91560">
      <w:pPr>
        <w:spacing w:after="0" w:line="240" w:lineRule="auto"/>
      </w:pPr>
      <w:r>
        <w:separator/>
      </w:r>
    </w:p>
  </w:endnote>
  <w:endnote w:type="continuationSeparator" w:id="0">
    <w:p w14:paraId="2E828935" w14:textId="77777777" w:rsidR="00A91560" w:rsidRDefault="00A91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F3DEB" w14:textId="77777777" w:rsidR="005C1957" w:rsidRDefault="005C1957" w:rsidP="005C1957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1457447A" w14:textId="77777777" w:rsidR="005C1957" w:rsidRDefault="005C1957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3CA4B" w14:textId="77777777" w:rsidR="005C1957" w:rsidRDefault="005C1957" w:rsidP="005C1957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B715FB">
      <w:rPr>
        <w:rStyle w:val="Oldalszm"/>
        <w:noProof/>
      </w:rPr>
      <w:t>5</w:t>
    </w:r>
    <w:r>
      <w:rPr>
        <w:rStyle w:val="Oldalszm"/>
      </w:rPr>
      <w:fldChar w:fldCharType="end"/>
    </w:r>
  </w:p>
  <w:p w14:paraId="27B47A96" w14:textId="77777777" w:rsidR="005C1957" w:rsidRDefault="005C1957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722F6" w14:textId="77777777" w:rsidR="005C1957" w:rsidRDefault="005C1957" w:rsidP="005C1957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32650D16" w14:textId="77777777" w:rsidR="005C1957" w:rsidRDefault="005C1957">
    <w:pPr>
      <w:pStyle w:val="llb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D7080" w14:textId="77777777" w:rsidR="005C1957" w:rsidRDefault="005C1957" w:rsidP="005C1957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B715FB">
      <w:rPr>
        <w:rStyle w:val="Oldalszm"/>
        <w:noProof/>
      </w:rPr>
      <w:t>9</w:t>
    </w:r>
    <w:r>
      <w:rPr>
        <w:rStyle w:val="Oldalszm"/>
      </w:rPr>
      <w:fldChar w:fldCharType="end"/>
    </w:r>
  </w:p>
  <w:p w14:paraId="3CE1BE7C" w14:textId="77777777" w:rsidR="005C1957" w:rsidRDefault="005C195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0BE28" w14:textId="77777777" w:rsidR="00A91560" w:rsidRDefault="00A91560">
      <w:pPr>
        <w:spacing w:after="0" w:line="240" w:lineRule="auto"/>
      </w:pPr>
      <w:r>
        <w:separator/>
      </w:r>
    </w:p>
  </w:footnote>
  <w:footnote w:type="continuationSeparator" w:id="0">
    <w:p w14:paraId="47854753" w14:textId="77777777" w:rsidR="00A91560" w:rsidRDefault="00A915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A127E"/>
    <w:multiLevelType w:val="hybridMultilevel"/>
    <w:tmpl w:val="59FA5C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1201B"/>
    <w:multiLevelType w:val="hybridMultilevel"/>
    <w:tmpl w:val="118C7D20"/>
    <w:lvl w:ilvl="0" w:tplc="504CDC4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D66DB"/>
    <w:multiLevelType w:val="hybridMultilevel"/>
    <w:tmpl w:val="AC62D240"/>
    <w:lvl w:ilvl="0" w:tplc="040E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61175"/>
    <w:multiLevelType w:val="hybridMultilevel"/>
    <w:tmpl w:val="EEE6986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F3F70"/>
    <w:multiLevelType w:val="hybridMultilevel"/>
    <w:tmpl w:val="DAEE5E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B25D2"/>
    <w:multiLevelType w:val="hybridMultilevel"/>
    <w:tmpl w:val="5E5A304A"/>
    <w:lvl w:ilvl="0" w:tplc="728255F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CE6BCF"/>
    <w:multiLevelType w:val="hybridMultilevel"/>
    <w:tmpl w:val="ED8839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D15BE"/>
    <w:multiLevelType w:val="hybridMultilevel"/>
    <w:tmpl w:val="8B8E3A2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BC3796"/>
    <w:multiLevelType w:val="hybridMultilevel"/>
    <w:tmpl w:val="8438D5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322006"/>
    <w:multiLevelType w:val="hybridMultilevel"/>
    <w:tmpl w:val="8BC8E2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9466DD"/>
    <w:multiLevelType w:val="hybridMultilevel"/>
    <w:tmpl w:val="1C7043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7169CA"/>
    <w:multiLevelType w:val="hybridMultilevel"/>
    <w:tmpl w:val="933CC78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6D3C1F"/>
    <w:multiLevelType w:val="hybridMultilevel"/>
    <w:tmpl w:val="FDFC566E"/>
    <w:lvl w:ilvl="0" w:tplc="82544D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5F208F"/>
    <w:multiLevelType w:val="hybridMultilevel"/>
    <w:tmpl w:val="73D0654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1265587">
    <w:abstractNumId w:val="0"/>
  </w:num>
  <w:num w:numId="2" w16cid:durableId="620301850">
    <w:abstractNumId w:val="6"/>
  </w:num>
  <w:num w:numId="3" w16cid:durableId="342126596">
    <w:abstractNumId w:val="1"/>
  </w:num>
  <w:num w:numId="4" w16cid:durableId="1344553791">
    <w:abstractNumId w:val="2"/>
  </w:num>
  <w:num w:numId="5" w16cid:durableId="436219280">
    <w:abstractNumId w:val="11"/>
  </w:num>
  <w:num w:numId="6" w16cid:durableId="1313023982">
    <w:abstractNumId w:val="5"/>
  </w:num>
  <w:num w:numId="7" w16cid:durableId="564681290">
    <w:abstractNumId w:val="12"/>
  </w:num>
  <w:num w:numId="8" w16cid:durableId="1853257444">
    <w:abstractNumId w:val="4"/>
  </w:num>
  <w:num w:numId="9" w16cid:durableId="1548756971">
    <w:abstractNumId w:val="8"/>
  </w:num>
  <w:num w:numId="10" w16cid:durableId="871459803">
    <w:abstractNumId w:val="10"/>
  </w:num>
  <w:num w:numId="11" w16cid:durableId="1324505196">
    <w:abstractNumId w:val="3"/>
  </w:num>
  <w:num w:numId="12" w16cid:durableId="1338852276">
    <w:abstractNumId w:val="9"/>
  </w:num>
  <w:num w:numId="13" w16cid:durableId="1253318842">
    <w:abstractNumId w:val="13"/>
  </w:num>
  <w:num w:numId="14" w16cid:durableId="19385148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6E9"/>
    <w:rsid w:val="00002843"/>
    <w:rsid w:val="000A4A79"/>
    <w:rsid w:val="001B3280"/>
    <w:rsid w:val="001D4929"/>
    <w:rsid w:val="002A295D"/>
    <w:rsid w:val="002E3811"/>
    <w:rsid w:val="00304894"/>
    <w:rsid w:val="0032252C"/>
    <w:rsid w:val="00361DE7"/>
    <w:rsid w:val="003815AD"/>
    <w:rsid w:val="003946E9"/>
    <w:rsid w:val="003A0F92"/>
    <w:rsid w:val="003E4876"/>
    <w:rsid w:val="003F6EFC"/>
    <w:rsid w:val="00400006"/>
    <w:rsid w:val="00424ED6"/>
    <w:rsid w:val="00440D8A"/>
    <w:rsid w:val="004432A4"/>
    <w:rsid w:val="00487FBC"/>
    <w:rsid w:val="00497A95"/>
    <w:rsid w:val="004B0307"/>
    <w:rsid w:val="004B292E"/>
    <w:rsid w:val="004D6F95"/>
    <w:rsid w:val="004F2342"/>
    <w:rsid w:val="00503359"/>
    <w:rsid w:val="00506C91"/>
    <w:rsid w:val="00532B27"/>
    <w:rsid w:val="00553C35"/>
    <w:rsid w:val="00555C20"/>
    <w:rsid w:val="00595AE4"/>
    <w:rsid w:val="005A2202"/>
    <w:rsid w:val="005C1957"/>
    <w:rsid w:val="005D6240"/>
    <w:rsid w:val="00604CF7"/>
    <w:rsid w:val="00666F00"/>
    <w:rsid w:val="0068591B"/>
    <w:rsid w:val="00716014"/>
    <w:rsid w:val="00770059"/>
    <w:rsid w:val="00782CDE"/>
    <w:rsid w:val="00790330"/>
    <w:rsid w:val="007B0F47"/>
    <w:rsid w:val="00840955"/>
    <w:rsid w:val="00842279"/>
    <w:rsid w:val="00890CE0"/>
    <w:rsid w:val="009207E5"/>
    <w:rsid w:val="00A126BF"/>
    <w:rsid w:val="00A1575A"/>
    <w:rsid w:val="00A25F9C"/>
    <w:rsid w:val="00A30CBC"/>
    <w:rsid w:val="00A91560"/>
    <w:rsid w:val="00B22E11"/>
    <w:rsid w:val="00B64857"/>
    <w:rsid w:val="00B715FB"/>
    <w:rsid w:val="00C33F9E"/>
    <w:rsid w:val="00C8444C"/>
    <w:rsid w:val="00CE35DE"/>
    <w:rsid w:val="00D64E77"/>
    <w:rsid w:val="00D7282D"/>
    <w:rsid w:val="00DF71CF"/>
    <w:rsid w:val="00ED6D65"/>
    <w:rsid w:val="00F968E8"/>
    <w:rsid w:val="00FC1C51"/>
    <w:rsid w:val="00FE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BCAFC"/>
  <w15:chartTrackingRefBased/>
  <w15:docId w15:val="{7A88DFC0-5E55-4DD9-9876-0184BD2FE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04894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rsid w:val="00304894"/>
    <w:rPr>
      <w:rFonts w:cs="Times New Roman"/>
      <w:color w:val="0000FF"/>
      <w:u w:val="single"/>
    </w:rPr>
  </w:style>
  <w:style w:type="paragraph" w:styleId="llb">
    <w:name w:val="footer"/>
    <w:basedOn w:val="Norml"/>
    <w:link w:val="llbChar"/>
    <w:uiPriority w:val="99"/>
    <w:rsid w:val="0030489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rsid w:val="00304894"/>
    <w:rPr>
      <w:rFonts w:ascii="Calibri" w:eastAsia="Calibri" w:hAnsi="Calibri" w:cs="Times New Roman"/>
      <w:sz w:val="20"/>
      <w:szCs w:val="20"/>
    </w:rPr>
  </w:style>
  <w:style w:type="character" w:styleId="Oldalszm">
    <w:name w:val="page number"/>
    <w:uiPriority w:val="99"/>
    <w:rsid w:val="00304894"/>
    <w:rPr>
      <w:rFonts w:cs="Times New Roman"/>
    </w:rPr>
  </w:style>
  <w:style w:type="paragraph" w:styleId="Listaszerbekezds">
    <w:name w:val="List Paragraph"/>
    <w:basedOn w:val="Norml"/>
    <w:uiPriority w:val="34"/>
    <w:qFormat/>
    <w:rsid w:val="0030489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uk-UA"/>
    </w:rPr>
  </w:style>
  <w:style w:type="paragraph" w:styleId="NormlWeb">
    <w:name w:val="Normal (Web)"/>
    <w:basedOn w:val="Norml"/>
    <w:uiPriority w:val="99"/>
    <w:rsid w:val="003E48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D728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room.google.com/c/ODAxMjc4ODE5MDIz?cjc=dai7inzt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arinec.nagyija@kmf.org.ua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okt.kmf.uz.ua/ftt/oktat-ftt/Turyzm_Turizmus_BSc/Filosofi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kt.kmf.uz.ua/" TargetMode="Externa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8</Pages>
  <Words>1670</Words>
  <Characters>11530</Characters>
  <Application>Microsoft Office Word</Application>
  <DocSecurity>0</DocSecurity>
  <Lines>96</Lines>
  <Paragraphs>26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Tanár</dc:creator>
  <cp:keywords/>
  <dc:description/>
  <cp:lastModifiedBy>Admin</cp:lastModifiedBy>
  <cp:revision>10</cp:revision>
  <dcterms:created xsi:type="dcterms:W3CDTF">2026-03-17T14:54:00Z</dcterms:created>
  <dcterms:modified xsi:type="dcterms:W3CDTF">2026-03-19T09:38:00Z</dcterms:modified>
</cp:coreProperties>
</file>