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C7C4" w14:textId="2718BFA0" w:rsidR="004E2C2F" w:rsidRPr="0001706D" w:rsidRDefault="004E2C2F" w:rsidP="0001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</w:t>
      </w:r>
      <w:r w:rsidR="0095557F">
        <w:rPr>
          <w:rFonts w:ascii="Times New Roman" w:hAnsi="Times New Roman" w:cs="Times New Roman"/>
          <w:b/>
          <w:sz w:val="24"/>
          <w:szCs w:val="24"/>
        </w:rPr>
        <w:t>z</w:t>
      </w:r>
      <w:r w:rsidRPr="00526D7D">
        <w:rPr>
          <w:rFonts w:ascii="Times New Roman" w:hAnsi="Times New Roman" w:cs="Times New Roman"/>
          <w:b/>
          <w:sz w:val="24"/>
          <w:szCs w:val="24"/>
        </w:rPr>
        <w:t>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48"/>
        <w:gridCol w:w="1391"/>
        <w:gridCol w:w="1700"/>
        <w:gridCol w:w="1391"/>
        <w:gridCol w:w="1603"/>
        <w:gridCol w:w="1639"/>
      </w:tblGrid>
      <w:tr w:rsidR="00A26453" w14:paraId="5FB7B186" w14:textId="77777777" w:rsidTr="00CE06EF">
        <w:trPr>
          <w:trHeight w:val="1453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3D822C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2FB78EE7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7FD3CC8" w14:textId="0392DBD7" w:rsidR="007C22C6" w:rsidRPr="00526D7D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911A084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1447DC52" w14:textId="77777777" w:rsidR="00A26453" w:rsidRPr="001562C4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4D8ABE" w14:textId="77777777" w:rsidR="0095557F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Nappali/</w:t>
            </w:r>
          </w:p>
          <w:p w14:paraId="4712018E" w14:textId="707901F8" w:rsidR="007C22C6" w:rsidRPr="00526D7D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18D28459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5F2C030D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DF6D2" w14:textId="77777777" w:rsidR="00A26453" w:rsidRPr="00526D7D" w:rsidRDefault="00A26453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  <w:vAlign w:val="center"/>
          </w:tcPr>
          <w:p w14:paraId="78EF9996" w14:textId="77777777" w:rsidR="00A26453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  <w:p w14:paraId="4E5F51AF" w14:textId="77777777" w:rsidR="0095557F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I/2.</w:t>
            </w:r>
          </w:p>
          <w:p w14:paraId="5CCDD6D6" w14:textId="7E094690" w:rsidR="0095557F" w:rsidRPr="00BF05B4" w:rsidRDefault="0095557F" w:rsidP="00CE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félév</w:t>
            </w:r>
          </w:p>
        </w:tc>
      </w:tr>
    </w:tbl>
    <w:p w14:paraId="25223D18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8C46" w14:textId="77777777" w:rsidR="00295510" w:rsidRDefault="00392D23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0A82901" w14:textId="77777777" w:rsidR="001562C4" w:rsidRPr="001562C4" w:rsidRDefault="001562C4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757"/>
        <w:gridCol w:w="5861"/>
      </w:tblGrid>
      <w:tr w:rsidR="00392D23" w14:paraId="0B8C382C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5E39E174" w14:textId="77777777" w:rsidR="00392D23" w:rsidRPr="00DA094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5861" w:type="dxa"/>
          </w:tcPr>
          <w:p w14:paraId="6D8B1407" w14:textId="004533FD" w:rsidR="001C1ED2" w:rsidRPr="007042B6" w:rsidRDefault="00601D20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5557F">
              <w:rPr>
                <w:rFonts w:ascii="Times New Roman" w:hAnsi="Times New Roman" w:cs="Times New Roman"/>
                <w:sz w:val="24"/>
                <w:szCs w:val="24"/>
              </w:rPr>
              <w:t>erepgyakorlat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(Honismereti)</w:t>
            </w:r>
          </w:p>
        </w:tc>
      </w:tr>
      <w:tr w:rsidR="00392D23" w14:paraId="64ECAEB6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1D53AB8E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861" w:type="dxa"/>
          </w:tcPr>
          <w:p w14:paraId="2DE92993" w14:textId="06C2B084" w:rsidR="001C1ED2" w:rsidRPr="007042B6" w:rsidRDefault="0095557F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 és Turizmus</w:t>
            </w:r>
          </w:p>
        </w:tc>
      </w:tr>
      <w:tr w:rsidR="00392D23" w14:paraId="0B2D2B25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66F772CD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861" w:type="dxa"/>
          </w:tcPr>
          <w:p w14:paraId="3DFC17E3" w14:textId="5BAB51C9" w:rsidR="001C1ED2" w:rsidRPr="0095557F" w:rsidRDefault="0095557F" w:rsidP="00DA09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7F">
              <w:rPr>
                <w:rFonts w:ascii="Times New Roman" w:hAnsi="Times New Roman" w:cs="Times New Roman"/>
                <w:sz w:val="24"/>
                <w:szCs w:val="24"/>
              </w:rPr>
              <w:t>Turizmus</w:t>
            </w:r>
          </w:p>
        </w:tc>
      </w:tr>
      <w:tr w:rsidR="00392D23" w14:paraId="7F5DF6B0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5EDCEF73" w14:textId="77777777" w:rsidR="00E47EA8" w:rsidRPr="00DA094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5861" w:type="dxa"/>
          </w:tcPr>
          <w:p w14:paraId="5CDAF3C7" w14:textId="2BE92B74" w:rsidR="00E237EC" w:rsidRPr="007042B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B6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95557F" w:rsidRPr="0070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57F" w:rsidRPr="0095557F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56C713CD" w14:textId="2B34CC12" w:rsidR="00E237EC" w:rsidRPr="007042B6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B6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EE0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EE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C24856" w14:textId="0AA1A937" w:rsidR="00705681" w:rsidRPr="007042B6" w:rsidRDefault="0095557F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Időtartam: </w:t>
            </w:r>
            <w:r w:rsidR="00601D20" w:rsidRPr="00601D20">
              <w:rPr>
                <w:rFonts w:ascii="Times New Roman" w:hAnsi="Times New Roman" w:cs="Times New Roman"/>
                <w:bCs/>
                <w:sz w:val="24"/>
                <w:szCs w:val="24"/>
              </w:rPr>
              <w:t>2 hét</w:t>
            </w:r>
          </w:p>
        </w:tc>
      </w:tr>
      <w:tr w:rsidR="00392D23" w14:paraId="4B37DF66" w14:textId="77777777" w:rsidTr="00572C62">
        <w:trPr>
          <w:trHeight w:val="1398"/>
        </w:trPr>
        <w:tc>
          <w:tcPr>
            <w:tcW w:w="3757" w:type="dxa"/>
            <w:shd w:val="clear" w:color="auto" w:fill="D9D9D9" w:themeFill="background1" w:themeFillShade="D9"/>
          </w:tcPr>
          <w:p w14:paraId="52CDAA0F" w14:textId="77777777" w:rsidR="00E47EA8" w:rsidRPr="001562C4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61" w:type="dxa"/>
          </w:tcPr>
          <w:p w14:paraId="681F7779" w14:textId="77777777" w:rsidR="0034655C" w:rsidRDefault="0034655C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DF7C" w14:textId="4DCEB8D8" w:rsidR="007042B6" w:rsidRDefault="0034655C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Attila, </w:t>
            </w:r>
            <w:r w:rsidR="00601D20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6" w:history="1">
              <w:r w:rsidRPr="00E4545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toth.attila@kmf.org.ua</w:t>
              </w:r>
            </w:hyperlink>
          </w:p>
          <w:p w14:paraId="34CA6867" w14:textId="7BFA1780" w:rsidR="0095557F" w:rsidRDefault="0095557F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Gergely Lívia</w:t>
            </w:r>
            <w:r w:rsidR="0034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D20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7" w:history="1">
              <w:r w:rsidRPr="00E4545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7AE50" w14:textId="75739EAE" w:rsidR="001C1ED2" w:rsidRDefault="001C1ED2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85DB" w14:textId="49A08FC1" w:rsidR="0095557F" w:rsidRPr="007042B6" w:rsidRDefault="0095557F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9FD126E" w14:textId="77777777" w:rsidTr="00572C62">
        <w:trPr>
          <w:trHeight w:val="1136"/>
        </w:trPr>
        <w:tc>
          <w:tcPr>
            <w:tcW w:w="3757" w:type="dxa"/>
            <w:shd w:val="clear" w:color="auto" w:fill="D9D9D9" w:themeFill="background1" w:themeFillShade="D9"/>
          </w:tcPr>
          <w:p w14:paraId="398238C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53C8F346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99B1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1" w:type="dxa"/>
          </w:tcPr>
          <w:p w14:paraId="5A30D42B" w14:textId="10F74915" w:rsidR="000B1E6B" w:rsidRDefault="00601D20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20">
              <w:rPr>
                <w:rFonts w:ascii="Times New Roman" w:hAnsi="Times New Roman" w:cs="Times New Roman"/>
                <w:sz w:val="24"/>
                <w:szCs w:val="24"/>
              </w:rPr>
              <w:t>Korunk turizmusának sokszínűsége Kárpátalján (Korunk turizmusának sokszínűsége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D20">
              <w:rPr>
                <w:rFonts w:ascii="Times New Roman" w:hAnsi="Times New Roman" w:cs="Times New Roman"/>
                <w:sz w:val="24"/>
                <w:szCs w:val="24"/>
              </w:rPr>
              <w:t>Aktív turizmus)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D20">
              <w:rPr>
                <w:rFonts w:ascii="Times New Roman" w:hAnsi="Times New Roman" w:cs="Times New Roman"/>
                <w:sz w:val="24"/>
                <w:szCs w:val="24"/>
              </w:rPr>
              <w:t>Turizmus- és rekreáció-földrajz (Kárpátalja turizmus- és rekreáció-földrajza)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D20">
              <w:rPr>
                <w:rFonts w:ascii="Times New Roman" w:hAnsi="Times New Roman" w:cs="Times New Roman"/>
                <w:sz w:val="24"/>
                <w:szCs w:val="24"/>
              </w:rPr>
              <w:t>A turisztikai és rekreációs tevékenység biztonsága</w:t>
            </w:r>
          </w:p>
          <w:p w14:paraId="1E4862A5" w14:textId="3144A453" w:rsidR="00DA0945" w:rsidRPr="007042B6" w:rsidRDefault="00DA0945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BBC7C4D" w14:textId="77777777" w:rsidTr="00572C62">
        <w:trPr>
          <w:trHeight w:val="5497"/>
        </w:trPr>
        <w:tc>
          <w:tcPr>
            <w:tcW w:w="3757" w:type="dxa"/>
            <w:shd w:val="clear" w:color="auto" w:fill="D9D9D9" w:themeFill="background1" w:themeFillShade="D9"/>
          </w:tcPr>
          <w:p w14:paraId="5CB8F288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3E3D2CD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D067F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1" w:type="dxa"/>
          </w:tcPr>
          <w:p w14:paraId="448D13F7" w14:textId="77777777" w:rsidR="006B669C" w:rsidRDefault="006B669C" w:rsidP="00572C62">
            <w:pPr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BD54" w14:textId="66E399B8" w:rsidR="0095557F" w:rsidRPr="0095557F" w:rsidRDefault="0095557F" w:rsidP="00572C62">
            <w:pPr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7F">
              <w:rPr>
                <w:rFonts w:ascii="Times New Roman" w:hAnsi="Times New Roman" w:cs="Times New Roman"/>
                <w:sz w:val="24"/>
                <w:szCs w:val="24"/>
              </w:rPr>
              <w:t>A szakmai gyakorlatok a főiskolai oktatás szerves részét képezik. Kiemelten fontos szerepet játszanak a földrajz oktatása esetében, ahol a modern módszertan a tantermi, órai foglalkozások mellett jelentős szerepet szán a tanulók alkotó, kutatómunkájának a hagyományos kereteken kívüli kibontakoztatásának is, ami kiváló alkalom a természeti jelenségek, illetve azok vizsgálati módszereinek a valósághű bemutatására.</w:t>
            </w:r>
          </w:p>
          <w:p w14:paraId="74AD5DB4" w14:textId="13093D0E" w:rsidR="00E6384F" w:rsidRDefault="0095557F" w:rsidP="00572C62">
            <w:pPr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7F">
              <w:rPr>
                <w:rFonts w:ascii="Times New Roman" w:hAnsi="Times New Roman" w:cs="Times New Roman"/>
                <w:b/>
                <w:sz w:val="24"/>
                <w:szCs w:val="24"/>
              </w:rPr>
              <w:t>A gyakorlat célja</w:t>
            </w:r>
            <w:r w:rsidRPr="0095557F">
              <w:rPr>
                <w:rFonts w:ascii="Times New Roman" w:hAnsi="Times New Roman" w:cs="Times New Roman"/>
                <w:sz w:val="24"/>
                <w:szCs w:val="24"/>
              </w:rPr>
              <w:t>: az elméleti foglalkozásokon szerzett ismeretek gyakorlati rögzítése, a megismert módszerek bemutatása és elsajátítása valósághű szituációkban. A gyakorlat céljának megvalósítását szakosított és komplex foglalkozások, az ezekkel egybekapcsolt kiselőadások biztosítják. A terepgyakorlat szerves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kapcsolódik az</w:t>
            </w:r>
            <w:r w:rsidRPr="0095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alap</w:t>
            </w:r>
            <w:r w:rsidRPr="0095557F">
              <w:rPr>
                <w:rFonts w:ascii="Times New Roman" w:hAnsi="Times New Roman" w:cs="Times New Roman"/>
                <w:sz w:val="24"/>
                <w:szCs w:val="24"/>
              </w:rPr>
              <w:t>képzés több tantárgyához</w:t>
            </w:r>
            <w:r w:rsidR="006B669C">
              <w:rPr>
                <w:rFonts w:ascii="Times New Roman" w:hAnsi="Times New Roman" w:cs="Times New Roman"/>
                <w:sz w:val="24"/>
                <w:szCs w:val="24"/>
              </w:rPr>
              <w:t xml:space="preserve">, mint például </w:t>
            </w:r>
            <w:r w:rsidR="00601D20" w:rsidRPr="00601D20">
              <w:rPr>
                <w:rFonts w:ascii="Times New Roman" w:hAnsi="Times New Roman" w:cs="Times New Roman"/>
                <w:sz w:val="24"/>
                <w:szCs w:val="24"/>
              </w:rPr>
              <w:t>Korunk turizmusának sokszínűsége Kárpátalján (Korunk turizmusának sokszínűsége, Aktív turizmus), Turizmus- és rekreáció-földrajz (Kárpátalja turizmus- és rekreáció-földrajza), A turisztikai és rekreációs tevékenység biztonsága</w:t>
            </w:r>
            <w:r w:rsidR="00601D20">
              <w:rPr>
                <w:rFonts w:ascii="Times New Roman" w:hAnsi="Times New Roman" w:cs="Times New Roman"/>
                <w:sz w:val="24"/>
                <w:szCs w:val="24"/>
              </w:rPr>
              <w:t xml:space="preserve"> stb</w:t>
            </w:r>
            <w:r w:rsidR="006B6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90475" w14:textId="5D792DFC" w:rsidR="00572C62" w:rsidRPr="00EE19C5" w:rsidRDefault="00EE19C5" w:rsidP="00572C62">
            <w:pPr>
              <w:ind w:firstLine="2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19C5">
              <w:rPr>
                <w:rFonts w:ascii="Times New Roman" w:hAnsi="Times New Roman"/>
                <w:i/>
                <w:iCs/>
                <w:sz w:val="24"/>
                <w:szCs w:val="24"/>
              </w:rPr>
              <w:t>Általános kompetenciák:</w:t>
            </w:r>
          </w:p>
          <w:p w14:paraId="013C913B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ÁK 02. Képes megőrizni és megsokszorozni a társadalom erkölcsi, kulturális, tudományos értékeit és vívmányait, a terület történetének és fejlődési mintáinak megértése, a természettel és társadalommal kapcsolatos általános ismeretek rendszerében és a társadalom fejlődésében elfoglalt helyének megértése alapján, az aktív pihenés és az egészséges életmód vezetése.</w:t>
            </w:r>
          </w:p>
          <w:p w14:paraId="0B9C245B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ÁK03. Képes társadalmilag felelősségteljesen és tudatosan cselekedni. </w:t>
            </w:r>
          </w:p>
          <w:p w14:paraId="002B7913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t>ÁK 05. Törekszik a környezetvédelemre.</w:t>
            </w:r>
          </w:p>
          <w:p w14:paraId="1ED08DDB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t>ÁK 10. Képes államnyelven kommunikálni írásban és szóban is.</w:t>
            </w:r>
          </w:p>
          <w:p w14:paraId="41DED261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t>ÁK 12. Képes az interperszonális kapcsolatteremtésre.</w:t>
            </w:r>
          </w:p>
          <w:p w14:paraId="3DC05988" w14:textId="1C39AC38" w:rsidR="00572C62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C5">
              <w:rPr>
                <w:rFonts w:ascii="Times New Roman" w:hAnsi="Times New Roman"/>
                <w:sz w:val="24"/>
                <w:szCs w:val="24"/>
                <w:lang w:val="uk-UA"/>
              </w:rPr>
              <w:t>ÁK 14. Képes önálló- és csapatmunka-végzésre.</w:t>
            </w:r>
          </w:p>
          <w:p w14:paraId="7D297BE9" w14:textId="74230F8A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19C5">
              <w:rPr>
                <w:rFonts w:ascii="Times New Roman" w:hAnsi="Times New Roman"/>
                <w:i/>
                <w:iCs/>
                <w:sz w:val="24"/>
                <w:szCs w:val="24"/>
              </w:rPr>
              <w:t>Szakmai kompetenciák:</w:t>
            </w:r>
          </w:p>
          <w:p w14:paraId="5E269F80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C5">
              <w:rPr>
                <w:rFonts w:ascii="Times New Roman" w:hAnsi="Times New Roman"/>
                <w:sz w:val="24"/>
                <w:szCs w:val="24"/>
              </w:rPr>
              <w:t>SZK 01. Ismeri és érti a képzési területet, továbbá érti a szakmai tevékenység sajátosságait.</w:t>
            </w:r>
          </w:p>
          <w:p w14:paraId="0AC1DE86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C5">
              <w:rPr>
                <w:rFonts w:ascii="Times New Roman" w:hAnsi="Times New Roman"/>
                <w:sz w:val="24"/>
                <w:szCs w:val="24"/>
              </w:rPr>
              <w:t>SZK 02. Képes a tudás gyakorlati alkalmazására.</w:t>
            </w:r>
          </w:p>
          <w:p w14:paraId="4A82792B" w14:textId="77777777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C5">
              <w:rPr>
                <w:rFonts w:ascii="Times New Roman" w:hAnsi="Times New Roman"/>
                <w:sz w:val="24"/>
                <w:szCs w:val="24"/>
              </w:rPr>
              <w:t>SZK 03. Képes elemezni egy terület rekreációs-turisztikai potenciálját.</w:t>
            </w:r>
          </w:p>
          <w:p w14:paraId="38BB124E" w14:textId="0A6F5332" w:rsidR="00EE19C5" w:rsidRPr="00EE19C5" w:rsidRDefault="00EE19C5" w:rsidP="00EE19C5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C5">
              <w:rPr>
                <w:rFonts w:ascii="Times New Roman" w:hAnsi="Times New Roman"/>
                <w:sz w:val="24"/>
                <w:szCs w:val="24"/>
              </w:rPr>
              <w:t>SZK 06. Megérti a turisztikai utazásszervezés és a komplex turisztikai kiszolgálás (szállodai, éttermi, közlekedési, idegenvezetői, rekreációs) folyamatait.</w:t>
            </w:r>
          </w:p>
          <w:p w14:paraId="4AC225C1" w14:textId="6C1175E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Tervezett tanulási eredmények:</w:t>
            </w:r>
          </w:p>
          <w:p w14:paraId="4F8B2B1F" w14:textId="173797AA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02. Ismeri, érti és a gyakorlatban alkalmazni tudja a turizmuselmélet, a turisztikai szervezés folyamatának és a turisztikai piac szereplőivel kapcsolatos alapfogalmakat.</w:t>
            </w:r>
          </w:p>
          <w:p w14:paraId="29023029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TTE 04. Képes értelmezni a rekreációs-turisztikai térszervezés sajátosságait. </w:t>
            </w:r>
          </w:p>
          <w:p w14:paraId="53FE5DF3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05. Képes elemezni egy terület rekreációs-turisztikai potenciálját.</w:t>
            </w:r>
          </w:p>
          <w:p w14:paraId="0B2E571C" w14:textId="606710F0" w:rsid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06. Gyakorlatban alkalmazza a turisták kiszolgálásának szervezési elveit és módszereit.</w:t>
            </w:r>
          </w:p>
          <w:p w14:paraId="1C78A71B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11. Ismerje az állam- és idegen nyelvet (nyelveket) a szakmai tevékenységhez szükséges szinten.</w:t>
            </w:r>
          </w:p>
          <w:p w14:paraId="5BAF85B5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14. Képes tiszteletben tartani az egyéni és kulturális sokszínűséget.</w:t>
            </w:r>
          </w:p>
          <w:p w14:paraId="77A954DB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16. Társadalmi felelősségvállalás és a polgári tudat elveivel összhangban történő cselekvés a turisztikai tevékenység során.</w:t>
            </w:r>
          </w:p>
          <w:p w14:paraId="3629492D" w14:textId="77777777" w:rsidR="00572C62" w:rsidRP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20. A problémás helyzetek meghatározása és megoldási lehetőségek javaslása.</w:t>
            </w:r>
          </w:p>
          <w:p w14:paraId="68E90150" w14:textId="77777777" w:rsidR="00572C62" w:rsidRDefault="00572C62" w:rsidP="00572C62">
            <w:pPr>
              <w:ind w:firstLine="2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C62">
              <w:rPr>
                <w:rFonts w:ascii="Times New Roman" w:hAnsi="Times New Roman"/>
                <w:sz w:val="24"/>
                <w:szCs w:val="24"/>
                <w:lang w:val="uk-UA"/>
              </w:rPr>
              <w:t>TTE 21. Megalapozott döntéshozatal és felelősségvállalás a szakmai tevékenység eredményeivel kapcsolatban.</w:t>
            </w:r>
          </w:p>
          <w:p w14:paraId="15C39875" w14:textId="6BD76035" w:rsidR="003525F1" w:rsidRPr="0095557F" w:rsidRDefault="00572C62" w:rsidP="00EE19C5">
            <w:pPr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84">
              <w:rPr>
                <w:rFonts w:ascii="Times New Roman" w:hAnsi="Times New Roman"/>
                <w:sz w:val="24"/>
                <w:szCs w:val="24"/>
              </w:rPr>
              <w:t>TTE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 </w:t>
            </w:r>
            <w:r w:rsidRPr="00BF4166">
              <w:rPr>
                <w:rFonts w:ascii="Times New Roman" w:hAnsi="Times New Roman"/>
                <w:sz w:val="24"/>
                <w:szCs w:val="24"/>
              </w:rPr>
              <w:t>Az aktív és egészséges életmód népszerűsítése.</w:t>
            </w:r>
          </w:p>
        </w:tc>
      </w:tr>
      <w:tr w:rsidR="001D70E8" w14:paraId="7C23CBFD" w14:textId="77777777" w:rsidTr="00572C6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57A1D181" w14:textId="77777777" w:rsidR="001D70E8" w:rsidRPr="00B46DB5" w:rsidRDefault="001D70E8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37CE3068" w14:textId="77777777" w:rsidR="001D70E8" w:rsidRPr="007042B6" w:rsidRDefault="001D70E8" w:rsidP="001D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6ACD5A38" w14:textId="77777777" w:rsidTr="00572C62">
        <w:tc>
          <w:tcPr>
            <w:tcW w:w="9618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2387"/>
              <w:gridCol w:w="2343"/>
              <w:gridCol w:w="4662"/>
            </w:tblGrid>
            <w:tr w:rsidR="001D70E8" w:rsidRPr="00F046F3" w14:paraId="2FD84221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C265522" w14:textId="3B3A2308" w:rsidR="001D70E8" w:rsidRPr="00937C6E" w:rsidRDefault="006B669C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</w:t>
                  </w:r>
                  <w:r w:rsidR="001D70E8"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59CB73E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82EA0B5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1D70E8" w:rsidRPr="00F046F3" w14:paraId="62F47E6B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DC7EE" w14:textId="2A07CAB5" w:rsidR="001D70E8" w:rsidRPr="00CE06EF" w:rsidRDefault="00CE06EF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Egyéni feladat elvégzése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C9BA412" w14:textId="598A89BF" w:rsidR="001D70E8" w:rsidRPr="00F046F3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B66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9F1F944" w14:textId="7F90D05A" w:rsidR="001D70E8" w:rsidRPr="00F046F3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felállított szempontrendszernek megfelelő feladatvégzés</w:t>
                  </w:r>
                </w:p>
              </w:tc>
            </w:tr>
            <w:tr w:rsidR="00CE06EF" w:rsidRPr="00F046F3" w14:paraId="24B4BDB8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8A2AB1B" w14:textId="716D35D1" w:rsidR="00CE06EF" w:rsidRPr="00F046F3" w:rsidRDefault="00CE06EF" w:rsidP="00CE06E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Feljegyzések készítése a heti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programokról, terepnapló leadása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38B1BA6" w14:textId="5854C926" w:rsidR="00CE06EF" w:rsidRDefault="00CE06EF" w:rsidP="00CE06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AB09E46" w14:textId="6F27AF17" w:rsidR="00CE06EF" w:rsidRPr="00F046F3" w:rsidRDefault="00CE06EF" w:rsidP="00CE06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terepgyakorlat összes állomásának szisztematikus rögzítése a terepnaplóban.</w:t>
                  </w:r>
                </w:p>
              </w:tc>
            </w:tr>
            <w:tr w:rsidR="001D70E8" w:rsidRPr="00F046F3" w14:paraId="3AEEA33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4DF10F6" w14:textId="34788AE1" w:rsidR="001D70E8" w:rsidRPr="00F046F3" w:rsidRDefault="00CE06EF" w:rsidP="006B669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Gyakorlat védése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C9A9465" w14:textId="138C025B" w:rsidR="001D70E8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6B66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13BB72B" w14:textId="75DF0A96" w:rsidR="001D70E8" w:rsidRPr="00F046F3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beszámoló a gyakorlat teljesítéséről</w:t>
                  </w:r>
                </w:p>
              </w:tc>
            </w:tr>
            <w:tr w:rsidR="00CE06EF" w:rsidRPr="00F046F3" w14:paraId="4812E171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6DB4A6B" w14:textId="65F79438" w:rsidR="00CE06EF" w:rsidRDefault="00CE06EF" w:rsidP="006B669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Válaszok a pontosító kérdésekre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5C2A576" w14:textId="5458F24F" w:rsidR="00CE06EF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752A1B8" w14:textId="5076EB7E" w:rsidR="00CE06EF" w:rsidRDefault="00CE06EF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Helye és pontos válaszok megadása</w:t>
                  </w:r>
                </w:p>
              </w:tc>
            </w:tr>
          </w:tbl>
          <w:p w14:paraId="3A7D0FA1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7A1FACBE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045595C9" w14:textId="77777777" w:rsidR="00B46DB5" w:rsidRPr="007042B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</w:tc>
        <w:tc>
          <w:tcPr>
            <w:tcW w:w="5861" w:type="dxa"/>
          </w:tcPr>
          <w:p w14:paraId="2CEF79C8" w14:textId="7D6C4F88" w:rsidR="007042B6" w:rsidRPr="007042B6" w:rsidRDefault="006B669C" w:rsidP="001D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Kiemelt szerepet kap a gyakorlat ideje alatt a balesetvédelmi szabályok fokozott betartása.</w:t>
            </w:r>
          </w:p>
        </w:tc>
      </w:tr>
      <w:tr w:rsidR="00572C62" w14:paraId="5F25D92E" w14:textId="77777777" w:rsidTr="00572C62">
        <w:tc>
          <w:tcPr>
            <w:tcW w:w="3757" w:type="dxa"/>
            <w:shd w:val="clear" w:color="auto" w:fill="D9D9D9" w:themeFill="background1" w:themeFillShade="D9"/>
          </w:tcPr>
          <w:p w14:paraId="2C32F2FB" w14:textId="77777777" w:rsidR="00572C62" w:rsidRPr="00B46DB5" w:rsidRDefault="00572C62" w:rsidP="00572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39A047B3" w14:textId="77777777" w:rsidR="00572C62" w:rsidRPr="00B46DB5" w:rsidRDefault="00572C62" w:rsidP="00572C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EB6090" w14:textId="77777777" w:rsidR="00572C62" w:rsidRPr="00B46DB5" w:rsidRDefault="00572C62" w:rsidP="00572C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61" w:type="dxa"/>
          </w:tcPr>
          <w:p w14:paraId="79D785B7" w14:textId="77777777" w:rsidR="00572C62" w:rsidRPr="00502136" w:rsidRDefault="00572C62" w:rsidP="00572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5021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Основна:</w:t>
            </w:r>
          </w:p>
          <w:p w14:paraId="5C31C0C1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Tarpai, József [szerk.]: Kárpátalja magyar szemmel. Shark Kft., Beregszász, Ukrajna, Ungvár, Ukrajna 2021</w:t>
            </w:r>
          </w:p>
          <w:p w14:paraId="7BBC8EF1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Закарпаття очима угорців. Путівник. Колективна монографія. Під ред.: Торпоі Йосип. – Берегове–Ужгород: ТОВ «Шарк», 2022. – 480 с.</w:t>
            </w:r>
          </w:p>
          <w:p w14:paraId="0BC4A3CC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Horváth Z. 2023: Bakancsra fel! Túralehetőségek Kárpátalján. Utikönyv. Kárpátaljai Magyar Turisztikai Tanács, Beregszász.</w:t>
            </w:r>
          </w:p>
          <w:p w14:paraId="11CC807C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Горват З. 2023: Взуваймо черевики! Маршрути для здійснення походів на Закарпатті. Путівник. Закарпатська угорська туристична рада, Берегове.</w:t>
            </w:r>
          </w:p>
          <w:p w14:paraId="6D69D170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 O. – Tóth A. (szerk.) 2023: Őseink nyomában. Kárpátaljai Magyar Turisztikai Tanács, Beregszász, p 20. / Коваль О. – Товт А. (укл.) 2023: Слідами угорців. Закарпатська угорська туристична рада, Берегове, 20 с.</w:t>
            </w:r>
          </w:p>
          <w:p w14:paraId="0F949EF7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 O. – Tóth A. (szerk.) 2023: Beregvidék öröksége. Kárpátaljai Magyar Turisztikai Tanács, Beregszász, p 28. / Коваль О. – Товт А. (укл.) 2023: Скарби Берегівщини. Закарпатська угорська туристична рада, Берегове, 28 с.</w:t>
            </w:r>
          </w:p>
          <w:p w14:paraId="53A32526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 O. – Tóth A. (szerk.) 2023: A Tisza születése. Kárpátaljai Magyar Turisztikai Tanács, Beregszász, p 24. / Коваль О. – Товт А. (укл.) 2023: Народження р. Тиса. Закарпатська угорська туристична рада, Берегове, 24 с.</w:t>
            </w:r>
          </w:p>
          <w:p w14:paraId="34D4FE38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 O. – Tóth A. (szerk.) 2023: Ung-vidék tájain. Kárpátaljai Magyar Turisztikai Tanács, Beregszász, p 20. / Коваль О. – Товт А. (укл.) 2023: Мандрівки долиною р. Уж. Закарпатська угорська туристична рада, Берегове, 20 с.</w:t>
            </w:r>
          </w:p>
          <w:p w14:paraId="6A2974E5" w14:textId="77777777" w:rsidR="00572C62" w:rsidRPr="00502136" w:rsidRDefault="00572C62" w:rsidP="00572C62">
            <w:pPr>
              <w:pStyle w:val="Listaszerbekezds"/>
              <w:numPr>
                <w:ilvl w:val="0"/>
                <w:numId w:val="7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Kovály O. – Tóth A. (szerk.) 2023: Verhovina tájain. Kárpátaljai Magyar Turisztikai Tanács, Beregszász, p 20. / Коваль О. – Товт А. (укл.) 2023: Краями Верховини. Закарпатська угорська туристична рада, Берегове, 20 с.</w:t>
            </w:r>
          </w:p>
          <w:p w14:paraId="53766B21" w14:textId="77777777" w:rsidR="00572C62" w:rsidRPr="00502136" w:rsidRDefault="00572C62" w:rsidP="00572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5021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Допоміжна:</w:t>
            </w:r>
          </w:p>
          <w:p w14:paraId="00F8A716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Horváth, K. (2014). A kulcskompetenciák és a kiemelt fejlesztési feladatok céljainak megjelenése a tanórán kívüli környezeti nevelésben. </w:t>
            </w:r>
            <w:r w:rsidRPr="0050213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Módszertani Közlemények</w:t>
            </w: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50213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54</w:t>
            </w:r>
            <w:r w:rsidRPr="0050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(3), 20–37.  </w:t>
            </w:r>
          </w:p>
          <w:p w14:paraId="5E2E9F27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Budai István: Terepgyakorlatok könyve. Egyesített Egészségügyi és Szociális Intézet – Széchenyi István Egyetem, Győr, 2011. ISBN 978-963-08-2451-4.</w:t>
            </w:r>
          </w:p>
          <w:p w14:paraId="3D9C82CC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Berki Imre (2011): A természet lényegi megismerésének igénye és oktatása In: Együtt a környezetért. (szerk. Kováts Németh Mária). Győr, Palatia Nyomda Kiadó és Kft, 277-281.o.</w:t>
            </w:r>
          </w:p>
          <w:p w14:paraId="38529311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Kovátsné Németh Mária - P. Somogyi Angéla (2010): A környezettudatos nevelés és a kulcskompetenciák. Selye János Egyetem, Komárno, 170-186.o.</w:t>
            </w:r>
          </w:p>
          <w:p w14:paraId="52E0CD8A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Kárász Imre (1996): Ökológia és környezetelemzés. Terepgyakorlati praktikum. Budapest, Pont Kiadó, 7-32.o</w:t>
            </w:r>
          </w:p>
          <w:p w14:paraId="153A0339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 xml:space="preserve">Sass E. – Berghauer S. (szerk.) (2019): Kárpátalja magyarlakta területeinek turisztikai helyzetfelmérése. Kutatási beszámoló. Kárpátaljai Magyar Turisztikai Tanács. Beregszász, </w:t>
            </w:r>
          </w:p>
          <w:p w14:paraId="6D9A5E3F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Berghauer S. – Sass E. (szerk.) (2019): A kárpátaljai magyarság turizmusfejlesztési stratégiája. Kárpátaljai Magyar Turisztikai Tanács. Beregszász.</w:t>
            </w:r>
          </w:p>
          <w:p w14:paraId="561E8E19" w14:textId="77777777" w:rsidR="00572C62" w:rsidRPr="00502136" w:rsidRDefault="00572C62" w:rsidP="00572C62">
            <w:pPr>
              <w:pStyle w:val="Listaszerbekezds"/>
              <w:numPr>
                <w:ilvl w:val="0"/>
                <w:numId w:val="8"/>
              </w:numPr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Поколодна М.М.: Туристські ресурси України: підручник / М.М. Поколодна, Т.В. Гордієнко, І.Л. Полчанінова; Харків. нац. ун-т міськ. госп-ва ім. О.М. Бекетова. – Харків: ХНУМГ ім. О.М. Бекетова, 2019. – 222 с.</w:t>
            </w:r>
          </w:p>
          <w:p w14:paraId="26B093E1" w14:textId="6D3E2E9E" w:rsidR="00572C62" w:rsidRPr="00006805" w:rsidRDefault="00572C62" w:rsidP="00572C62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36">
              <w:rPr>
                <w:rFonts w:ascii="Times New Roman" w:hAnsi="Times New Roman" w:cs="Times New Roman"/>
                <w:sz w:val="24"/>
                <w:szCs w:val="24"/>
              </w:rPr>
              <w:t>http://publicatio.uni-sopron.hu/1153/1/term_iskola.pdf</w:t>
            </w:r>
          </w:p>
        </w:tc>
      </w:tr>
    </w:tbl>
    <w:p w14:paraId="4A09ADA0" w14:textId="3AF99063" w:rsidR="00572C62" w:rsidRDefault="00572C62" w:rsidP="00EF75E7"/>
    <w:p w14:paraId="1324ECB3" w14:textId="77777777" w:rsidR="00572C62" w:rsidRDefault="00572C62">
      <w:r>
        <w:br w:type="page"/>
      </w:r>
    </w:p>
    <w:p w14:paraId="6599B087" w14:textId="77777777" w:rsidR="00572C62" w:rsidRPr="000312FD" w:rsidRDefault="00572C62" w:rsidP="00572C62">
      <w:pPr>
        <w:pStyle w:val="Listaszerbekezds"/>
        <w:ind w:left="28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0312FD">
        <w:rPr>
          <w:rFonts w:ascii="Times New Roman" w:hAnsi="Times New Roman" w:cs="Times New Roman"/>
          <w:i/>
          <w:iCs/>
          <w:sz w:val="24"/>
          <w:szCs w:val="24"/>
        </w:rPr>
        <w:t xml:space="preserve">sz. melléklet / 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312FD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4161285" w14:textId="77777777" w:rsidR="00572C62" w:rsidRDefault="00572C62" w:rsidP="00572C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14C3C" w14:textId="77777777" w:rsidR="00572C62" w:rsidRDefault="00572C62" w:rsidP="00572C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B8">
        <w:rPr>
          <w:rFonts w:ascii="Times New Roman" w:hAnsi="Times New Roman"/>
          <w:b/>
          <w:sz w:val="24"/>
          <w:szCs w:val="24"/>
        </w:rPr>
        <w:t>Osztályozási skála: nemzeti és ECTS / Шкала оцінювання: національна та ECTS</w:t>
      </w:r>
    </w:p>
    <w:p w14:paraId="1166846C" w14:textId="77777777" w:rsidR="00572C62" w:rsidRPr="00112BB8" w:rsidRDefault="00572C62" w:rsidP="00572C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55"/>
        <w:gridCol w:w="1423"/>
        <w:gridCol w:w="2714"/>
        <w:gridCol w:w="2770"/>
      </w:tblGrid>
      <w:tr w:rsidR="00572C62" w:rsidRPr="00112BB8" w14:paraId="6B680EA1" w14:textId="77777777" w:rsidTr="00BC1CC1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F2E8FF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Tanulmányi összpontszám</w:t>
            </w:r>
            <w:r w:rsidRPr="008B1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E1363D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 osztályzat / Оцінка</w:t>
            </w:r>
            <w:r w:rsidRPr="00112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EA6D17" w14:textId="77777777" w:rsidR="00572C62" w:rsidRPr="00112BB8" w:rsidRDefault="00572C62" w:rsidP="00BC1CC1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Osztályzat a nemzeti skála szerint / Оцінка за національною шкалою</w:t>
            </w:r>
          </w:p>
        </w:tc>
      </w:tr>
      <w:tr w:rsidR="00572C62" w:rsidRPr="00112BB8" w14:paraId="7B0AB3D4" w14:textId="77777777" w:rsidTr="00BC1CC1">
        <w:trPr>
          <w:trHeight w:val="1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1952" w14:textId="77777777" w:rsidR="00572C62" w:rsidRPr="00112BB8" w:rsidRDefault="00572C62" w:rsidP="00BC1CC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28BF" w14:textId="77777777" w:rsidR="00572C62" w:rsidRPr="00112BB8" w:rsidRDefault="00572C62" w:rsidP="00BC1CC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55E593" w14:textId="77777777" w:rsidR="00572C62" w:rsidRPr="00112BB8" w:rsidRDefault="00572C62" w:rsidP="00BC1CC1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vizsga, évfolyammunka és gyakorlat esetén / 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552F77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beszámoló esetén / для заліку</w:t>
            </w:r>
          </w:p>
        </w:tc>
      </w:tr>
      <w:tr w:rsidR="00572C62" w:rsidRPr="00112BB8" w14:paraId="6B2D2F85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A1D6C8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B99FC8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338F6C" w14:textId="77777777" w:rsidR="00572C62" w:rsidRPr="00FA2489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jeles / </w:t>
            </w: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відмінно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122548" w14:textId="77777777" w:rsidR="00572C62" w:rsidRPr="008B1612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megfelelt / зараховано</w:t>
            </w:r>
          </w:p>
        </w:tc>
      </w:tr>
      <w:tr w:rsidR="00572C62" w:rsidRPr="00112BB8" w14:paraId="5D2B5587" w14:textId="77777777" w:rsidTr="00BC1CC1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84DE9A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82-89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5C9954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730E1F" w14:textId="77777777" w:rsidR="00572C62" w:rsidRPr="00FA2489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jó / </w:t>
            </w: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9699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62" w:rsidRPr="00112BB8" w14:paraId="4EB39ABE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7D1619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75-81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C5B929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24F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5048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62" w:rsidRPr="00112BB8" w14:paraId="799CC89B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445AE4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64-74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5FBDEF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066340" w14:textId="77777777" w:rsidR="00572C62" w:rsidRPr="00FA2489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elégséges / </w:t>
            </w: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5787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62" w:rsidRPr="00112BB8" w14:paraId="4603006E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C8D819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60-63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16FF3D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9DED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73FA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62" w:rsidRPr="00112BB8" w14:paraId="33E868DC" w14:textId="77777777" w:rsidTr="00BC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346827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35-59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8CAB77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9A9B1F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color w:val="000000"/>
                <w:sz w:val="24"/>
                <w:szCs w:val="24"/>
              </w:rPr>
              <w:t>elégtelen a pótvizsga lehetőségével</w:t>
            </w: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3DB228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nem felelt meg, a pótbeszámoló lehetőségével / не зараховано з можливістю повторного складання</w:t>
            </w:r>
          </w:p>
        </w:tc>
      </w:tr>
      <w:tr w:rsidR="00572C62" w:rsidRPr="00112BB8" w14:paraId="40520C26" w14:textId="77777777" w:rsidTr="00BC1CC1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0B8437" w14:textId="77777777" w:rsidR="00572C62" w:rsidRPr="004C1594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594">
              <w:rPr>
                <w:rFonts w:ascii="Times New Roman" w:hAnsi="Times New Roman"/>
                <w:color w:val="000000"/>
                <w:sz w:val="24"/>
                <w:szCs w:val="24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DC34B2" w14:textId="77777777" w:rsidR="00572C62" w:rsidRPr="00016B4A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DE5287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89">
              <w:rPr>
                <w:rFonts w:ascii="Times New Roman" w:hAnsi="Times New Roman"/>
                <w:color w:val="000000"/>
                <w:sz w:val="24"/>
                <w:szCs w:val="24"/>
              </w:rPr>
              <w:t>elégtelen, a tárgy újrafelvételének kötelezettségével</w:t>
            </w:r>
            <w:r w:rsidRPr="008B1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10D1EC" w14:textId="77777777" w:rsidR="00572C62" w:rsidRPr="00112BB8" w:rsidRDefault="00572C62" w:rsidP="00BC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B8">
              <w:rPr>
                <w:rFonts w:ascii="Times New Roman" w:hAnsi="Times New Roman"/>
                <w:color w:val="000000"/>
                <w:sz w:val="24"/>
                <w:szCs w:val="24"/>
              </w:rPr>
              <w:t>nem felelt meg, a tárgy újrafelvételének kötelezettségével / не зараховано з обов’язковим повторним вивченням дисципліни</w:t>
            </w:r>
          </w:p>
        </w:tc>
      </w:tr>
    </w:tbl>
    <w:p w14:paraId="26A8D73C" w14:textId="77777777" w:rsidR="00572C62" w:rsidRDefault="00572C62" w:rsidP="00572C62">
      <w:pPr>
        <w:pStyle w:val="Listaszerbekezds"/>
        <w:spacing w:after="200" w:line="276" w:lineRule="auto"/>
        <w:rPr>
          <w:rFonts w:ascii="Times New Roman" w:hAnsi="Times New Roman" w:cs="Times New Roman"/>
          <w:sz w:val="24"/>
        </w:rPr>
      </w:pPr>
    </w:p>
    <w:p w14:paraId="2E4227B1" w14:textId="77777777"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EC0"/>
    <w:multiLevelType w:val="hybridMultilevel"/>
    <w:tmpl w:val="74463388"/>
    <w:lvl w:ilvl="0" w:tplc="E1E4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D33"/>
    <w:multiLevelType w:val="hybridMultilevel"/>
    <w:tmpl w:val="06182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6862"/>
    <w:multiLevelType w:val="hybridMultilevel"/>
    <w:tmpl w:val="8BC0B4A0"/>
    <w:lvl w:ilvl="0" w:tplc="7C5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7DBA"/>
    <w:multiLevelType w:val="hybridMultilevel"/>
    <w:tmpl w:val="A82C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27F8"/>
    <w:multiLevelType w:val="hybridMultilevel"/>
    <w:tmpl w:val="DC2AB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5097E"/>
    <w:multiLevelType w:val="hybridMultilevel"/>
    <w:tmpl w:val="C52248A2"/>
    <w:lvl w:ilvl="0" w:tplc="F6D4E6A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68EF5ED2"/>
    <w:multiLevelType w:val="hybridMultilevel"/>
    <w:tmpl w:val="BAD2A4E0"/>
    <w:lvl w:ilvl="0" w:tplc="A2EE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6944">
    <w:abstractNumId w:val="0"/>
  </w:num>
  <w:num w:numId="2" w16cid:durableId="904951838">
    <w:abstractNumId w:val="3"/>
  </w:num>
  <w:num w:numId="3" w16cid:durableId="910966644">
    <w:abstractNumId w:val="1"/>
  </w:num>
  <w:num w:numId="4" w16cid:durableId="49769659">
    <w:abstractNumId w:val="7"/>
  </w:num>
  <w:num w:numId="5" w16cid:durableId="1816530854">
    <w:abstractNumId w:val="4"/>
  </w:num>
  <w:num w:numId="6" w16cid:durableId="1025794448">
    <w:abstractNumId w:val="6"/>
  </w:num>
  <w:num w:numId="7" w16cid:durableId="1463578439">
    <w:abstractNumId w:val="5"/>
  </w:num>
  <w:num w:numId="8" w16cid:durableId="111826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06805"/>
    <w:rsid w:val="0001706D"/>
    <w:rsid w:val="00072878"/>
    <w:rsid w:val="000A07CF"/>
    <w:rsid w:val="000B1E6B"/>
    <w:rsid w:val="00102AA8"/>
    <w:rsid w:val="001425FD"/>
    <w:rsid w:val="001562C4"/>
    <w:rsid w:val="00192AEE"/>
    <w:rsid w:val="001B68A4"/>
    <w:rsid w:val="001C1ED2"/>
    <w:rsid w:val="001D70E8"/>
    <w:rsid w:val="0026273F"/>
    <w:rsid w:val="0026379F"/>
    <w:rsid w:val="002801B3"/>
    <w:rsid w:val="0028088A"/>
    <w:rsid w:val="002865A9"/>
    <w:rsid w:val="00295510"/>
    <w:rsid w:val="002B709C"/>
    <w:rsid w:val="002C40AD"/>
    <w:rsid w:val="003421F9"/>
    <w:rsid w:val="0034655C"/>
    <w:rsid w:val="003525F1"/>
    <w:rsid w:val="00392D23"/>
    <w:rsid w:val="003C258F"/>
    <w:rsid w:val="003C4985"/>
    <w:rsid w:val="003E6481"/>
    <w:rsid w:val="00421309"/>
    <w:rsid w:val="00425AAC"/>
    <w:rsid w:val="004964CD"/>
    <w:rsid w:val="004B7818"/>
    <w:rsid w:val="004E2C2F"/>
    <w:rsid w:val="00520761"/>
    <w:rsid w:val="00526D7D"/>
    <w:rsid w:val="00552295"/>
    <w:rsid w:val="00572C62"/>
    <w:rsid w:val="005A328A"/>
    <w:rsid w:val="00601D20"/>
    <w:rsid w:val="006618B7"/>
    <w:rsid w:val="006B669C"/>
    <w:rsid w:val="006D6EEE"/>
    <w:rsid w:val="007042B6"/>
    <w:rsid w:val="00705681"/>
    <w:rsid w:val="00712AC9"/>
    <w:rsid w:val="00731F55"/>
    <w:rsid w:val="00745856"/>
    <w:rsid w:val="0076505C"/>
    <w:rsid w:val="00782753"/>
    <w:rsid w:val="0078785D"/>
    <w:rsid w:val="007B1F80"/>
    <w:rsid w:val="007C22C6"/>
    <w:rsid w:val="008842E1"/>
    <w:rsid w:val="008A059F"/>
    <w:rsid w:val="008B32F7"/>
    <w:rsid w:val="008C4CB4"/>
    <w:rsid w:val="008E363F"/>
    <w:rsid w:val="008F1408"/>
    <w:rsid w:val="009006BA"/>
    <w:rsid w:val="00921BA2"/>
    <w:rsid w:val="009306FB"/>
    <w:rsid w:val="009403B0"/>
    <w:rsid w:val="0095557F"/>
    <w:rsid w:val="00982162"/>
    <w:rsid w:val="00994568"/>
    <w:rsid w:val="00A26453"/>
    <w:rsid w:val="00A434B2"/>
    <w:rsid w:val="00A66EB9"/>
    <w:rsid w:val="00AD1D23"/>
    <w:rsid w:val="00B205C2"/>
    <w:rsid w:val="00B248AA"/>
    <w:rsid w:val="00B46DB5"/>
    <w:rsid w:val="00BE25AF"/>
    <w:rsid w:val="00BF05B4"/>
    <w:rsid w:val="00C925EF"/>
    <w:rsid w:val="00CA5D27"/>
    <w:rsid w:val="00CB151D"/>
    <w:rsid w:val="00CE06EF"/>
    <w:rsid w:val="00D37707"/>
    <w:rsid w:val="00D45D3B"/>
    <w:rsid w:val="00DA0945"/>
    <w:rsid w:val="00DA3F3F"/>
    <w:rsid w:val="00DE2BB7"/>
    <w:rsid w:val="00E237EC"/>
    <w:rsid w:val="00E315EB"/>
    <w:rsid w:val="00E41F89"/>
    <w:rsid w:val="00E44146"/>
    <w:rsid w:val="00E47EA8"/>
    <w:rsid w:val="00E50BC5"/>
    <w:rsid w:val="00E6384F"/>
    <w:rsid w:val="00EB65C4"/>
    <w:rsid w:val="00EE04B6"/>
    <w:rsid w:val="00EE19C5"/>
    <w:rsid w:val="00EE38D2"/>
    <w:rsid w:val="00EF75E7"/>
    <w:rsid w:val="00F93870"/>
    <w:rsid w:val="00F97CF8"/>
    <w:rsid w:val="00FE587E"/>
    <w:rsid w:val="00FE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188"/>
  <w15:docId w15:val="{FF7B7619-657C-442F-A7E9-96D6E498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BB7"/>
  </w:style>
  <w:style w:type="paragraph" w:styleId="Cmsor1">
    <w:name w:val="heading 1"/>
    <w:basedOn w:val="Norml"/>
    <w:link w:val="Cmsor1Char"/>
    <w:uiPriority w:val="9"/>
    <w:qFormat/>
    <w:rsid w:val="0098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1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extcomponent">
    <w:name w:val="textcomponent"/>
    <w:basedOn w:val="Bekezdsalapbettpusa"/>
    <w:rsid w:val="00982162"/>
  </w:style>
  <w:style w:type="character" w:customStyle="1" w:styleId="book-data-genre">
    <w:name w:val="book-data-genre"/>
    <w:basedOn w:val="Bekezdsalapbettpusa"/>
    <w:rsid w:val="00982162"/>
  </w:style>
  <w:style w:type="paragraph" w:styleId="Listaszerbekezds">
    <w:name w:val="List Paragraph"/>
    <w:basedOn w:val="Norml"/>
    <w:uiPriority w:val="34"/>
    <w:qFormat/>
    <w:rsid w:val="007C22C6"/>
    <w:pPr>
      <w:ind w:left="720"/>
      <w:contextualSpacing/>
    </w:pPr>
  </w:style>
  <w:style w:type="character" w:customStyle="1" w:styleId="cim">
    <w:name w:val="cim"/>
    <w:basedOn w:val="Bekezdsalapbettpusa"/>
    <w:rsid w:val="00B248AA"/>
  </w:style>
  <w:style w:type="character" w:customStyle="1" w:styleId="apple-converted-space">
    <w:name w:val="apple-converted-space"/>
    <w:basedOn w:val="Bekezdsalapbettpusa"/>
    <w:rsid w:val="00B248AA"/>
  </w:style>
  <w:style w:type="character" w:customStyle="1" w:styleId="belsonarancs">
    <w:name w:val="belsonarancs"/>
    <w:basedOn w:val="Bekezdsalapbettpusa"/>
    <w:rsid w:val="00B248AA"/>
  </w:style>
  <w:style w:type="character" w:styleId="Kiemels2">
    <w:name w:val="Strong"/>
    <w:basedOn w:val="Bekezdsalapbettpusa"/>
    <w:uiPriority w:val="22"/>
    <w:qFormat/>
    <w:rsid w:val="006B6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rgely.livia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th.attil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96DA-32C0-4261-8FEF-0D191285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1103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Admin</cp:lastModifiedBy>
  <cp:revision>7</cp:revision>
  <cp:lastPrinted>2020-10-04T12:56:00Z</cp:lastPrinted>
  <dcterms:created xsi:type="dcterms:W3CDTF">2024-08-23T07:55:00Z</dcterms:created>
  <dcterms:modified xsi:type="dcterms:W3CDTF">2025-02-15T15:35:00Z</dcterms:modified>
</cp:coreProperties>
</file>